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适岗培训补贴参训人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员明细表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填报单位（加盖单位公章）：</w:t>
      </w:r>
    </w:p>
    <w:tbl>
      <w:tblPr>
        <w:tblStyle w:val="5"/>
        <w:tblpPr w:leftFromText="180" w:rightFromText="180" w:vertAnchor="text" w:horzAnchor="page" w:tblpXSpec="center" w:tblpY="114"/>
        <w:tblOverlap w:val="never"/>
        <w:tblW w:w="15567" w:type="dxa"/>
        <w:jc w:val="center"/>
        <w:tblInd w:w="-5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44"/>
        <w:gridCol w:w="588"/>
        <w:gridCol w:w="2106"/>
        <w:gridCol w:w="953"/>
        <w:gridCol w:w="1156"/>
        <w:gridCol w:w="1232"/>
        <w:gridCol w:w="733"/>
        <w:gridCol w:w="810"/>
        <w:gridCol w:w="750"/>
        <w:gridCol w:w="840"/>
        <w:gridCol w:w="750"/>
        <w:gridCol w:w="1035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106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户籍地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（X省X市）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用工类别（合同制员工/劳务派遣员工/服务外包员工）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培训项目（工种）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线上培训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线下培训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698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职工联系手机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06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both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培训学时</w:t>
            </w: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补贴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金额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培训学时</w:t>
            </w: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补贴金额（元）</w:t>
            </w: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培训学时</w:t>
            </w: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补贴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金额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698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36" w:leftChars="-17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7932"/>
    <w:rsid w:val="3AD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2020-04-21T03:05:00Z</dcterms:created>
  <dc:creator>张嘉权</dc:creator>
  <cp:lastModifiedBy>张嘉权</cp:lastModifiedBy>
  <dcterms:modified xsi:type="dcterms:W3CDTF">2020-04-21T03:05:27Z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