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4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2"/>
        <w:gridCol w:w="889"/>
        <w:gridCol w:w="1258"/>
        <w:gridCol w:w="1443"/>
        <w:gridCol w:w="2554"/>
        <w:gridCol w:w="13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84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ind w:firstLine="0" w:firstLineChars="0"/>
              <w:rPr>
                <w:rFonts w:ascii="黑体" w:hAnsi="黑体" w:eastAsia="黑体" w:cs="黑体"/>
              </w:rPr>
            </w:pPr>
          </w:p>
          <w:p>
            <w:pPr>
              <w:widowControl/>
              <w:ind w:firstLine="1606" w:firstLineChars="400"/>
              <w:textAlignment w:val="center"/>
              <w:rPr>
                <w:rFonts w:ascii="宋体" w:hAnsi="宋体" w:eastAsia="宋体" w:cs="宋体"/>
                <w:b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40"/>
                <w:szCs w:val="40"/>
                <w:lang w:bidi="ar"/>
              </w:rPr>
              <w:t>光明区创业带动就业人员信息表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4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公司名称(加盖公章）：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社保电脑号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户籍所在地（区 街道 ）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0" w:firstLineChars="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4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210D7"/>
    <w:rsid w:val="2192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eastAsia="仿宋" w:cs="Times New Roman"/>
      <w:b/>
      <w:bCs/>
      <w:kern w:val="44"/>
      <w:sz w:val="36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2020-04-20T10:21:00Z</dcterms:created>
  <dc:creator>张嘉权</dc:creator>
  <cp:lastModifiedBy>张嘉权</cp:lastModifiedBy>
  <dcterms:modified xsi:type="dcterms:W3CDTF">2020-04-20T10:21:51Z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