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深圳市光明区慈善会抗击疫情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捐赠款物收支明细</w:t>
      </w:r>
    </w:p>
    <w:p>
      <w:pPr>
        <w:jc w:val="center"/>
        <w:rPr>
          <w:rFonts w:hint="eastAsia" w:ascii="宋体" w:hAnsi="宋体" w:eastAsia="宋体" w:cs="宋体"/>
          <w:b/>
          <w:bCs/>
          <w:sz w:val="18"/>
          <w:szCs w:val="18"/>
          <w:lang w:eastAsia="zh-CN"/>
        </w:rPr>
      </w:pPr>
    </w:p>
    <w:p>
      <w:pPr>
        <w:ind w:right="325" w:rightChars="155"/>
        <w:jc w:val="right"/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eastAsia="zh-CN"/>
        </w:rPr>
        <w:t>日期：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2020年5月29日</w:t>
      </w:r>
    </w:p>
    <w:tbl>
      <w:tblPr>
        <w:tblStyle w:val="6"/>
        <w:tblpPr w:leftFromText="181" w:rightFromText="181" w:vertAnchor="text" w:horzAnchor="page" w:tblpXSpec="center" w:tblpY="1"/>
        <w:tblOverlap w:val="never"/>
        <w:tblW w:w="7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8"/>
        <w:gridCol w:w="2685"/>
        <w:gridCol w:w="1497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7717" w:type="dxa"/>
            <w:gridSpan w:val="4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光明区慈善会抗击疫情捐赠资金到账明细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捐赠日期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捐赠企业/个人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资金(元)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2020年1月30日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李世华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5,000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2020年1月30日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郑明兰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2020年1月31日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卜业琼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1,000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2020年1月31日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许光玉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1,000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2020年1月31日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凌六妹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2,000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2020年1月31日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陈远祥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2020年1月31日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朱其峰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2020年1月31日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匿名爱心人士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2020年1月31日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郑亚五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2020年1月31日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苏世荣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2020年1月31日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吴桂英（邱超怡代转）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2020年1月31日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赵爱华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2020年1月31日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深圳前海四海思博科技有限公司(姚明)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2020年1月31日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光明街道侨联会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26,400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2020年1月31日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郑少宁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1,000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2020年1月31日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朱广保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2020年1月31日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吴广生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2020年1月31日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黄卓球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2020年1月31日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李兰娣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2020年1月31日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黄户生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1,000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2020年1月31日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廖汝凤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2020年1月31日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梁亚福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1,000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何华南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吴裕强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朱其东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黄少荣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陆红燕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傅为刚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项再富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陈李福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何华青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温亚保、黄锡富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朱木生、朱贤发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王强、许明云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唐娟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熊淑怡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付亚养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林嘉春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2020年2月2日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付亚养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2020年2月2日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青蓝之梦舞蹈队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7,870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2020年2月2日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叶亚南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2020年2月2日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曾木养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13,000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2020年2月2日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凤凰街道侨联会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7,800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2020年2月2日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叶亚九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2020年2月2日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梁亚南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2020年2月2日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梁亚保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2020年2月2日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叶亚生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2020年2月2日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颜训兴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2020年2月2日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许德兴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2020年2月2日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叶李水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2020年2月3日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光明区伊斯兰活动点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10,000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2020年2月3日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深圳市东誉保安服务有限公司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2020年2月4日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东江精创注塑（深圳）有限公司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2020年2月6日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宋志坤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2020年2月6日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李苏庭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2020年2月6日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陈贺平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2020年2月7日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天主教马田活动点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2020年2月7日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深圳市远望谷信息技术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股份有限公司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400,000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2020年2月10日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丽晶维珍妮内衣（深圳）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2020年2月10日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光晟玩具（深圳）有限公司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2020年2月10日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林全友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2020年2月11日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王云波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2020年2月11日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李广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深圳友邦塑料印刷包装有限公司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深圳市光明区众仁公益组织发展中心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深圳市得润电子股份有限公司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李枝荣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深圳市勘察测绘院（集团）有限公司(吴志斌代转)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新湖归侨朱辉完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民进光明支部(詹碧韵代转)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凤凰归侨苏李生(曾木养代转)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光明街道侨联会主席郑兴裕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光明社区居民昌美桃女士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730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电连技术股份有限公司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深圳市光明区医学会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深圳市华特鹏特种气体有限公司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深圳市恒泰裕实业有限公司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凤凰归侨周兴辉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凤凰归侨吴锦光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深圳市本源复合墙板有限公司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深圳市光明区森源职业技能培训学校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吕周谨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深圳市欧盛自动化有限公司全体员工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9,080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深圳市龙嘉鑫五金精密模具有限公司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郭建源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彭艳芳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深圳市光明区残疾人康复协会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凤凰社区党委非党员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凤凰街道机会六支部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2,630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李闽海、钟权生、岑兆炳、梁汉初、蒋正建、刘德红、曾金灿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1,200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刘书敏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3,000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深圳龙运橡胶制品有限公司(马传彬代转)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3,240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邓高锋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684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匿名爱心人士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755.5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匿名爱心人士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207.13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8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685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深圳市光明区公明市政管理和建设工程事务中心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2,400</w:t>
            </w:r>
          </w:p>
        </w:tc>
        <w:tc>
          <w:tcPr>
            <w:tcW w:w="13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4903" w:type="dxa"/>
            <w:gridSpan w:val="2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合计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351,547.63</w:t>
            </w: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ind w:firstLine="360" w:firstLineChars="200"/>
        <w:jc w:val="left"/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br w:type="page"/>
      </w:r>
    </w:p>
    <w:p>
      <w:pPr>
        <w:ind w:firstLine="360" w:firstLineChars="200"/>
        <w:jc w:val="left"/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6"/>
        <w:tblW w:w="771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1173"/>
        <w:gridCol w:w="1323"/>
        <w:gridCol w:w="1080"/>
        <w:gridCol w:w="1557"/>
        <w:gridCol w:w="15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7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光明区慈善会抗击疫情捐赠资金支出明细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支出日期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支出方（单位）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支出金额（元）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支出类别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支出用途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2月9日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深圳市光明区慈善会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793,821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采购物资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光明区新型冠状病毒感染的肺炎疫情防控指挥部统筹用于辖区医护、疾控一线人员防护保障。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该笔款作为首期货款，用于采购7391件一次性隔离服（合同总价款为1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093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821元）。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深圳市光明区慈善会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300,0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采购物资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光明区新型冠状病毒感染的肺炎疫情防控指挥部统筹用于辖区医护、疾控一线人员防护保障。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该笔款作为尾款，用于采购7391件一次性隔离服（合同总价款为1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093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821元）。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2月22日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深圳市光明区慈善会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300,000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资金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黄冈市中心医院新冠病毒肺炎救治工作。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定向捐赠。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2月22日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深圳市光明区慈善会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资金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武汉市慈善总会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疫情防控工作。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定向捐赠。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3月14日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深圳市光明区慈善会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946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,940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采购物资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用于光明区教育系统疫情防控工作。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用于采购478252片一次性医用口罩。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,341,261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br w:type="page"/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6"/>
        <w:tblW w:w="79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221"/>
        <w:gridCol w:w="1626"/>
        <w:gridCol w:w="1196"/>
        <w:gridCol w:w="1184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990" w:type="dxa"/>
            <w:gridSpan w:val="6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光明区慈善会抗击疫情防控物资捐赠明细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030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捐赠日期</w:t>
            </w:r>
          </w:p>
        </w:tc>
        <w:tc>
          <w:tcPr>
            <w:tcW w:w="1221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捐赠企业/个人</w:t>
            </w:r>
          </w:p>
        </w:tc>
        <w:tc>
          <w:tcPr>
            <w:tcW w:w="162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119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接收数量</w:t>
            </w:r>
          </w:p>
        </w:tc>
        <w:tc>
          <w:tcPr>
            <w:tcW w:w="1184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捐赠意向</w:t>
            </w:r>
          </w:p>
        </w:tc>
        <w:tc>
          <w:tcPr>
            <w:tcW w:w="1733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分配去向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030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2月19日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深圳市鼎祥集团（深圳市鼎祥投资有限公司）</w:t>
            </w:r>
          </w:p>
        </w:tc>
        <w:tc>
          <w:tcPr>
            <w:tcW w:w="162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一次性普通口罩</w:t>
            </w:r>
          </w:p>
        </w:tc>
        <w:tc>
          <w:tcPr>
            <w:tcW w:w="119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000个</w:t>
            </w:r>
          </w:p>
        </w:tc>
        <w:tc>
          <w:tcPr>
            <w:tcW w:w="11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用于新冠肺炎疫情防控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光明区疫情防控指挥部物资保障组统一调配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30" w:type="dxa"/>
            <w:vMerge w:val="restar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221" w:type="dxa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金杲易光电科技（深圳）有限公司</w:t>
            </w:r>
          </w:p>
        </w:tc>
        <w:tc>
          <w:tcPr>
            <w:tcW w:w="162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一次性普通口罩</w:t>
            </w:r>
          </w:p>
        </w:tc>
        <w:tc>
          <w:tcPr>
            <w:tcW w:w="119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000个</w:t>
            </w:r>
          </w:p>
        </w:tc>
        <w:tc>
          <w:tcPr>
            <w:tcW w:w="1184" w:type="dxa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用于新冠肺炎疫情防控</w:t>
            </w:r>
          </w:p>
        </w:tc>
        <w:tc>
          <w:tcPr>
            <w:tcW w:w="1733" w:type="dxa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光明区疫情防控指挥部物资保障组统一调配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0" w:type="dxa"/>
            <w:vMerge w:val="continue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N95口罩</w:t>
            </w:r>
          </w:p>
        </w:tc>
        <w:tc>
          <w:tcPr>
            <w:tcW w:w="119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,100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  <w:tc>
          <w:tcPr>
            <w:tcW w:w="1184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030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深圳市光明区慈善会</w:t>
            </w:r>
          </w:p>
        </w:tc>
        <w:tc>
          <w:tcPr>
            <w:tcW w:w="162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一次性医用隔离服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（采购）</w:t>
            </w:r>
          </w:p>
        </w:tc>
        <w:tc>
          <w:tcPr>
            <w:tcW w:w="119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7,391件</w:t>
            </w:r>
          </w:p>
        </w:tc>
        <w:tc>
          <w:tcPr>
            <w:tcW w:w="11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用于光明区医疗机构疫情防控工作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光明区疫情防控指挥部物资保障组统一调配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" w:type="dxa"/>
            <w:vMerge w:val="restart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221" w:type="dxa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深圳市光明区医药行业协会</w:t>
            </w:r>
          </w:p>
        </w:tc>
        <w:tc>
          <w:tcPr>
            <w:tcW w:w="162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75%酒精（500ml/瓶）</w:t>
            </w:r>
          </w:p>
        </w:tc>
        <w:tc>
          <w:tcPr>
            <w:tcW w:w="119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80瓶</w:t>
            </w:r>
          </w:p>
        </w:tc>
        <w:tc>
          <w:tcPr>
            <w:tcW w:w="1184" w:type="dxa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用于新冠肺炎疫情防控</w:t>
            </w:r>
          </w:p>
        </w:tc>
        <w:tc>
          <w:tcPr>
            <w:tcW w:w="1733" w:type="dxa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光明区疫情防控指挥部物资保障组统一调配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" w:type="dxa"/>
            <w:vMerge w:val="continue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75%酒精免洗喷剂（60ml/瓶）</w:t>
            </w:r>
          </w:p>
        </w:tc>
        <w:tc>
          <w:tcPr>
            <w:tcW w:w="119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50瓶</w:t>
            </w:r>
          </w:p>
        </w:tc>
        <w:tc>
          <w:tcPr>
            <w:tcW w:w="1184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" w:type="dxa"/>
            <w:vMerge w:val="continue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84消毒液（20kg/桶）</w:t>
            </w:r>
          </w:p>
        </w:tc>
        <w:tc>
          <w:tcPr>
            <w:tcW w:w="119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15桶</w:t>
            </w:r>
          </w:p>
        </w:tc>
        <w:tc>
          <w:tcPr>
            <w:tcW w:w="1184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" w:type="dxa"/>
            <w:vMerge w:val="continue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84消毒液（5kg/桶）</w:t>
            </w:r>
          </w:p>
        </w:tc>
        <w:tc>
          <w:tcPr>
            <w:tcW w:w="119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10桶</w:t>
            </w:r>
          </w:p>
        </w:tc>
        <w:tc>
          <w:tcPr>
            <w:tcW w:w="1184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" w:type="dxa"/>
            <w:vMerge w:val="continue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碘伏消毒液（0.5%浓度）</w:t>
            </w:r>
          </w:p>
        </w:tc>
        <w:tc>
          <w:tcPr>
            <w:tcW w:w="119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72瓶</w:t>
            </w:r>
          </w:p>
        </w:tc>
        <w:tc>
          <w:tcPr>
            <w:tcW w:w="1184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" w:type="dxa"/>
            <w:vMerge w:val="continue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75%酒精免洗喷剂（100ml/瓶）</w:t>
            </w:r>
          </w:p>
        </w:tc>
        <w:tc>
          <w:tcPr>
            <w:tcW w:w="119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266瓶</w:t>
            </w:r>
          </w:p>
        </w:tc>
        <w:tc>
          <w:tcPr>
            <w:tcW w:w="1184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" w:type="dxa"/>
            <w:vMerge w:val="continue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75%酒精免洗喷剂（30ml/瓶）</w:t>
            </w:r>
          </w:p>
        </w:tc>
        <w:tc>
          <w:tcPr>
            <w:tcW w:w="119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100瓶</w:t>
            </w:r>
          </w:p>
        </w:tc>
        <w:tc>
          <w:tcPr>
            <w:tcW w:w="1184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" w:type="dxa"/>
            <w:vMerge w:val="continue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一次性橡胶手套（大码）</w:t>
            </w:r>
          </w:p>
        </w:tc>
        <w:tc>
          <w:tcPr>
            <w:tcW w:w="119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100双</w:t>
            </w:r>
          </w:p>
        </w:tc>
        <w:tc>
          <w:tcPr>
            <w:tcW w:w="1184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" w:type="dxa"/>
            <w:vMerge w:val="continue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一次性手套（中码）</w:t>
            </w:r>
          </w:p>
        </w:tc>
        <w:tc>
          <w:tcPr>
            <w:tcW w:w="119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4,000双</w:t>
            </w:r>
          </w:p>
        </w:tc>
        <w:tc>
          <w:tcPr>
            <w:tcW w:w="1184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0" w:type="dxa"/>
            <w:vMerge w:val="continue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护眼罩</w:t>
            </w:r>
          </w:p>
        </w:tc>
        <w:tc>
          <w:tcPr>
            <w:tcW w:w="119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69个</w:t>
            </w:r>
          </w:p>
        </w:tc>
        <w:tc>
          <w:tcPr>
            <w:tcW w:w="1184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vMerge w:val="continue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30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深圳市光明区慈善会</w:t>
            </w:r>
          </w:p>
        </w:tc>
        <w:tc>
          <w:tcPr>
            <w:tcW w:w="162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一次性医用口罩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（采购）</w:t>
            </w:r>
          </w:p>
        </w:tc>
        <w:tc>
          <w:tcPr>
            <w:tcW w:w="119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100,000个</w:t>
            </w:r>
          </w:p>
        </w:tc>
        <w:tc>
          <w:tcPr>
            <w:tcW w:w="11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用于辖区老年人、困境儿童和残疾人等困难群体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其中由区民政局社会福利和社会事务科统筹分发90,000个、深圳市光明区残疾人联合会统筹分发10,000个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30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深圳市新纶科技股份有限公司</w:t>
            </w:r>
          </w:p>
        </w:tc>
        <w:tc>
          <w:tcPr>
            <w:tcW w:w="162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一次性医用口罩</w:t>
            </w:r>
          </w:p>
        </w:tc>
        <w:tc>
          <w:tcPr>
            <w:tcW w:w="119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120,000个</w:t>
            </w:r>
          </w:p>
        </w:tc>
        <w:tc>
          <w:tcPr>
            <w:tcW w:w="11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用于辖区在校师生防护保障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光明区教育局统一调配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30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深圳市光明区慈善会</w:t>
            </w:r>
          </w:p>
        </w:tc>
        <w:tc>
          <w:tcPr>
            <w:tcW w:w="162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一次性医用口罩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（采购）</w:t>
            </w:r>
          </w:p>
        </w:tc>
        <w:tc>
          <w:tcPr>
            <w:tcW w:w="119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100,000个</w:t>
            </w:r>
          </w:p>
        </w:tc>
        <w:tc>
          <w:tcPr>
            <w:tcW w:w="11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用于辖区残疾人、在校师生防护保障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其中由深圳市光明区残疾人联合会统筹分发10,000个、光明区教育局统一调配分发90,000个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30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深圳市光明区慈善会</w:t>
            </w:r>
          </w:p>
        </w:tc>
        <w:tc>
          <w:tcPr>
            <w:tcW w:w="162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一次性医用口罩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（采购）</w:t>
            </w:r>
          </w:p>
        </w:tc>
        <w:tc>
          <w:tcPr>
            <w:tcW w:w="119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120,000个</w:t>
            </w:r>
          </w:p>
        </w:tc>
        <w:tc>
          <w:tcPr>
            <w:tcW w:w="11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用于辖区在校师生防护保障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光明区教育局统一调配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30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深圳市光明区慈善会</w:t>
            </w:r>
          </w:p>
        </w:tc>
        <w:tc>
          <w:tcPr>
            <w:tcW w:w="162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一次性医用口罩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（采购）</w:t>
            </w:r>
          </w:p>
        </w:tc>
        <w:tc>
          <w:tcPr>
            <w:tcW w:w="119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120,000个</w:t>
            </w:r>
          </w:p>
        </w:tc>
        <w:tc>
          <w:tcPr>
            <w:tcW w:w="11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用于辖区在校师生防护保障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光明区教育局统一调配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30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深圳市光明区慈善会</w:t>
            </w:r>
          </w:p>
        </w:tc>
        <w:tc>
          <w:tcPr>
            <w:tcW w:w="162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一次性医用口罩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（采购）</w:t>
            </w:r>
          </w:p>
        </w:tc>
        <w:tc>
          <w:tcPr>
            <w:tcW w:w="1196" w:type="dxa"/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38,252个</w:t>
            </w:r>
          </w:p>
        </w:tc>
        <w:tc>
          <w:tcPr>
            <w:tcW w:w="11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用于辖区在校师生防护保障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光明区教育局统一调配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禹卫书法行书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C7"/>
    <w:rsid w:val="0004169A"/>
    <w:rsid w:val="00047558"/>
    <w:rsid w:val="000F599A"/>
    <w:rsid w:val="00184EB1"/>
    <w:rsid w:val="002173F0"/>
    <w:rsid w:val="002713F6"/>
    <w:rsid w:val="00274141"/>
    <w:rsid w:val="002F2E80"/>
    <w:rsid w:val="00306BD8"/>
    <w:rsid w:val="00315C6C"/>
    <w:rsid w:val="003576E8"/>
    <w:rsid w:val="00363B20"/>
    <w:rsid w:val="00391C19"/>
    <w:rsid w:val="003D3C52"/>
    <w:rsid w:val="004266BE"/>
    <w:rsid w:val="00491AE2"/>
    <w:rsid w:val="00525B51"/>
    <w:rsid w:val="005E57B1"/>
    <w:rsid w:val="00641C26"/>
    <w:rsid w:val="00715AB0"/>
    <w:rsid w:val="00725CB7"/>
    <w:rsid w:val="00761077"/>
    <w:rsid w:val="007C0E6F"/>
    <w:rsid w:val="007D0AFA"/>
    <w:rsid w:val="00816C6B"/>
    <w:rsid w:val="00831949"/>
    <w:rsid w:val="008E60BD"/>
    <w:rsid w:val="009733C7"/>
    <w:rsid w:val="009C620C"/>
    <w:rsid w:val="00A84910"/>
    <w:rsid w:val="00A97E0D"/>
    <w:rsid w:val="00B0226F"/>
    <w:rsid w:val="00B6363A"/>
    <w:rsid w:val="00B67044"/>
    <w:rsid w:val="00B756EA"/>
    <w:rsid w:val="00BA2F9D"/>
    <w:rsid w:val="00D32C69"/>
    <w:rsid w:val="00D6126E"/>
    <w:rsid w:val="00D823F1"/>
    <w:rsid w:val="00DA178C"/>
    <w:rsid w:val="00DB04AC"/>
    <w:rsid w:val="00F81340"/>
    <w:rsid w:val="00F95D36"/>
    <w:rsid w:val="01060103"/>
    <w:rsid w:val="01414676"/>
    <w:rsid w:val="01B80E64"/>
    <w:rsid w:val="03F81808"/>
    <w:rsid w:val="048915AE"/>
    <w:rsid w:val="04E869CD"/>
    <w:rsid w:val="069E0641"/>
    <w:rsid w:val="07000A0E"/>
    <w:rsid w:val="07C62564"/>
    <w:rsid w:val="07F21171"/>
    <w:rsid w:val="08242FA4"/>
    <w:rsid w:val="08865F58"/>
    <w:rsid w:val="08E130F3"/>
    <w:rsid w:val="0A2834CB"/>
    <w:rsid w:val="0AC47CFF"/>
    <w:rsid w:val="0B074B87"/>
    <w:rsid w:val="0C57258B"/>
    <w:rsid w:val="0CD36104"/>
    <w:rsid w:val="0CDC6D09"/>
    <w:rsid w:val="0CF46698"/>
    <w:rsid w:val="0D0C1C83"/>
    <w:rsid w:val="0D703EC4"/>
    <w:rsid w:val="0E583380"/>
    <w:rsid w:val="0E9B28BE"/>
    <w:rsid w:val="0EFD2976"/>
    <w:rsid w:val="0F5E734D"/>
    <w:rsid w:val="112311CD"/>
    <w:rsid w:val="118B614D"/>
    <w:rsid w:val="119C3E59"/>
    <w:rsid w:val="11AF48C7"/>
    <w:rsid w:val="123A29F9"/>
    <w:rsid w:val="139F7574"/>
    <w:rsid w:val="14100FB7"/>
    <w:rsid w:val="142D5AAE"/>
    <w:rsid w:val="15A1113F"/>
    <w:rsid w:val="189D5589"/>
    <w:rsid w:val="18C61D20"/>
    <w:rsid w:val="18E51672"/>
    <w:rsid w:val="195A68F5"/>
    <w:rsid w:val="1A1B0891"/>
    <w:rsid w:val="1A692DC6"/>
    <w:rsid w:val="1AE54B78"/>
    <w:rsid w:val="1B433495"/>
    <w:rsid w:val="1BC21BFA"/>
    <w:rsid w:val="1C197EE3"/>
    <w:rsid w:val="1CAE2D14"/>
    <w:rsid w:val="1D711B5E"/>
    <w:rsid w:val="1E990837"/>
    <w:rsid w:val="1ED30625"/>
    <w:rsid w:val="1F8B4A90"/>
    <w:rsid w:val="1FA913C5"/>
    <w:rsid w:val="20590B20"/>
    <w:rsid w:val="212F5D25"/>
    <w:rsid w:val="221A7784"/>
    <w:rsid w:val="222E25CC"/>
    <w:rsid w:val="22553F4B"/>
    <w:rsid w:val="234A74FE"/>
    <w:rsid w:val="252B0108"/>
    <w:rsid w:val="26780628"/>
    <w:rsid w:val="27C87A02"/>
    <w:rsid w:val="281A24DA"/>
    <w:rsid w:val="281C11E9"/>
    <w:rsid w:val="28F4522B"/>
    <w:rsid w:val="2B9B4A99"/>
    <w:rsid w:val="2C4C745A"/>
    <w:rsid w:val="2D627163"/>
    <w:rsid w:val="2E6012E1"/>
    <w:rsid w:val="2E7776AF"/>
    <w:rsid w:val="2E866A72"/>
    <w:rsid w:val="2ED96A10"/>
    <w:rsid w:val="2F4E343C"/>
    <w:rsid w:val="2F7C7CA4"/>
    <w:rsid w:val="2F88187E"/>
    <w:rsid w:val="2FE638BD"/>
    <w:rsid w:val="30077E30"/>
    <w:rsid w:val="302C4AA1"/>
    <w:rsid w:val="30441B6E"/>
    <w:rsid w:val="30494931"/>
    <w:rsid w:val="304F6F06"/>
    <w:rsid w:val="30F371AC"/>
    <w:rsid w:val="30FA1F4A"/>
    <w:rsid w:val="313C1A3C"/>
    <w:rsid w:val="32536543"/>
    <w:rsid w:val="32932760"/>
    <w:rsid w:val="32A4160F"/>
    <w:rsid w:val="32F94075"/>
    <w:rsid w:val="32FF7D7C"/>
    <w:rsid w:val="33F97DA2"/>
    <w:rsid w:val="34143269"/>
    <w:rsid w:val="35911C93"/>
    <w:rsid w:val="363568A8"/>
    <w:rsid w:val="36B310A5"/>
    <w:rsid w:val="3739722E"/>
    <w:rsid w:val="37BE32C8"/>
    <w:rsid w:val="37EB7516"/>
    <w:rsid w:val="38FE77E2"/>
    <w:rsid w:val="3912634B"/>
    <w:rsid w:val="399575E1"/>
    <w:rsid w:val="39BA6A25"/>
    <w:rsid w:val="39DB7CCA"/>
    <w:rsid w:val="3A0440EB"/>
    <w:rsid w:val="3A9B4892"/>
    <w:rsid w:val="3B254D63"/>
    <w:rsid w:val="3B496DF2"/>
    <w:rsid w:val="3B9B46F8"/>
    <w:rsid w:val="3BEA376A"/>
    <w:rsid w:val="3C2E1D56"/>
    <w:rsid w:val="3CB95757"/>
    <w:rsid w:val="3D530471"/>
    <w:rsid w:val="3D8921B8"/>
    <w:rsid w:val="3E3D0AA5"/>
    <w:rsid w:val="3F034696"/>
    <w:rsid w:val="40DA176D"/>
    <w:rsid w:val="40E673C0"/>
    <w:rsid w:val="42334B2D"/>
    <w:rsid w:val="428A0D56"/>
    <w:rsid w:val="431F73A4"/>
    <w:rsid w:val="43254A9C"/>
    <w:rsid w:val="44321A95"/>
    <w:rsid w:val="44E162D7"/>
    <w:rsid w:val="44E85442"/>
    <w:rsid w:val="450935EB"/>
    <w:rsid w:val="4567217A"/>
    <w:rsid w:val="45A64462"/>
    <w:rsid w:val="46CB2725"/>
    <w:rsid w:val="47B85951"/>
    <w:rsid w:val="480B0EDC"/>
    <w:rsid w:val="485972AF"/>
    <w:rsid w:val="485A3DE0"/>
    <w:rsid w:val="48B72910"/>
    <w:rsid w:val="48FB1944"/>
    <w:rsid w:val="490E1F84"/>
    <w:rsid w:val="49392708"/>
    <w:rsid w:val="49973097"/>
    <w:rsid w:val="4BB711EA"/>
    <w:rsid w:val="4BF72944"/>
    <w:rsid w:val="4C465AFE"/>
    <w:rsid w:val="4D142467"/>
    <w:rsid w:val="4E32725A"/>
    <w:rsid w:val="4E33552A"/>
    <w:rsid w:val="4E8E1B6F"/>
    <w:rsid w:val="4EE3046F"/>
    <w:rsid w:val="50A45F58"/>
    <w:rsid w:val="512E18F6"/>
    <w:rsid w:val="51EA6AEC"/>
    <w:rsid w:val="53077AE3"/>
    <w:rsid w:val="53535439"/>
    <w:rsid w:val="53A505DA"/>
    <w:rsid w:val="53CD3C54"/>
    <w:rsid w:val="54BC03EF"/>
    <w:rsid w:val="550B2A95"/>
    <w:rsid w:val="551A2AA0"/>
    <w:rsid w:val="560E6821"/>
    <w:rsid w:val="5645154F"/>
    <w:rsid w:val="57091B2F"/>
    <w:rsid w:val="57842F94"/>
    <w:rsid w:val="5A5B2677"/>
    <w:rsid w:val="5AB102AA"/>
    <w:rsid w:val="5ABE29C6"/>
    <w:rsid w:val="5B6915EF"/>
    <w:rsid w:val="5C94337D"/>
    <w:rsid w:val="5CF80656"/>
    <w:rsid w:val="5D5C63F6"/>
    <w:rsid w:val="5DC268E6"/>
    <w:rsid w:val="5E0D2E3C"/>
    <w:rsid w:val="5E471A58"/>
    <w:rsid w:val="5E535700"/>
    <w:rsid w:val="5E687CEB"/>
    <w:rsid w:val="5EFF3C1B"/>
    <w:rsid w:val="5F491CDF"/>
    <w:rsid w:val="5F4E6F89"/>
    <w:rsid w:val="5F684578"/>
    <w:rsid w:val="6064062C"/>
    <w:rsid w:val="60D126E5"/>
    <w:rsid w:val="61095C31"/>
    <w:rsid w:val="610E68B2"/>
    <w:rsid w:val="61146BED"/>
    <w:rsid w:val="61682064"/>
    <w:rsid w:val="61F51A45"/>
    <w:rsid w:val="62E51CA2"/>
    <w:rsid w:val="63690A25"/>
    <w:rsid w:val="64B726DD"/>
    <w:rsid w:val="65E410C8"/>
    <w:rsid w:val="67813FDE"/>
    <w:rsid w:val="67C04F3E"/>
    <w:rsid w:val="681C3C2C"/>
    <w:rsid w:val="68D874C4"/>
    <w:rsid w:val="69836CFB"/>
    <w:rsid w:val="6A1064B2"/>
    <w:rsid w:val="6A1B783E"/>
    <w:rsid w:val="6A7C0D45"/>
    <w:rsid w:val="6B6509B5"/>
    <w:rsid w:val="6B6F62AC"/>
    <w:rsid w:val="6B717CB1"/>
    <w:rsid w:val="6BAC0FC6"/>
    <w:rsid w:val="6BC05606"/>
    <w:rsid w:val="6BC114F2"/>
    <w:rsid w:val="6C075408"/>
    <w:rsid w:val="6D255FFD"/>
    <w:rsid w:val="6D6A6F71"/>
    <w:rsid w:val="6EBA18EA"/>
    <w:rsid w:val="6EE61DA4"/>
    <w:rsid w:val="704171FB"/>
    <w:rsid w:val="70914EF9"/>
    <w:rsid w:val="709E2607"/>
    <w:rsid w:val="70F00057"/>
    <w:rsid w:val="720138E6"/>
    <w:rsid w:val="72246AC1"/>
    <w:rsid w:val="729B1006"/>
    <w:rsid w:val="73C174B8"/>
    <w:rsid w:val="73F435DC"/>
    <w:rsid w:val="742D5BE3"/>
    <w:rsid w:val="74456053"/>
    <w:rsid w:val="74E31C3A"/>
    <w:rsid w:val="74E409BF"/>
    <w:rsid w:val="75486E54"/>
    <w:rsid w:val="756D31A5"/>
    <w:rsid w:val="75D31860"/>
    <w:rsid w:val="77B611A9"/>
    <w:rsid w:val="781344DE"/>
    <w:rsid w:val="79C51BC1"/>
    <w:rsid w:val="79CC37BB"/>
    <w:rsid w:val="79FA3A68"/>
    <w:rsid w:val="7A722EFC"/>
    <w:rsid w:val="7AA741F0"/>
    <w:rsid w:val="7AED6B9D"/>
    <w:rsid w:val="7B1A7390"/>
    <w:rsid w:val="7C490F23"/>
    <w:rsid w:val="7DE66B44"/>
    <w:rsid w:val="7E0E1884"/>
    <w:rsid w:val="7E122D68"/>
    <w:rsid w:val="7F9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674</Words>
  <Characters>3843</Characters>
  <Lines>32</Lines>
  <Paragraphs>9</Paragraphs>
  <TotalTime>49</TotalTime>
  <ScaleCrop>false</ScaleCrop>
  <LinksUpToDate>false</LinksUpToDate>
  <CharactersWithSpaces>4508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2020-02-04T08:00:00Z</dcterms:created>
  <dc:creator>Administrator.PC-20161029PDXN</dc:creator>
  <cp:lastModifiedBy>何传鹏</cp:lastModifiedBy>
  <cp:lastPrinted>2020-02-28T07:31:00Z</cp:lastPrinted>
  <dcterms:modified xsi:type="dcterms:W3CDTF">2020-05-29T04:06:12Z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