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spacing w:before="4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专干报名表</w:t>
      </w:r>
    </w:p>
    <w:p>
      <w:pPr>
        <w:pStyle w:val="2"/>
        <w:rPr>
          <w:sz w:val="6"/>
        </w:rPr>
      </w:pP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EB3C78"/>
    <w:rsid w:val="1E020611"/>
    <w:rsid w:val="1E0B142F"/>
    <w:rsid w:val="1E2A737B"/>
    <w:rsid w:val="1E5134D5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E3A23"/>
    <w:rsid w:val="270A07EC"/>
    <w:rsid w:val="282A1C85"/>
    <w:rsid w:val="28420F22"/>
    <w:rsid w:val="28594990"/>
    <w:rsid w:val="28C317E0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2020-07-13T03:35:23Z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2052-11.1.0.9828</vt:lpwstr>
  </property>
</Properties>
</file>