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附件2：</w:t>
      </w:r>
    </w:p>
    <w:p>
      <w:pPr>
        <w:spacing w:line="360" w:lineRule="auto"/>
        <w:rPr>
          <w:rFonts w:hint="eastAsia" w:ascii="宋体" w:hAnsi="宋体"/>
          <w:sz w:val="24"/>
        </w:rPr>
      </w:pPr>
    </w:p>
    <w:p>
      <w:pPr>
        <w:spacing w:line="360" w:lineRule="auto"/>
        <w:rPr>
          <w:rFonts w:ascii="宋体" w:hAnsi="宋体"/>
          <w:sz w:val="24"/>
        </w:rPr>
      </w:pPr>
      <w:r>
        <mc:AlternateContent>
          <mc:Choice Requires="wps">
            <w:drawing>
              <wp:anchor distT="0" distB="0" distL="114300" distR="114300" simplePos="0" relativeHeight="251658240" behindDoc="0" locked="0" layoutInCell="1" allowOverlap="1">
                <wp:simplePos x="0" y="0"/>
                <wp:positionH relativeFrom="column">
                  <wp:posOffset>3867150</wp:posOffset>
                </wp:positionH>
                <wp:positionV relativeFrom="paragraph">
                  <wp:posOffset>0</wp:posOffset>
                </wp:positionV>
                <wp:extent cx="2047875" cy="1188720"/>
                <wp:effectExtent l="4445" t="5080" r="5080" b="6350"/>
                <wp:wrapSquare wrapText="bothSides"/>
                <wp:docPr id="5" name="Text Box 2"/>
                <wp:cNvGraphicFramePr/>
                <a:graphic xmlns:a="http://schemas.openxmlformats.org/drawingml/2006/main">
                  <a:graphicData uri="http://schemas.microsoft.com/office/word/2010/wordprocessingShape">
                    <wps:wsp>
                      <wps:cNvSpPr txBox="1"/>
                      <wps:spPr>
                        <a:xfrm>
                          <a:off x="0" y="0"/>
                          <a:ext cx="2047875"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z w:val="28"/>
                                <w:szCs w:val="28"/>
                              </w:rPr>
                            </w:pPr>
                            <w:r>
                              <w:rPr>
                                <w:rFonts w:hint="eastAsia"/>
                                <w:sz w:val="28"/>
                                <w:szCs w:val="28"/>
                              </w:rPr>
                              <w:t>编号：</w:t>
                            </w:r>
                          </w:p>
                          <w:p>
                            <w:pPr>
                              <w:rPr>
                                <w:sz w:val="28"/>
                                <w:szCs w:val="28"/>
                              </w:rPr>
                            </w:pPr>
                            <w:r>
                              <w:rPr>
                                <w:rFonts w:hint="eastAsia"/>
                                <w:sz w:val="28"/>
                                <w:szCs w:val="28"/>
                              </w:rPr>
                              <w:t>收件日期：</w:t>
                            </w:r>
                          </w:p>
                        </w:txbxContent>
                      </wps:txbx>
                      <wps:bodyPr upright="1"/>
                    </wps:wsp>
                  </a:graphicData>
                </a:graphic>
              </wp:anchor>
            </w:drawing>
          </mc:Choice>
          <mc:Fallback>
            <w:pict>
              <v:shape id="Text Box 2" o:spid="_x0000_s1026" o:spt="202" type="#_x0000_t202" style="position:absolute;left:0pt;margin-left:304.5pt;margin-top:0pt;height:93.6pt;width:161.25pt;mso-wrap-distance-bottom:0pt;mso-wrap-distance-left:9pt;mso-wrap-distance-right:9pt;mso-wrap-distance-top:0pt;z-index:251658240;mso-width-relative:page;mso-height-relative:page;" fillcolor="#FFFFFF" filled="t" stroked="t" coordsize="21600,21600" o:gfxdata="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VC/TDZAAAA&#10;CAEAAA8AAAAAAAAAAQAgAAAAIgAAAGRycy9kb3ducmV2LnhtbFBLAQIUABQAAAAIAIdO4kAiYRUd&#10;4wEAAOgDAAAOAAAAAAAAAAEAIAAAACgBAABkcnMvZTJvRG9jLnhtbFBLBQYAAAAABgAGAFkBAAB9&#10;BQAAAAA=&#10;">
                <v:fill on="t" focussize="0,0"/>
                <v:stroke color="#000000" joinstyle="miter"/>
                <v:imagedata o:title=""/>
                <o:lock v:ext="edit" aspectratio="f"/>
                <v:textbox>
                  <w:txbxContent>
                    <w:p>
                      <w:pPr>
                        <w:rPr>
                          <w:sz w:val="28"/>
                          <w:szCs w:val="28"/>
                        </w:rPr>
                      </w:pPr>
                      <w:r>
                        <w:rPr>
                          <w:rFonts w:hint="eastAsia"/>
                          <w:sz w:val="28"/>
                          <w:szCs w:val="28"/>
                        </w:rPr>
                        <w:t>编号：</w:t>
                      </w:r>
                    </w:p>
                    <w:p>
                      <w:pPr>
                        <w:rPr>
                          <w:sz w:val="28"/>
                          <w:szCs w:val="28"/>
                        </w:rPr>
                      </w:pPr>
                      <w:r>
                        <w:rPr>
                          <w:rFonts w:hint="eastAsia"/>
                          <w:sz w:val="28"/>
                          <w:szCs w:val="28"/>
                        </w:rPr>
                        <w:t>收件日期：</w:t>
                      </w:r>
                    </w:p>
                  </w:txbxContent>
                </v:textbox>
                <w10:wrap type="square"/>
              </v:shape>
            </w:pict>
          </mc:Fallback>
        </mc:AlternateContent>
      </w:r>
      <w:r>
        <w:rPr>
          <w:rFonts w:hint="eastAsia" w:ascii="宋体" w:hAnsi="宋体"/>
          <w:sz w:val="24"/>
        </w:rPr>
        <w:t>（本申请表双面打印，连同附件材料装订后盖骑缝章）</w:t>
      </w:r>
    </w:p>
    <w:p>
      <w:pPr>
        <w:spacing w:line="360" w:lineRule="auto"/>
        <w:rPr>
          <w:rFonts w:ascii="宋体" w:hAnsi="宋体"/>
          <w:sz w:val="24"/>
        </w:rPr>
      </w:pPr>
      <w:r>
        <w:rPr>
          <w:rFonts w:hint="eastAsia" w:ascii="宋体" w:hAnsi="宋体"/>
          <w:sz w:val="24"/>
        </w:rPr>
        <w:t>（装订要求：</w:t>
      </w:r>
      <w:r>
        <w:rPr>
          <w:rFonts w:hint="eastAsia" w:ascii="宋体" w:hAnsi="宋体"/>
          <w:b/>
          <w:sz w:val="24"/>
          <w:u w:val="single"/>
        </w:rPr>
        <w:t>胶装</w:t>
      </w:r>
      <w:r>
        <w:rPr>
          <w:rFonts w:hint="eastAsia" w:ascii="宋体" w:hAnsi="宋体"/>
          <w:sz w:val="24"/>
        </w:rPr>
        <w:t>，本封面为胶装封面）</w:t>
      </w:r>
    </w:p>
    <w:p>
      <w:pPr>
        <w:spacing w:line="560" w:lineRule="exact"/>
        <w:jc w:val="center"/>
        <w:rPr>
          <w:rFonts w:ascii="方正小标宋简体" w:hAnsi="方正小标宋简体" w:eastAsia="方正小标宋简体" w:cs="方正小标宋简体"/>
          <w:sz w:val="44"/>
          <w:szCs w:val="44"/>
        </w:rPr>
      </w:pPr>
    </w:p>
    <w:p>
      <w:pPr>
        <w:spacing w:line="560" w:lineRule="exact"/>
        <w:rPr>
          <w:rFonts w:ascii="方正小标宋简体" w:hAnsi="方正小标宋简体" w:eastAsia="方正小标宋简体" w:cs="方正小标宋简体"/>
          <w:sz w:val="44"/>
          <w:szCs w:val="44"/>
        </w:rPr>
      </w:pPr>
    </w:p>
    <w:p>
      <w:pPr>
        <w:spacing w:line="560" w:lineRule="exact"/>
        <w:rPr>
          <w:rFonts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光明区认定区级科技企业孵化器</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资助申请表</w:t>
      </w:r>
      <w:bookmarkEnd w:id="0"/>
    </w:p>
    <w:p>
      <w:pPr>
        <w:rPr>
          <w:rFonts w:ascii="仿宋" w:hAnsi="仿宋" w:eastAsia="仿宋"/>
          <w:sz w:val="30"/>
          <w:szCs w:val="30"/>
        </w:rPr>
      </w:pPr>
    </w:p>
    <w:p>
      <w:pPr>
        <w:rPr>
          <w:rFonts w:ascii="仿宋" w:hAnsi="仿宋" w:eastAsia="仿宋"/>
          <w:sz w:val="30"/>
          <w:szCs w:val="30"/>
          <w:u w:val="single"/>
        </w:rPr>
      </w:pPr>
      <w:r>
        <w:rPr>
          <w:rFonts w:hint="eastAsia" w:ascii="FangSong_GB2312" w:hAnsi="FangSong_GB2312" w:eastAsia="FangSong_GB2312" w:cs="FangSong_GB2312"/>
          <w:color w:val="000000"/>
          <w:sz w:val="32"/>
          <w:szCs w:val="32"/>
        </w:rPr>
        <w:t>科技企业孵化器名称：</w:t>
      </w:r>
      <w:r>
        <w:rPr>
          <w:rFonts w:hint="eastAsia" w:ascii="仿宋" w:hAnsi="仿宋" w:eastAsia="仿宋"/>
          <w:sz w:val="30"/>
          <w:szCs w:val="30"/>
          <w:u w:val="single"/>
        </w:rPr>
        <w:t xml:space="preserve">                                               </w:t>
      </w:r>
    </w:p>
    <w:p>
      <w:pPr>
        <w:rPr>
          <w:rFonts w:ascii="仿宋" w:hAnsi="仿宋" w:eastAsia="仿宋"/>
          <w:sz w:val="30"/>
          <w:szCs w:val="30"/>
          <w:u w:val="single"/>
        </w:rPr>
      </w:pPr>
      <w:r>
        <w:rPr>
          <w:rFonts w:hint="eastAsia" w:ascii="FangSong_GB2312" w:hAnsi="FangSong_GB2312" w:eastAsia="FangSong_GB2312" w:cs="FangSong_GB2312"/>
          <w:color w:val="000000"/>
          <w:sz w:val="32"/>
          <w:szCs w:val="32"/>
        </w:rPr>
        <w:t>科技企业孵化器地址：深圳市光明区</w:t>
      </w:r>
      <w:r>
        <w:rPr>
          <w:rFonts w:hint="eastAsia" w:ascii="仿宋" w:hAnsi="仿宋" w:eastAsia="仿宋"/>
          <w:sz w:val="30"/>
          <w:szCs w:val="30"/>
          <w:u w:val="single"/>
        </w:rPr>
        <w:t xml:space="preserve">          </w:t>
      </w:r>
      <w:r>
        <w:rPr>
          <w:rFonts w:hint="eastAsia" w:ascii="FangSong_GB2312" w:hAnsi="FangSong_GB2312" w:eastAsia="FangSong_GB2312" w:cs="FangSong_GB2312"/>
          <w:color w:val="000000"/>
          <w:sz w:val="32"/>
          <w:szCs w:val="32"/>
          <w:u w:val="single"/>
        </w:rPr>
        <w:t>（街道）</w:t>
      </w:r>
      <w:r>
        <w:rPr>
          <w:rFonts w:hint="eastAsia" w:ascii="仿宋" w:hAnsi="仿宋" w:eastAsia="仿宋"/>
          <w:sz w:val="30"/>
          <w:szCs w:val="30"/>
          <w:u w:val="single"/>
        </w:rPr>
        <w:t xml:space="preserve">                         </w:t>
      </w:r>
    </w:p>
    <w:p>
      <w:pPr>
        <w:rPr>
          <w:rFonts w:ascii="仿宋" w:hAnsi="仿宋" w:eastAsia="仿宋"/>
          <w:sz w:val="30"/>
          <w:szCs w:val="30"/>
          <w:u w:val="single"/>
        </w:rPr>
      </w:pPr>
      <w:r>
        <w:rPr>
          <w:rFonts w:hint="eastAsia" w:ascii="仿宋" w:hAnsi="仿宋" w:eastAsia="仿宋"/>
          <w:sz w:val="30"/>
          <w:szCs w:val="30"/>
          <w:u w:val="single"/>
        </w:rPr>
        <w:t xml:space="preserve">                                                        </w:t>
      </w:r>
    </w:p>
    <w:p>
      <w:pPr>
        <w:rPr>
          <w:rFonts w:ascii="仿宋" w:hAnsi="仿宋" w:eastAsia="仿宋"/>
          <w:sz w:val="30"/>
          <w:szCs w:val="30"/>
          <w:u w:val="single"/>
        </w:rPr>
      </w:pPr>
      <w:r>
        <w:rPr>
          <w:rFonts w:hint="eastAsia" w:ascii="FangSong_GB2312" w:hAnsi="FangSong_GB2312" w:eastAsia="FangSong_GB2312" w:cs="FangSong_GB2312"/>
          <w:color w:val="000000"/>
          <w:sz w:val="32"/>
          <w:szCs w:val="32"/>
        </w:rPr>
        <w:t>申请单位：</w:t>
      </w:r>
      <w:r>
        <w:rPr>
          <w:rFonts w:hint="eastAsia" w:ascii="仿宋" w:hAnsi="仿宋" w:eastAsia="仿宋"/>
          <w:sz w:val="30"/>
          <w:szCs w:val="30"/>
          <w:u w:val="single"/>
        </w:rPr>
        <w:t xml:space="preserve">                                       （盖章）</w:t>
      </w:r>
    </w:p>
    <w:p>
      <w:pPr>
        <w:rPr>
          <w:rFonts w:ascii="仿宋" w:hAnsi="仿宋" w:eastAsia="仿宋"/>
          <w:sz w:val="30"/>
          <w:szCs w:val="30"/>
          <w:u w:val="single"/>
        </w:rPr>
      </w:pPr>
      <w:r>
        <w:rPr>
          <w:rFonts w:hint="eastAsia" w:ascii="FangSong_GB2312" w:hAnsi="FangSong_GB2312" w:eastAsia="FangSong_GB2312" w:cs="FangSong_GB2312"/>
          <w:color w:val="000000"/>
          <w:sz w:val="32"/>
          <w:szCs w:val="32"/>
        </w:rPr>
        <w:t>单位地址：</w:t>
      </w:r>
      <w:r>
        <w:rPr>
          <w:rFonts w:hint="eastAsia" w:ascii="仿宋" w:hAnsi="仿宋" w:eastAsia="仿宋"/>
          <w:sz w:val="30"/>
          <w:szCs w:val="30"/>
          <w:u w:val="single"/>
        </w:rPr>
        <w:t xml:space="preserve">                                               </w:t>
      </w:r>
    </w:p>
    <w:p>
      <w:pPr>
        <w:rPr>
          <w:rFonts w:ascii="仿宋" w:hAnsi="仿宋" w:eastAsia="仿宋"/>
          <w:sz w:val="30"/>
          <w:szCs w:val="30"/>
          <w:u w:val="single"/>
        </w:rPr>
      </w:pPr>
      <w:r>
        <w:rPr>
          <w:rFonts w:hint="eastAsia" w:ascii="FangSong_GB2312" w:hAnsi="FangSong_GB2312" w:eastAsia="FangSong_GB2312" w:cs="FangSong_GB2312"/>
          <w:color w:val="000000"/>
          <w:sz w:val="32"/>
          <w:szCs w:val="32"/>
        </w:rPr>
        <w:t>法定代表人：</w:t>
      </w:r>
      <w:r>
        <w:rPr>
          <w:rFonts w:hint="eastAsia" w:ascii="仿宋" w:hAnsi="仿宋" w:eastAsia="仿宋"/>
          <w:sz w:val="30"/>
          <w:szCs w:val="30"/>
          <w:u w:val="single"/>
        </w:rPr>
        <w:t xml:space="preserve">           </w:t>
      </w:r>
      <w:r>
        <w:rPr>
          <w:rFonts w:hint="eastAsia" w:ascii="仿宋" w:hAnsi="仿宋" w:eastAsia="仿宋"/>
          <w:sz w:val="30"/>
          <w:szCs w:val="30"/>
        </w:rPr>
        <w:t xml:space="preserve">  </w:t>
      </w:r>
      <w:r>
        <w:rPr>
          <w:rFonts w:hint="eastAsia" w:ascii="FangSong_GB2312" w:hAnsi="FangSong_GB2312" w:eastAsia="FangSong_GB2312" w:cs="FangSong_GB2312"/>
          <w:color w:val="000000"/>
          <w:sz w:val="32"/>
          <w:szCs w:val="32"/>
        </w:rPr>
        <w:t>移动电话：</w:t>
      </w:r>
      <w:r>
        <w:rPr>
          <w:rFonts w:hint="eastAsia" w:ascii="仿宋" w:hAnsi="仿宋" w:eastAsia="仿宋"/>
          <w:sz w:val="30"/>
          <w:szCs w:val="30"/>
          <w:u w:val="single"/>
        </w:rPr>
        <w:t xml:space="preserve">                    </w:t>
      </w:r>
    </w:p>
    <w:p>
      <w:pPr>
        <w:rPr>
          <w:rFonts w:ascii="仿宋" w:hAnsi="仿宋" w:eastAsia="仿宋"/>
          <w:sz w:val="30"/>
          <w:szCs w:val="30"/>
          <w:u w:val="single"/>
        </w:rPr>
      </w:pPr>
      <w:r>
        <w:rPr>
          <w:rFonts w:hint="eastAsia" w:ascii="FangSong_GB2312" w:hAnsi="FangSong_GB2312" w:eastAsia="FangSong_GB2312" w:cs="FangSong_GB2312"/>
          <w:color w:val="000000"/>
          <w:sz w:val="32"/>
          <w:szCs w:val="32"/>
        </w:rPr>
        <w:t>联系人：</w:t>
      </w:r>
      <w:r>
        <w:rPr>
          <w:rFonts w:hint="eastAsia" w:ascii="仿宋" w:hAnsi="仿宋" w:eastAsia="仿宋"/>
          <w:sz w:val="30"/>
          <w:szCs w:val="30"/>
        </w:rPr>
        <w:t xml:space="preserve">  </w:t>
      </w:r>
      <w:r>
        <w:rPr>
          <w:rFonts w:hint="eastAsia" w:ascii="仿宋" w:hAnsi="仿宋" w:eastAsia="仿宋"/>
          <w:sz w:val="30"/>
          <w:szCs w:val="30"/>
          <w:u w:val="single"/>
        </w:rPr>
        <w:t xml:space="preserve">                    </w:t>
      </w:r>
      <w:r>
        <w:rPr>
          <w:rFonts w:hint="eastAsia" w:ascii="仿宋" w:hAnsi="仿宋" w:eastAsia="仿宋"/>
          <w:sz w:val="30"/>
          <w:szCs w:val="30"/>
        </w:rPr>
        <w:t xml:space="preserve">  </w:t>
      </w:r>
      <w:r>
        <w:rPr>
          <w:rFonts w:hint="eastAsia" w:ascii="FangSong_GB2312" w:hAnsi="FangSong_GB2312" w:eastAsia="FangSong_GB2312" w:cs="FangSong_GB2312"/>
          <w:color w:val="000000"/>
          <w:sz w:val="32"/>
          <w:szCs w:val="32"/>
        </w:rPr>
        <w:t>移动电话：</w:t>
      </w:r>
      <w:r>
        <w:rPr>
          <w:rFonts w:hint="eastAsia" w:ascii="仿宋" w:hAnsi="仿宋" w:eastAsia="仿宋"/>
          <w:sz w:val="30"/>
          <w:szCs w:val="30"/>
          <w:u w:val="single"/>
        </w:rPr>
        <w:t xml:space="preserve">               </w:t>
      </w:r>
    </w:p>
    <w:p>
      <w:pPr>
        <w:rPr>
          <w:rFonts w:ascii="仿宋" w:hAnsi="仿宋" w:eastAsia="仿宋"/>
          <w:sz w:val="30"/>
          <w:szCs w:val="30"/>
          <w:u w:val="single"/>
        </w:rPr>
      </w:pPr>
      <w:r>
        <w:rPr>
          <w:rFonts w:hint="eastAsia" w:ascii="FangSong_GB2312" w:hAnsi="FangSong_GB2312" w:eastAsia="FangSong_GB2312" w:cs="FangSong_GB2312"/>
          <w:color w:val="000000"/>
          <w:sz w:val="32"/>
          <w:szCs w:val="32"/>
        </w:rPr>
        <w:t>电子邮箱：</w:t>
      </w:r>
      <w:r>
        <w:rPr>
          <w:rFonts w:hint="eastAsia" w:ascii="仿宋" w:hAnsi="仿宋" w:eastAsia="仿宋"/>
          <w:sz w:val="30"/>
          <w:szCs w:val="30"/>
          <w:u w:val="single"/>
        </w:rPr>
        <w:t xml:space="preserve">                    </w:t>
      </w:r>
      <w:r>
        <w:rPr>
          <w:rFonts w:hint="eastAsia" w:ascii="仿宋" w:hAnsi="仿宋" w:eastAsia="仿宋"/>
          <w:sz w:val="30"/>
          <w:szCs w:val="30"/>
        </w:rPr>
        <w:t xml:space="preserve">  </w:t>
      </w:r>
      <w:r>
        <w:rPr>
          <w:rFonts w:hint="eastAsia" w:ascii="FangSong_GB2312" w:hAnsi="FangSong_GB2312" w:eastAsia="FangSong_GB2312" w:cs="FangSong_GB2312"/>
          <w:color w:val="000000"/>
          <w:sz w:val="32"/>
          <w:szCs w:val="32"/>
        </w:rPr>
        <w:t>固定电话：</w:t>
      </w:r>
      <w:r>
        <w:rPr>
          <w:rFonts w:hint="eastAsia" w:ascii="仿宋" w:hAnsi="仿宋" w:eastAsia="仿宋"/>
          <w:sz w:val="30"/>
          <w:szCs w:val="30"/>
          <w:u w:val="single"/>
        </w:rPr>
        <w:t xml:space="preserve">               </w:t>
      </w:r>
    </w:p>
    <w:p>
      <w:pPr>
        <w:rPr>
          <w:rFonts w:ascii="仿宋" w:hAnsi="仿宋" w:eastAsia="仿宋"/>
          <w:sz w:val="30"/>
          <w:szCs w:val="30"/>
          <w:u w:val="single"/>
        </w:rPr>
      </w:pPr>
      <w:r>
        <w:rPr>
          <w:rFonts w:hint="eastAsia" w:ascii="FangSong_GB2312" w:hAnsi="FangSong_GB2312" w:eastAsia="FangSong_GB2312" w:cs="FangSong_GB2312"/>
          <w:color w:val="000000"/>
          <w:sz w:val="32"/>
          <w:szCs w:val="32"/>
        </w:rPr>
        <w:t>填报时间：</w:t>
      </w:r>
      <w:r>
        <w:rPr>
          <w:rFonts w:hint="eastAsia" w:ascii="仿宋" w:hAnsi="仿宋" w:eastAsia="仿宋"/>
          <w:sz w:val="30"/>
          <w:szCs w:val="30"/>
          <w:u w:val="single"/>
        </w:rPr>
        <w:t xml:space="preserve">       </w:t>
      </w:r>
      <w:r>
        <w:rPr>
          <w:rFonts w:hint="eastAsia" w:ascii="FangSong_GB2312" w:hAnsi="FangSong_GB2312" w:eastAsia="FangSong_GB2312" w:cs="FangSong_GB2312"/>
          <w:color w:val="000000"/>
          <w:sz w:val="32"/>
          <w:szCs w:val="32"/>
          <w:u w:val="single"/>
        </w:rPr>
        <w:t xml:space="preserve">年 </w:t>
      </w:r>
      <w:r>
        <w:rPr>
          <w:rFonts w:hint="eastAsia" w:ascii="仿宋" w:hAnsi="仿宋" w:eastAsia="仿宋"/>
          <w:sz w:val="30"/>
          <w:szCs w:val="30"/>
          <w:u w:val="single"/>
        </w:rPr>
        <w:t xml:space="preserve">     </w:t>
      </w:r>
      <w:r>
        <w:rPr>
          <w:rFonts w:hint="eastAsia" w:ascii="FangSong_GB2312" w:hAnsi="FangSong_GB2312" w:eastAsia="FangSong_GB2312" w:cs="FangSong_GB2312"/>
          <w:color w:val="000000"/>
          <w:sz w:val="32"/>
          <w:szCs w:val="32"/>
          <w:u w:val="single"/>
        </w:rPr>
        <w:t xml:space="preserve">月 </w:t>
      </w:r>
      <w:r>
        <w:rPr>
          <w:rFonts w:hint="eastAsia" w:ascii="仿宋" w:hAnsi="仿宋" w:eastAsia="仿宋"/>
          <w:sz w:val="30"/>
          <w:szCs w:val="30"/>
          <w:u w:val="single"/>
        </w:rPr>
        <w:t xml:space="preserve">     </w:t>
      </w:r>
      <w:r>
        <w:rPr>
          <w:rFonts w:hint="eastAsia" w:ascii="FangSong_GB2312" w:hAnsi="FangSong_GB2312" w:eastAsia="FangSong_GB2312" w:cs="FangSong_GB2312"/>
          <w:color w:val="000000"/>
          <w:sz w:val="32"/>
          <w:szCs w:val="32"/>
          <w:u w:val="single"/>
        </w:rPr>
        <w:t xml:space="preserve">日 </w:t>
      </w:r>
      <w:r>
        <w:rPr>
          <w:rFonts w:hint="eastAsia" w:ascii="仿宋" w:hAnsi="仿宋" w:eastAsia="仿宋"/>
          <w:sz w:val="30"/>
          <w:szCs w:val="30"/>
          <w:u w:val="single"/>
        </w:rPr>
        <w:t xml:space="preserve">                     </w:t>
      </w:r>
    </w:p>
    <w:p>
      <w:pPr>
        <w:rPr>
          <w:rFonts w:ascii="仿宋" w:hAnsi="仿宋" w:eastAsia="仿宋"/>
          <w:sz w:val="30"/>
          <w:szCs w:val="30"/>
          <w:u w:val="single"/>
        </w:rPr>
      </w:pPr>
    </w:p>
    <w:p>
      <w:pPr>
        <w:rPr>
          <w:rFonts w:ascii="仿宋" w:hAnsi="仿宋" w:eastAsia="仿宋"/>
          <w:sz w:val="30"/>
          <w:szCs w:val="30"/>
          <w:u w:val="single"/>
        </w:rPr>
      </w:pPr>
    </w:p>
    <w:p>
      <w:pPr>
        <w:jc w:val="center"/>
        <w:rPr>
          <w:rFonts w:ascii="仿宋" w:hAnsi="仿宋" w:eastAsia="仿宋"/>
          <w:b/>
          <w:sz w:val="30"/>
          <w:szCs w:val="30"/>
        </w:rPr>
      </w:pPr>
      <w:r>
        <w:rPr>
          <w:rFonts w:hint="eastAsia" w:ascii="仿宋" w:hAnsi="仿宋" w:eastAsia="仿宋"/>
          <w:b/>
          <w:sz w:val="30"/>
          <w:szCs w:val="30"/>
        </w:rPr>
        <w:t>深圳市光明区科技创新局</w:t>
      </w:r>
    </w:p>
    <w:p>
      <w:pPr>
        <w:jc w:val="center"/>
        <w:rPr>
          <w:rFonts w:ascii="仿宋" w:hAnsi="仿宋" w:eastAsia="仿宋" w:cs="FangSong_GB2312"/>
          <w:b/>
          <w:sz w:val="30"/>
          <w:szCs w:val="30"/>
        </w:rPr>
      </w:pPr>
      <w:r>
        <w:rPr>
          <w:rFonts w:hint="eastAsia" w:ascii="仿宋" w:hAnsi="仿宋" w:eastAsia="仿宋"/>
          <w:b/>
          <w:sz w:val="30"/>
          <w:szCs w:val="30"/>
        </w:rPr>
        <w:t>二〇二〇年</w:t>
      </w:r>
    </w:p>
    <w:p>
      <w:pPr>
        <w:rPr>
          <w:rFonts w:ascii="方正小标宋简体" w:hAnsi="方正小标宋简体" w:eastAsia="方正小标宋简体" w:cs="方正小标宋简体"/>
          <w:bCs/>
          <w:kern w:val="44"/>
          <w:sz w:val="44"/>
          <w:szCs w:val="44"/>
          <w:lang w:bidi="ar"/>
        </w:rPr>
        <w:sectPr>
          <w:footerReference r:id="rId3" w:type="default"/>
          <w:pgSz w:w="11906" w:h="16838"/>
          <w:pgMar w:top="1440" w:right="1800" w:bottom="1440" w:left="1800" w:header="851" w:footer="992" w:gutter="0"/>
          <w:pgNumType w:fmt="numberInDash" w:start="1"/>
          <w:cols w:space="425" w:num="1"/>
          <w:docGrid w:type="lines" w:linePitch="312" w:charSpace="0"/>
        </w:sectPr>
      </w:pPr>
    </w:p>
    <w:p>
      <w:pPr>
        <w:spacing w:line="560" w:lineRule="exact"/>
        <w:jc w:val="center"/>
        <w:rPr>
          <w:rFonts w:ascii="方正小标宋简体" w:hAnsi="方正小标宋简体" w:eastAsia="方正小标宋简体" w:cs="方正小标宋简体"/>
          <w:bCs/>
          <w:kern w:val="44"/>
          <w:sz w:val="44"/>
          <w:szCs w:val="44"/>
          <w:lang w:bidi="ar"/>
        </w:rPr>
      </w:pPr>
      <w:r>
        <w:rPr>
          <w:rFonts w:hint="eastAsia" w:ascii="方正小标宋简体" w:hAnsi="方正小标宋简体" w:eastAsia="方正小标宋简体" w:cs="方正小标宋简体"/>
          <w:bCs/>
          <w:kern w:val="44"/>
          <w:sz w:val="44"/>
          <w:szCs w:val="44"/>
          <w:lang w:bidi="ar"/>
        </w:rPr>
        <w:t>申报承诺</w:t>
      </w:r>
    </w:p>
    <w:p>
      <w:pPr>
        <w:spacing w:line="560" w:lineRule="exact"/>
        <w:rPr>
          <w:rFonts w:ascii="FangSong_GB2312" w:hAnsi="FangSong_GB2312" w:eastAsia="FangSong_GB2312" w:cs="FangSong_GB2312"/>
          <w:bCs/>
          <w:kern w:val="44"/>
          <w:sz w:val="32"/>
          <w:szCs w:val="32"/>
          <w:lang w:bidi="ar"/>
        </w:rPr>
      </w:pPr>
      <w:r>
        <w:rPr>
          <w:rFonts w:hint="eastAsia" w:ascii="仿宋" w:hAnsi="仿宋" w:eastAsia="仿宋" w:cs="FangSong_GB2312"/>
          <w:b/>
          <w:sz w:val="30"/>
          <w:szCs w:val="30"/>
        </w:rPr>
        <w:t xml:space="preserve">   </w:t>
      </w:r>
      <w:r>
        <w:rPr>
          <w:rFonts w:hint="eastAsia" w:ascii="FangSong_GB2312" w:hAnsi="FangSong_GB2312" w:eastAsia="FangSong_GB2312" w:cs="FangSong_GB2312"/>
          <w:bCs/>
          <w:kern w:val="44"/>
          <w:sz w:val="32"/>
          <w:szCs w:val="32"/>
          <w:lang w:bidi="ar"/>
        </w:rPr>
        <w:t xml:space="preserve"> </w:t>
      </w:r>
    </w:p>
    <w:p>
      <w:pPr>
        <w:widowControl/>
        <w:adjustRightInd w:val="0"/>
        <w:snapToGrid w:val="0"/>
        <w:spacing w:line="560" w:lineRule="exact"/>
        <w:ind w:firstLine="640" w:firstLineChars="200"/>
        <w:rPr>
          <w:rFonts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bidi="ar"/>
        </w:rPr>
        <w:t>一、申请单位填表前已认真阅读并接受《光明区科技企业孵化器认定与管理办法（试行）》、</w:t>
      </w:r>
      <w:r>
        <w:rPr>
          <w:rFonts w:hint="eastAsia" w:ascii="FangSong_GB2312" w:hAnsi="FangSong_GB2312" w:eastAsia="FangSong_GB2312" w:cs="FangSong_GB2312"/>
          <w:sz w:val="32"/>
          <w:szCs w:val="32"/>
        </w:rPr>
        <w:t>《深圳市光明区经济发展专项资金管理办法》及配套措施、</w:t>
      </w:r>
      <w:r>
        <w:rPr>
          <w:rFonts w:hint="eastAsia" w:ascii="FangSong_GB2312" w:hAnsi="FangSong_GB2312" w:eastAsia="FangSong_GB2312" w:cs="FangSong_GB2312"/>
          <w:color w:val="000000"/>
          <w:sz w:val="32"/>
          <w:szCs w:val="32"/>
        </w:rPr>
        <w:t>《深圳市光明区科技创新扶持操作规程》</w:t>
      </w:r>
      <w:r>
        <w:rPr>
          <w:rFonts w:hint="eastAsia" w:ascii="FangSong_GB2312" w:hAnsi="FangSong_GB2312" w:eastAsia="FangSong_GB2312" w:cs="FangSong_GB2312"/>
          <w:bCs/>
          <w:kern w:val="44"/>
          <w:sz w:val="32"/>
          <w:szCs w:val="32"/>
          <w:lang w:bidi="ar"/>
        </w:rPr>
        <w:t>所有内容。</w:t>
      </w:r>
    </w:p>
    <w:p>
      <w:pPr>
        <w:widowControl/>
        <w:adjustRightInd w:val="0"/>
        <w:snapToGrid w:val="0"/>
        <w:spacing w:line="560" w:lineRule="exact"/>
        <w:ind w:firstLine="640" w:firstLineChars="200"/>
        <w:rPr>
          <w:rFonts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bidi="ar"/>
        </w:rPr>
        <w:t>二、申请单位承诺本申请书中所填报的所有内容及提交所有附件资料均为真实、合法、完整，如有虚假，自愿承担相应法律责任。</w:t>
      </w:r>
    </w:p>
    <w:p>
      <w:pPr>
        <w:widowControl/>
        <w:adjustRightInd w:val="0"/>
        <w:snapToGrid w:val="0"/>
        <w:spacing w:line="560" w:lineRule="exact"/>
        <w:ind w:firstLine="640" w:firstLineChars="200"/>
        <w:rPr>
          <w:rFonts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bidi="ar"/>
        </w:rPr>
        <w:t>三、申请单位提交的申请书及附件资料已作备份，不要求受理单位予以退还，并同意将所有申请资料依法向受理单位工作人员及相关评审人员公开，对于依法审批或评审过程中可能出现的信息泄露，免除区科技主管部门的相关责任。</w:t>
      </w:r>
    </w:p>
    <w:p>
      <w:pPr>
        <w:widowControl/>
        <w:adjustRightInd w:val="0"/>
        <w:snapToGrid w:val="0"/>
        <w:spacing w:line="560" w:lineRule="exact"/>
        <w:ind w:firstLine="640" w:firstLineChars="200"/>
        <w:rPr>
          <w:rFonts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bidi="ar"/>
        </w:rPr>
        <w:t>四、申请单位承诺申请认定的科技企业孵化器符合消防、环保和安全生产等方面的要求，已通过相关部门验收；科技企业孵化器内用房产权清晰，不存在任何产权纠纷。</w:t>
      </w:r>
    </w:p>
    <w:p>
      <w:pPr>
        <w:widowControl/>
        <w:adjustRightInd w:val="0"/>
        <w:snapToGrid w:val="0"/>
        <w:spacing w:line="560" w:lineRule="exact"/>
        <w:ind w:firstLine="640" w:firstLineChars="200"/>
        <w:rPr>
          <w:rFonts w:ascii="FangSong_GB2312" w:hAnsi="FangSong_GB2312" w:eastAsia="FangSong_GB2312" w:cs="FangSong_GB2312"/>
          <w:bCs/>
          <w:kern w:val="44"/>
          <w:sz w:val="32"/>
          <w:szCs w:val="32"/>
          <w:lang w:bidi="ar"/>
        </w:rPr>
      </w:pPr>
    </w:p>
    <w:p>
      <w:pPr>
        <w:widowControl/>
        <w:adjustRightInd w:val="0"/>
        <w:snapToGrid w:val="0"/>
        <w:spacing w:line="560" w:lineRule="exact"/>
        <w:ind w:firstLine="640" w:firstLineChars="200"/>
        <w:rPr>
          <w:rFonts w:ascii="FangSong_GB2312" w:hAnsi="FangSong_GB2312" w:eastAsia="FangSong_GB2312" w:cs="FangSong_GB2312"/>
          <w:bCs/>
          <w:kern w:val="44"/>
          <w:sz w:val="32"/>
          <w:szCs w:val="32"/>
          <w:lang w:bidi="ar"/>
        </w:rPr>
      </w:pPr>
    </w:p>
    <w:p>
      <w:pPr>
        <w:spacing w:line="560" w:lineRule="exact"/>
        <w:ind w:firstLine="3836" w:firstLineChars="1199"/>
        <w:rPr>
          <w:rFonts w:ascii="仿宋" w:hAnsi="仿宋" w:eastAsia="仿宋" w:cs="FangSong_GB2312"/>
          <w:bCs/>
          <w:sz w:val="30"/>
          <w:szCs w:val="30"/>
        </w:rPr>
      </w:pPr>
      <w:r>
        <w:rPr>
          <w:rFonts w:hint="eastAsia" w:ascii="FangSong_GB2312" w:hAnsi="FangSong_GB2312" w:eastAsia="FangSong_GB2312" w:cs="FangSong_GB2312"/>
          <w:bCs/>
          <w:kern w:val="44"/>
          <w:sz w:val="32"/>
          <w:szCs w:val="32"/>
          <w:lang w:bidi="ar"/>
        </w:rPr>
        <w:t xml:space="preserve">申报承诺单位（盖章）：   </w:t>
      </w:r>
      <w:r>
        <w:rPr>
          <w:rFonts w:hint="eastAsia" w:ascii="仿宋" w:hAnsi="仿宋" w:eastAsia="仿宋" w:cs="FangSong_GB2312"/>
          <w:bCs/>
          <w:sz w:val="30"/>
          <w:szCs w:val="30"/>
        </w:rPr>
        <w:t xml:space="preserve">       </w:t>
      </w:r>
    </w:p>
    <w:p>
      <w:pPr>
        <w:spacing w:line="560" w:lineRule="exact"/>
        <w:ind w:firstLine="600"/>
        <w:rPr>
          <w:rFonts w:ascii="仿宋" w:hAnsi="仿宋" w:eastAsia="仿宋" w:cs="FangSong_GB2312"/>
          <w:bCs/>
          <w:sz w:val="30"/>
          <w:szCs w:val="30"/>
        </w:rPr>
      </w:pPr>
    </w:p>
    <w:p>
      <w:pPr>
        <w:spacing w:line="560" w:lineRule="exact"/>
        <w:ind w:firstLine="3836" w:firstLineChars="1199"/>
        <w:rPr>
          <w:rFonts w:ascii="FangSong_GB2312" w:hAnsi="FangSong_GB2312" w:eastAsia="FangSong_GB2312" w:cs="FangSong_GB2312"/>
          <w:bCs/>
          <w:kern w:val="44"/>
          <w:sz w:val="32"/>
          <w:szCs w:val="32"/>
          <w:lang w:bidi="ar"/>
        </w:rPr>
      </w:pPr>
      <w:r>
        <w:rPr>
          <w:rFonts w:hint="eastAsia" w:ascii="FangSong_GB2312" w:hAnsi="FangSong_GB2312" w:eastAsia="FangSong_GB2312" w:cs="FangSong_GB2312"/>
          <w:bCs/>
          <w:kern w:val="44"/>
          <w:sz w:val="32"/>
          <w:szCs w:val="32"/>
          <w:lang w:bidi="ar"/>
        </w:rPr>
        <w:t>法定代表人（签名）：</w:t>
      </w:r>
    </w:p>
    <w:p>
      <w:pPr>
        <w:ind w:firstLine="600"/>
        <w:rPr>
          <w:rFonts w:ascii="仿宋" w:hAnsi="仿宋" w:eastAsia="仿宋" w:cs="FangSong_GB2312"/>
          <w:bCs/>
          <w:sz w:val="30"/>
          <w:szCs w:val="30"/>
        </w:rPr>
      </w:pPr>
    </w:p>
    <w:p>
      <w:pPr>
        <w:spacing w:line="560" w:lineRule="exact"/>
        <w:ind w:firstLine="3836" w:firstLineChars="1199"/>
        <w:rPr>
          <w:rFonts w:ascii="FangSong_GB2312" w:hAnsi="FangSong_GB2312" w:eastAsia="FangSong_GB2312" w:cs="FangSong_GB2312"/>
          <w:bCs/>
          <w:kern w:val="44"/>
          <w:sz w:val="32"/>
          <w:szCs w:val="32"/>
          <w:lang w:bidi="ar"/>
        </w:rPr>
      </w:pPr>
    </w:p>
    <w:p>
      <w:pPr>
        <w:spacing w:line="560" w:lineRule="exact"/>
        <w:ind w:firstLine="3836" w:firstLineChars="1199"/>
        <w:rPr>
          <w:rFonts w:ascii="FangSong_GB2312" w:hAnsi="FangSong_GB2312" w:eastAsia="FangSong_GB2312" w:cs="FangSong_GB2312"/>
          <w:bCs/>
          <w:kern w:val="44"/>
          <w:sz w:val="32"/>
          <w:szCs w:val="32"/>
          <w:lang w:bidi="ar"/>
        </w:rPr>
      </w:pPr>
    </w:p>
    <w:p/>
    <w:tbl>
      <w:tblPr>
        <w:tblStyle w:val="5"/>
        <w:tblW w:w="8140" w:type="dxa"/>
        <w:tblInd w:w="0" w:type="dxa"/>
        <w:tblLayout w:type="fixed"/>
        <w:tblCellMar>
          <w:top w:w="0" w:type="dxa"/>
          <w:left w:w="0" w:type="dxa"/>
          <w:bottom w:w="0" w:type="dxa"/>
          <w:right w:w="0" w:type="dxa"/>
        </w:tblCellMar>
      </w:tblPr>
      <w:tblGrid>
        <w:gridCol w:w="616"/>
        <w:gridCol w:w="5444"/>
        <w:gridCol w:w="778"/>
        <w:gridCol w:w="650"/>
        <w:gridCol w:w="652"/>
      </w:tblGrid>
      <w:tr>
        <w:tblPrEx>
          <w:tblLayout w:type="fixed"/>
          <w:tblCellMar>
            <w:top w:w="0" w:type="dxa"/>
            <w:left w:w="0" w:type="dxa"/>
            <w:bottom w:w="0" w:type="dxa"/>
            <w:right w:w="0" w:type="dxa"/>
          </w:tblCellMar>
        </w:tblPrEx>
        <w:trPr>
          <w:trHeight w:val="651" w:hRule="atLeast"/>
        </w:trPr>
        <w:tc>
          <w:tcPr>
            <w:tcW w:w="8140" w:type="dxa"/>
            <w:gridSpan w:val="5"/>
            <w:tcBorders>
              <w:top w:val="nil"/>
              <w:left w:val="nil"/>
              <w:bottom w:val="nil"/>
              <w:right w:val="nil"/>
            </w:tcBorders>
            <w:vAlign w:val="bottom"/>
          </w:tcPr>
          <w:p>
            <w:pPr>
              <w:rPr>
                <w:rFonts w:ascii="FangSong_GB2312" w:hAnsi="FangSong_GB2312" w:eastAsia="FangSong_GB2312" w:cs="FangSong_GB2312"/>
                <w:b/>
                <w:bCs/>
                <w:sz w:val="28"/>
                <w:szCs w:val="28"/>
              </w:rPr>
            </w:pPr>
            <w:r>
              <w:rPr>
                <w:rFonts w:hint="eastAsia" w:ascii="FangSong_GB2312" w:hAnsi="FangSong_GB2312" w:eastAsia="FangSong_GB2312" w:cs="FangSong_GB2312"/>
                <w:b/>
                <w:bCs/>
                <w:sz w:val="28"/>
                <w:szCs w:val="28"/>
              </w:rPr>
              <w:t>本申请所附材料清单</w:t>
            </w:r>
          </w:p>
        </w:tc>
      </w:tr>
      <w:tr>
        <w:tblPrEx>
          <w:tblLayout w:type="fixed"/>
          <w:tblCellMar>
            <w:top w:w="0" w:type="dxa"/>
            <w:left w:w="0" w:type="dxa"/>
            <w:bottom w:w="0" w:type="dxa"/>
            <w:right w:w="0" w:type="dxa"/>
          </w:tblCellMar>
        </w:tblPrEx>
        <w:trPr>
          <w:trHeight w:val="1019" w:hRule="atLeast"/>
        </w:trPr>
        <w:tc>
          <w:tcPr>
            <w:tcW w:w="616" w:type="dxa"/>
            <w:tcBorders>
              <w:top w:val="single" w:color="auto" w:sz="4" w:space="0"/>
              <w:left w:val="single" w:color="auto" w:sz="4" w:space="0"/>
              <w:bottom w:val="single" w:color="auto" w:sz="4" w:space="0"/>
              <w:right w:val="single" w:color="auto" w:sz="4" w:space="0"/>
            </w:tcBorders>
            <w:vAlign w:val="bottom"/>
          </w:tcPr>
          <w:p>
            <w:pPr>
              <w:rPr>
                <w:rFonts w:ascii="FangSong_GB2312" w:hAnsi="FangSong_GB2312" w:eastAsia="FangSong_GB2312" w:cs="FangSong_GB2312"/>
                <w:sz w:val="24"/>
              </w:rPr>
            </w:pPr>
            <w:r>
              <w:rPr>
                <w:rFonts w:hint="eastAsia" w:ascii="FangSong_GB2312" w:hAnsi="FangSong_GB2312" w:eastAsia="FangSong_GB2312" w:cs="FangSong_GB2312"/>
              </w:rPr>
              <w:t>　</w:t>
            </w:r>
          </w:p>
        </w:tc>
        <w:tc>
          <w:tcPr>
            <w:tcW w:w="5444" w:type="dxa"/>
            <w:tcBorders>
              <w:top w:val="single" w:color="auto" w:sz="4" w:space="0"/>
              <w:left w:val="nil"/>
              <w:bottom w:val="single" w:color="auto" w:sz="4" w:space="0"/>
              <w:right w:val="single" w:color="auto" w:sz="4" w:space="0"/>
            </w:tcBorders>
            <w:vAlign w:val="center"/>
          </w:tcPr>
          <w:p>
            <w:pPr>
              <w:rPr>
                <w:rFonts w:ascii="FangSong_GB2312" w:hAnsi="FangSong_GB2312" w:eastAsia="FangSong_GB2312" w:cs="FangSong_GB2312"/>
                <w:sz w:val="24"/>
              </w:rPr>
            </w:pPr>
            <w:r>
              <w:rPr>
                <w:rFonts w:hint="eastAsia" w:ascii="FangSong_GB2312" w:hAnsi="FangSong_GB2312" w:eastAsia="FangSong_GB2312" w:cs="FangSong_GB2312"/>
                <w:sz w:val="24"/>
              </w:rPr>
              <w:t>附件名称（在已附材料前的口里打勾）</w:t>
            </w:r>
          </w:p>
        </w:tc>
        <w:tc>
          <w:tcPr>
            <w:tcW w:w="778"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r>
              <w:rPr>
                <w:rFonts w:hint="eastAsia" w:ascii="FangSong_GB2312" w:hAnsi="FangSong_GB2312" w:eastAsia="FangSong_GB2312" w:cs="FangSong_GB2312"/>
                <w:sz w:val="24"/>
              </w:rPr>
              <w:t>数量</w:t>
            </w:r>
          </w:p>
        </w:tc>
        <w:tc>
          <w:tcPr>
            <w:tcW w:w="650"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r>
              <w:rPr>
                <w:rFonts w:hint="eastAsia" w:ascii="FangSong_GB2312" w:hAnsi="FangSong_GB2312" w:eastAsia="FangSong_GB2312" w:cs="FangSong_GB2312"/>
                <w:sz w:val="24"/>
              </w:rPr>
              <w:t>是否需验原件</w:t>
            </w:r>
          </w:p>
        </w:tc>
        <w:tc>
          <w:tcPr>
            <w:tcW w:w="652"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r>
              <w:rPr>
                <w:rFonts w:hint="eastAsia" w:ascii="FangSong_GB2312" w:hAnsi="FangSong_GB2312" w:eastAsia="FangSong_GB2312" w:cs="FangSong_GB2312"/>
                <w:sz w:val="24"/>
              </w:rPr>
              <w:t>是否必备材料</w:t>
            </w:r>
          </w:p>
        </w:tc>
      </w:tr>
      <w:tr>
        <w:tblPrEx>
          <w:tblLayout w:type="fixed"/>
          <w:tblCellMar>
            <w:top w:w="0" w:type="dxa"/>
            <w:left w:w="0" w:type="dxa"/>
            <w:bottom w:w="0" w:type="dxa"/>
            <w:right w:w="0" w:type="dxa"/>
          </w:tblCellMar>
        </w:tblPrEx>
        <w:trPr>
          <w:trHeight w:val="635" w:hRule="atLeast"/>
        </w:trPr>
        <w:tc>
          <w:tcPr>
            <w:tcW w:w="616" w:type="dxa"/>
            <w:tcBorders>
              <w:top w:val="single" w:color="auto" w:sz="4" w:space="0"/>
              <w:left w:val="single" w:color="auto" w:sz="4" w:space="0"/>
              <w:bottom w:val="single" w:color="auto" w:sz="4" w:space="0"/>
              <w:right w:val="single" w:color="auto" w:sz="4" w:space="0"/>
            </w:tcBorders>
            <w:vAlign w:val="bottom"/>
          </w:tcPr>
          <w:p>
            <w:pPr>
              <w:ind w:firstLine="210" w:firstLineChars="100"/>
              <w:rPr>
                <w:rFonts w:ascii="FangSong_GB2312" w:hAnsi="FangSong_GB2312" w:eastAsia="FangSong_GB2312" w:cs="FangSong_GB2312"/>
              </w:rPr>
            </w:pPr>
            <w:r>
              <w:rPr>
                <w:rFonts w:hint="eastAsia" w:ascii="FangSong_GB2312" w:hAnsi="FangSong_GB2312" w:eastAsia="FangSong_GB2312" w:cs="FangSong_GB2312"/>
                <w:szCs w:val="21"/>
              </w:rPr>
              <w:t>口</w:t>
            </w:r>
          </w:p>
        </w:tc>
        <w:tc>
          <w:tcPr>
            <w:tcW w:w="5444" w:type="dxa"/>
            <w:tcBorders>
              <w:top w:val="single" w:color="auto" w:sz="4" w:space="0"/>
              <w:left w:val="nil"/>
              <w:bottom w:val="single" w:color="auto" w:sz="4" w:space="0"/>
              <w:right w:val="single" w:color="auto" w:sz="4" w:space="0"/>
            </w:tcBorders>
            <w:vAlign w:val="center"/>
          </w:tcPr>
          <w:p>
            <w:pPr>
              <w:rPr>
                <w:rFonts w:ascii="FangSong_GB2312" w:hAnsi="FangSong_GB2312" w:eastAsia="FangSong_GB2312" w:cs="FangSong_GB2312"/>
                <w:sz w:val="24"/>
              </w:rPr>
            </w:pPr>
            <w:r>
              <w:rPr>
                <w:rFonts w:hint="eastAsia" w:ascii="FangSong_GB2312" w:hAnsi="FangSong_GB2312" w:eastAsia="FangSong_GB2312" w:cs="FangSong_GB2312"/>
                <w:sz w:val="24"/>
              </w:rPr>
              <w:t>1、批准认定区级科技企业孵化器的相关证明</w:t>
            </w:r>
          </w:p>
        </w:tc>
        <w:tc>
          <w:tcPr>
            <w:tcW w:w="778"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c>
          <w:tcPr>
            <w:tcW w:w="650"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r>
              <w:rPr>
                <w:rFonts w:hint="eastAsia" w:ascii="FangSong_GB2312" w:hAnsi="FangSong_GB2312" w:eastAsia="FangSong_GB2312" w:cs="FangSong_GB2312"/>
                <w:sz w:val="24"/>
              </w:rPr>
              <w:t>否</w:t>
            </w:r>
          </w:p>
        </w:tc>
        <w:tc>
          <w:tcPr>
            <w:tcW w:w="652"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r>
              <w:rPr>
                <w:rFonts w:hint="eastAsia" w:ascii="FangSong_GB2312" w:hAnsi="FangSong_GB2312" w:eastAsia="FangSong_GB2312" w:cs="FangSong_GB2312"/>
                <w:sz w:val="24"/>
              </w:rPr>
              <w:t>是</w:t>
            </w:r>
          </w:p>
        </w:tc>
      </w:tr>
      <w:tr>
        <w:tblPrEx>
          <w:tblLayout w:type="fixed"/>
          <w:tblCellMar>
            <w:top w:w="0" w:type="dxa"/>
            <w:left w:w="0" w:type="dxa"/>
            <w:bottom w:w="0" w:type="dxa"/>
            <w:right w:w="0" w:type="dxa"/>
          </w:tblCellMar>
        </w:tblPrEx>
        <w:trPr>
          <w:trHeight w:val="511" w:hRule="atLeast"/>
        </w:trPr>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FangSong_GB2312" w:eastAsia="FangSong_GB2312" w:cs="FangSong_GB2312"/>
                <w:szCs w:val="21"/>
              </w:rPr>
            </w:pPr>
            <w:r>
              <w:rPr>
                <w:rFonts w:hint="eastAsia" w:ascii="FangSong_GB2312" w:hAnsi="FangSong_GB2312" w:eastAsia="FangSong_GB2312" w:cs="FangSong_GB2312"/>
                <w:szCs w:val="21"/>
              </w:rPr>
              <w:t>口</w:t>
            </w:r>
          </w:p>
        </w:tc>
        <w:tc>
          <w:tcPr>
            <w:tcW w:w="5444" w:type="dxa"/>
            <w:tcBorders>
              <w:top w:val="single" w:color="auto" w:sz="4" w:space="0"/>
              <w:left w:val="nil"/>
              <w:bottom w:val="single" w:color="auto" w:sz="4" w:space="0"/>
              <w:right w:val="single" w:color="auto" w:sz="4" w:space="0"/>
            </w:tcBorders>
            <w:vAlign w:val="center"/>
          </w:tcPr>
          <w:p>
            <w:pPr>
              <w:rPr>
                <w:rFonts w:ascii="FangSong_GB2312" w:hAnsi="FangSong_GB2312" w:eastAsia="FangSong_GB2312" w:cs="FangSong_GB2312"/>
                <w:sz w:val="24"/>
              </w:rPr>
            </w:pPr>
            <w:r>
              <w:rPr>
                <w:rFonts w:hint="eastAsia" w:ascii="FangSong_GB2312" w:hAnsi="FangSong_GB2312" w:eastAsia="FangSong_GB2312" w:cs="FangSong_GB2312"/>
                <w:sz w:val="24"/>
              </w:rPr>
              <w:t>2、营业执照（加盖公章，证件必须有法人代表一栏）</w:t>
            </w:r>
          </w:p>
        </w:tc>
        <w:tc>
          <w:tcPr>
            <w:tcW w:w="778" w:type="dxa"/>
            <w:tcBorders>
              <w:top w:val="single" w:color="auto" w:sz="4" w:space="0"/>
              <w:left w:val="nil"/>
              <w:bottom w:val="single" w:color="auto" w:sz="4" w:space="0"/>
              <w:right w:val="single" w:color="auto" w:sz="4" w:space="0"/>
            </w:tcBorders>
            <w:vAlign w:val="bottom"/>
          </w:tcPr>
          <w:p>
            <w:pPr>
              <w:rPr>
                <w:rFonts w:ascii="FangSong_GB2312" w:hAnsi="FangSong_GB2312" w:eastAsia="FangSong_GB2312" w:cs="FangSong_GB2312"/>
                <w:sz w:val="24"/>
              </w:rPr>
            </w:pPr>
            <w:r>
              <w:rPr>
                <w:rFonts w:hint="eastAsia" w:ascii="FangSong_GB2312" w:hAnsi="FangSong_GB2312" w:eastAsia="FangSong_GB2312" w:cs="FangSong_GB2312"/>
                <w:sz w:val="24"/>
              </w:rPr>
              <w:t>　</w:t>
            </w:r>
          </w:p>
        </w:tc>
        <w:tc>
          <w:tcPr>
            <w:tcW w:w="650"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r>
              <w:rPr>
                <w:rFonts w:hint="eastAsia" w:ascii="FangSong_GB2312" w:hAnsi="FangSong_GB2312" w:eastAsia="FangSong_GB2312" w:cs="FangSong_GB2312"/>
                <w:sz w:val="24"/>
              </w:rPr>
              <w:t>是</w:t>
            </w:r>
          </w:p>
        </w:tc>
        <w:tc>
          <w:tcPr>
            <w:tcW w:w="652"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r>
              <w:rPr>
                <w:rFonts w:hint="eastAsia" w:ascii="FangSong_GB2312" w:hAnsi="FangSong_GB2312" w:eastAsia="FangSong_GB2312" w:cs="FangSong_GB2312"/>
                <w:sz w:val="24"/>
              </w:rPr>
              <w:t>是</w:t>
            </w:r>
          </w:p>
        </w:tc>
      </w:tr>
      <w:tr>
        <w:tblPrEx>
          <w:tblLayout w:type="fixed"/>
          <w:tblCellMar>
            <w:top w:w="0" w:type="dxa"/>
            <w:left w:w="0" w:type="dxa"/>
            <w:bottom w:w="0" w:type="dxa"/>
            <w:right w:w="0" w:type="dxa"/>
          </w:tblCellMar>
        </w:tblPrEx>
        <w:trPr>
          <w:trHeight w:val="511" w:hRule="atLeast"/>
        </w:trPr>
        <w:tc>
          <w:tcPr>
            <w:tcW w:w="616" w:type="dxa"/>
            <w:tcBorders>
              <w:top w:val="nil"/>
              <w:left w:val="single" w:color="auto" w:sz="4" w:space="0"/>
              <w:bottom w:val="nil"/>
              <w:right w:val="single" w:color="auto" w:sz="4" w:space="0"/>
            </w:tcBorders>
            <w:vAlign w:val="center"/>
          </w:tcPr>
          <w:p>
            <w:pPr>
              <w:jc w:val="center"/>
              <w:rPr>
                <w:rFonts w:ascii="FangSong_GB2312" w:hAnsi="FangSong_GB2312" w:eastAsia="FangSong_GB2312" w:cs="FangSong_GB2312"/>
                <w:szCs w:val="21"/>
              </w:rPr>
            </w:pPr>
            <w:r>
              <w:rPr>
                <w:rFonts w:hint="eastAsia" w:ascii="FangSong_GB2312" w:hAnsi="FangSong_GB2312" w:eastAsia="FangSong_GB2312" w:cs="FangSong_GB2312"/>
                <w:szCs w:val="21"/>
              </w:rPr>
              <w:t>口</w:t>
            </w:r>
          </w:p>
        </w:tc>
        <w:tc>
          <w:tcPr>
            <w:tcW w:w="5444" w:type="dxa"/>
            <w:tcBorders>
              <w:top w:val="single" w:color="auto" w:sz="4" w:space="0"/>
              <w:left w:val="nil"/>
              <w:bottom w:val="nil"/>
              <w:right w:val="single" w:color="auto" w:sz="4" w:space="0"/>
            </w:tcBorders>
            <w:vAlign w:val="center"/>
          </w:tcPr>
          <w:p>
            <w:pPr>
              <w:rPr>
                <w:rFonts w:ascii="FangSong_GB2312" w:hAnsi="FangSong_GB2312" w:eastAsia="FangSong_GB2312" w:cs="FangSong_GB2312"/>
                <w:sz w:val="24"/>
              </w:rPr>
            </w:pPr>
            <w:r>
              <w:rPr>
                <w:rFonts w:hint="eastAsia" w:ascii="FangSong_GB2312" w:hAnsi="FangSong_GB2312" w:eastAsia="FangSong_GB2312" w:cs="FangSong_GB2312"/>
                <w:sz w:val="24"/>
              </w:rPr>
              <w:t>3、法定代表人身份证复印件或护照等（加盖公章）</w:t>
            </w:r>
          </w:p>
        </w:tc>
        <w:tc>
          <w:tcPr>
            <w:tcW w:w="778" w:type="dxa"/>
            <w:tcBorders>
              <w:top w:val="nil"/>
              <w:left w:val="nil"/>
              <w:bottom w:val="nil"/>
              <w:right w:val="single" w:color="auto" w:sz="4" w:space="0"/>
            </w:tcBorders>
            <w:vAlign w:val="bottom"/>
          </w:tcPr>
          <w:p>
            <w:pPr>
              <w:rPr>
                <w:rFonts w:ascii="FangSong_GB2312" w:hAnsi="FangSong_GB2312" w:eastAsia="FangSong_GB2312" w:cs="FangSong_GB2312"/>
                <w:sz w:val="24"/>
              </w:rPr>
            </w:pPr>
            <w:r>
              <w:rPr>
                <w:rFonts w:hint="eastAsia" w:ascii="FangSong_GB2312" w:hAnsi="FangSong_GB2312" w:eastAsia="FangSong_GB2312" w:cs="FangSong_GB2312"/>
                <w:sz w:val="24"/>
              </w:rPr>
              <w:t>　</w:t>
            </w:r>
          </w:p>
        </w:tc>
        <w:tc>
          <w:tcPr>
            <w:tcW w:w="650" w:type="dxa"/>
            <w:tcBorders>
              <w:top w:val="nil"/>
              <w:left w:val="nil"/>
              <w:bottom w:val="nil"/>
              <w:right w:val="single" w:color="auto" w:sz="4" w:space="0"/>
            </w:tcBorders>
            <w:vAlign w:val="center"/>
          </w:tcPr>
          <w:p>
            <w:pPr>
              <w:jc w:val="center"/>
              <w:rPr>
                <w:rFonts w:ascii="FangSong_GB2312" w:hAnsi="FangSong_GB2312" w:eastAsia="FangSong_GB2312" w:cs="FangSong_GB2312"/>
                <w:sz w:val="24"/>
              </w:rPr>
            </w:pPr>
            <w:r>
              <w:rPr>
                <w:rFonts w:hint="eastAsia" w:ascii="FangSong_GB2312" w:hAnsi="FangSong_GB2312" w:eastAsia="FangSong_GB2312" w:cs="FangSong_GB2312"/>
                <w:sz w:val="24"/>
              </w:rPr>
              <w:t>是</w:t>
            </w:r>
          </w:p>
        </w:tc>
        <w:tc>
          <w:tcPr>
            <w:tcW w:w="652" w:type="dxa"/>
            <w:tcBorders>
              <w:top w:val="nil"/>
              <w:left w:val="nil"/>
              <w:bottom w:val="nil"/>
              <w:right w:val="single" w:color="auto" w:sz="4" w:space="0"/>
            </w:tcBorders>
            <w:vAlign w:val="center"/>
          </w:tcPr>
          <w:p>
            <w:pPr>
              <w:jc w:val="center"/>
              <w:rPr>
                <w:rFonts w:ascii="FangSong_GB2312" w:hAnsi="FangSong_GB2312" w:eastAsia="FangSong_GB2312" w:cs="FangSong_GB2312"/>
                <w:sz w:val="24"/>
              </w:rPr>
            </w:pPr>
            <w:r>
              <w:rPr>
                <w:rFonts w:hint="eastAsia" w:ascii="FangSong_GB2312" w:hAnsi="FangSong_GB2312" w:eastAsia="FangSong_GB2312" w:cs="FangSong_GB2312"/>
                <w:sz w:val="24"/>
              </w:rPr>
              <w:t>是</w:t>
            </w:r>
          </w:p>
        </w:tc>
      </w:tr>
      <w:tr>
        <w:tblPrEx>
          <w:tblLayout w:type="fixed"/>
          <w:tblCellMar>
            <w:top w:w="0" w:type="dxa"/>
            <w:left w:w="0" w:type="dxa"/>
            <w:bottom w:w="0" w:type="dxa"/>
            <w:right w:w="0" w:type="dxa"/>
          </w:tblCellMar>
        </w:tblPrEx>
        <w:trPr>
          <w:trHeight w:val="692" w:hRule="atLeast"/>
        </w:trPr>
        <w:tc>
          <w:tcPr>
            <w:tcW w:w="616" w:type="dxa"/>
            <w:tcBorders>
              <w:top w:val="single" w:color="auto" w:sz="4" w:space="0"/>
              <w:left w:val="single" w:color="auto" w:sz="4" w:space="0"/>
              <w:bottom w:val="single" w:color="auto" w:sz="4" w:space="0"/>
              <w:right w:val="nil"/>
            </w:tcBorders>
            <w:vAlign w:val="center"/>
          </w:tcPr>
          <w:p>
            <w:pPr>
              <w:jc w:val="center"/>
              <w:rPr>
                <w:rFonts w:ascii="FangSong_GB2312" w:hAnsi="FangSong_GB2312" w:eastAsia="FangSong_GB2312" w:cs="FangSong_GB2312"/>
                <w:szCs w:val="21"/>
              </w:rPr>
            </w:pPr>
            <w:r>
              <w:rPr>
                <w:rFonts w:hint="eastAsia" w:ascii="FangSong_GB2312" w:hAnsi="FangSong_GB2312" w:eastAsia="FangSong_GB2312" w:cs="FangSong_GB2312"/>
                <w:szCs w:val="21"/>
              </w:rPr>
              <w:t>口</w:t>
            </w:r>
          </w:p>
        </w:tc>
        <w:tc>
          <w:tcPr>
            <w:tcW w:w="5444" w:type="dxa"/>
            <w:tcBorders>
              <w:top w:val="single" w:color="auto" w:sz="4" w:space="0"/>
              <w:left w:val="single" w:color="auto" w:sz="4" w:space="0"/>
              <w:bottom w:val="nil"/>
              <w:right w:val="nil"/>
            </w:tcBorders>
            <w:vAlign w:val="center"/>
          </w:tcPr>
          <w:p>
            <w:pPr>
              <w:widowControl/>
              <w:rPr>
                <w:rFonts w:ascii="FangSong_GB2312" w:hAnsi="FangSong_GB2312" w:eastAsia="FangSong_GB2312" w:cs="FangSong_GB2312"/>
                <w:sz w:val="24"/>
              </w:rPr>
            </w:pPr>
            <w:r>
              <w:rPr>
                <w:rFonts w:hint="eastAsia" w:ascii="FangSong_GB2312" w:hAnsi="FangSong_GB2312" w:eastAsia="FangSong_GB2312" w:cs="FangSong_GB2312"/>
                <w:sz w:val="24"/>
              </w:rPr>
              <w:t>4、企业信用信息资料（通过深圳市公共信用中心打印，加盖公章）</w:t>
            </w:r>
          </w:p>
        </w:tc>
        <w:tc>
          <w:tcPr>
            <w:tcW w:w="778" w:type="dxa"/>
            <w:tcBorders>
              <w:top w:val="single" w:color="auto" w:sz="4" w:space="0"/>
              <w:left w:val="single" w:color="auto" w:sz="4" w:space="0"/>
              <w:bottom w:val="single" w:color="auto" w:sz="4" w:space="0"/>
              <w:right w:val="nil"/>
            </w:tcBorders>
            <w:vAlign w:val="bottom"/>
          </w:tcPr>
          <w:p>
            <w:pPr>
              <w:rPr>
                <w:rFonts w:ascii="FangSong_GB2312" w:hAnsi="FangSong_GB2312" w:eastAsia="FangSong_GB2312" w:cs="FangSong_GB2312"/>
                <w:sz w:val="24"/>
              </w:rPr>
            </w:pPr>
            <w:r>
              <w:rPr>
                <w:rFonts w:hint="eastAsia" w:ascii="FangSong_GB2312" w:hAnsi="FangSong_GB2312" w:eastAsia="FangSong_GB2312" w:cs="FangSong_GB2312"/>
                <w:sz w:val="24"/>
              </w:rPr>
              <w:t>　</w:t>
            </w:r>
          </w:p>
        </w:tc>
        <w:tc>
          <w:tcPr>
            <w:tcW w:w="650" w:type="dxa"/>
            <w:tcBorders>
              <w:top w:val="single" w:color="auto" w:sz="4" w:space="0"/>
              <w:left w:val="single" w:color="auto" w:sz="4" w:space="0"/>
              <w:bottom w:val="nil"/>
              <w:right w:val="nil"/>
            </w:tcBorders>
            <w:vAlign w:val="bottom"/>
          </w:tcPr>
          <w:p>
            <w:pPr>
              <w:jc w:val="center"/>
              <w:rPr>
                <w:rFonts w:ascii="FangSong_GB2312" w:hAnsi="FangSong_GB2312" w:eastAsia="FangSong_GB2312" w:cs="FangSong_GB2312"/>
                <w:sz w:val="24"/>
              </w:rPr>
            </w:pPr>
            <w:r>
              <w:rPr>
                <w:rFonts w:hint="eastAsia" w:ascii="FangSong_GB2312" w:hAnsi="FangSong_GB2312" w:eastAsia="FangSong_GB2312" w:cs="FangSong_GB2312"/>
                <w:sz w:val="24"/>
              </w:rPr>
              <w:t>否</w:t>
            </w:r>
          </w:p>
        </w:tc>
        <w:tc>
          <w:tcPr>
            <w:tcW w:w="652" w:type="dxa"/>
            <w:tcBorders>
              <w:top w:val="single" w:color="auto" w:sz="4" w:space="0"/>
              <w:left w:val="single" w:color="auto" w:sz="4" w:space="0"/>
              <w:bottom w:val="single" w:color="auto" w:sz="4" w:space="0"/>
              <w:right w:val="single" w:color="auto" w:sz="4" w:space="0"/>
            </w:tcBorders>
            <w:vAlign w:val="bottom"/>
          </w:tcPr>
          <w:p>
            <w:pPr>
              <w:jc w:val="center"/>
              <w:rPr>
                <w:rFonts w:ascii="FangSong_GB2312" w:hAnsi="FangSong_GB2312" w:eastAsia="FangSong_GB2312" w:cs="FangSong_GB2312"/>
                <w:sz w:val="24"/>
              </w:rPr>
            </w:pPr>
            <w:r>
              <w:rPr>
                <w:rFonts w:hint="eastAsia" w:ascii="FangSong_GB2312" w:hAnsi="FangSong_GB2312" w:eastAsia="FangSong_GB2312" w:cs="FangSong_GB2312"/>
                <w:sz w:val="24"/>
              </w:rPr>
              <w:t>是</w:t>
            </w:r>
          </w:p>
        </w:tc>
      </w:tr>
      <w:tr>
        <w:tblPrEx>
          <w:tblLayout w:type="fixed"/>
          <w:tblCellMar>
            <w:top w:w="0" w:type="dxa"/>
            <w:left w:w="0" w:type="dxa"/>
            <w:bottom w:w="0" w:type="dxa"/>
            <w:right w:w="0" w:type="dxa"/>
          </w:tblCellMar>
        </w:tblPrEx>
        <w:trPr>
          <w:trHeight w:val="511" w:hRule="atLeast"/>
        </w:trPr>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FangSong_GB2312" w:eastAsia="FangSong_GB2312" w:cs="FangSong_GB2312"/>
                <w:szCs w:val="21"/>
              </w:rPr>
            </w:pPr>
          </w:p>
        </w:tc>
        <w:tc>
          <w:tcPr>
            <w:tcW w:w="5444" w:type="dxa"/>
            <w:tcBorders>
              <w:top w:val="single" w:color="auto" w:sz="4" w:space="0"/>
              <w:left w:val="nil"/>
              <w:bottom w:val="single" w:color="auto" w:sz="4" w:space="0"/>
              <w:right w:val="single" w:color="auto" w:sz="4" w:space="0"/>
            </w:tcBorders>
            <w:vAlign w:val="center"/>
          </w:tcPr>
          <w:p>
            <w:pPr>
              <w:rPr>
                <w:rFonts w:ascii="FangSong_GB2312" w:hAnsi="FangSong_GB2312" w:eastAsia="FangSong_GB2312" w:cs="FangSong_GB2312"/>
              </w:rPr>
            </w:pPr>
          </w:p>
        </w:tc>
        <w:tc>
          <w:tcPr>
            <w:tcW w:w="778" w:type="dxa"/>
            <w:tcBorders>
              <w:top w:val="single" w:color="auto" w:sz="4" w:space="0"/>
              <w:left w:val="nil"/>
              <w:bottom w:val="single" w:color="auto" w:sz="4" w:space="0"/>
              <w:right w:val="single" w:color="auto" w:sz="4" w:space="0"/>
            </w:tcBorders>
            <w:vAlign w:val="bottom"/>
          </w:tcPr>
          <w:p>
            <w:pPr>
              <w:rPr>
                <w:rFonts w:ascii="FangSong_GB2312" w:hAnsi="FangSong_GB2312" w:eastAsia="FangSong_GB2312" w:cs="FangSong_GB2312"/>
              </w:rPr>
            </w:pPr>
            <w:r>
              <w:rPr>
                <w:rFonts w:hint="eastAsia" w:ascii="FangSong_GB2312" w:hAnsi="FangSong_GB2312" w:eastAsia="FangSong_GB2312" w:cs="FangSong_GB2312"/>
              </w:rPr>
              <w:t>　</w:t>
            </w:r>
          </w:p>
        </w:tc>
        <w:tc>
          <w:tcPr>
            <w:tcW w:w="650"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rPr>
            </w:pPr>
          </w:p>
        </w:tc>
        <w:tc>
          <w:tcPr>
            <w:tcW w:w="652"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rPr>
            </w:pPr>
          </w:p>
        </w:tc>
      </w:tr>
      <w:tr>
        <w:tblPrEx>
          <w:tblLayout w:type="fixed"/>
          <w:tblCellMar>
            <w:top w:w="0" w:type="dxa"/>
            <w:left w:w="0" w:type="dxa"/>
            <w:bottom w:w="0" w:type="dxa"/>
            <w:right w:w="0" w:type="dxa"/>
          </w:tblCellMar>
        </w:tblPrEx>
        <w:trPr>
          <w:trHeight w:val="511" w:hRule="atLeast"/>
        </w:trPr>
        <w:tc>
          <w:tcPr>
            <w:tcW w:w="616" w:type="dxa"/>
            <w:tcBorders>
              <w:top w:val="nil"/>
              <w:left w:val="single" w:color="auto" w:sz="4" w:space="0"/>
              <w:bottom w:val="single" w:color="auto" w:sz="4" w:space="0"/>
              <w:right w:val="single" w:color="auto" w:sz="4" w:space="0"/>
            </w:tcBorders>
            <w:vAlign w:val="center"/>
          </w:tcPr>
          <w:p>
            <w:pPr>
              <w:jc w:val="center"/>
              <w:rPr>
                <w:rFonts w:ascii="FangSong_GB2312" w:hAnsi="FangSong_GB2312" w:eastAsia="FangSong_GB2312" w:cs="FangSong_GB2312"/>
                <w:szCs w:val="21"/>
              </w:rPr>
            </w:pPr>
          </w:p>
        </w:tc>
        <w:tc>
          <w:tcPr>
            <w:tcW w:w="5444" w:type="dxa"/>
            <w:tcBorders>
              <w:top w:val="single" w:color="auto" w:sz="4" w:space="0"/>
              <w:left w:val="nil"/>
              <w:bottom w:val="single" w:color="auto" w:sz="4" w:space="0"/>
              <w:right w:val="single" w:color="auto" w:sz="4" w:space="0"/>
            </w:tcBorders>
            <w:vAlign w:val="center"/>
          </w:tcPr>
          <w:p>
            <w:pPr>
              <w:rPr>
                <w:rFonts w:ascii="FangSong_GB2312" w:hAnsi="FangSong_GB2312" w:eastAsia="FangSong_GB2312" w:cs="FangSong_GB2312"/>
              </w:rPr>
            </w:pPr>
          </w:p>
        </w:tc>
        <w:tc>
          <w:tcPr>
            <w:tcW w:w="778" w:type="dxa"/>
            <w:tcBorders>
              <w:top w:val="nil"/>
              <w:left w:val="nil"/>
              <w:bottom w:val="single" w:color="auto" w:sz="4" w:space="0"/>
              <w:right w:val="single" w:color="auto" w:sz="4" w:space="0"/>
            </w:tcBorders>
            <w:vAlign w:val="bottom"/>
          </w:tcPr>
          <w:p>
            <w:pPr>
              <w:rPr>
                <w:rFonts w:ascii="FangSong_GB2312" w:hAnsi="FangSong_GB2312" w:eastAsia="FangSong_GB2312" w:cs="FangSong_GB2312"/>
              </w:rPr>
            </w:pPr>
          </w:p>
        </w:tc>
        <w:tc>
          <w:tcPr>
            <w:tcW w:w="650" w:type="dxa"/>
            <w:tcBorders>
              <w:top w:val="nil"/>
              <w:left w:val="nil"/>
              <w:bottom w:val="single" w:color="auto" w:sz="4" w:space="0"/>
              <w:right w:val="single" w:color="auto" w:sz="4" w:space="0"/>
            </w:tcBorders>
            <w:vAlign w:val="center"/>
          </w:tcPr>
          <w:p>
            <w:pPr>
              <w:jc w:val="center"/>
              <w:rPr>
                <w:rFonts w:ascii="FangSong_GB2312" w:hAnsi="FangSong_GB2312" w:eastAsia="FangSong_GB2312" w:cs="FangSong_GB2312"/>
              </w:rPr>
            </w:pPr>
          </w:p>
        </w:tc>
        <w:tc>
          <w:tcPr>
            <w:tcW w:w="652" w:type="dxa"/>
            <w:tcBorders>
              <w:top w:val="nil"/>
              <w:left w:val="nil"/>
              <w:bottom w:val="single" w:color="auto" w:sz="4" w:space="0"/>
              <w:right w:val="single" w:color="auto" w:sz="4" w:space="0"/>
            </w:tcBorders>
            <w:vAlign w:val="center"/>
          </w:tcPr>
          <w:p>
            <w:pPr>
              <w:jc w:val="center"/>
              <w:rPr>
                <w:rFonts w:ascii="FangSong_GB2312" w:hAnsi="FangSong_GB2312" w:eastAsia="FangSong_GB2312" w:cs="FangSong_GB2312"/>
              </w:rPr>
            </w:pPr>
          </w:p>
        </w:tc>
      </w:tr>
      <w:tr>
        <w:tblPrEx>
          <w:tblLayout w:type="fixed"/>
          <w:tblCellMar>
            <w:top w:w="0" w:type="dxa"/>
            <w:left w:w="0" w:type="dxa"/>
            <w:bottom w:w="0" w:type="dxa"/>
            <w:right w:w="0" w:type="dxa"/>
          </w:tblCellMar>
        </w:tblPrEx>
        <w:trPr>
          <w:trHeight w:val="511" w:hRule="atLeast"/>
        </w:trPr>
        <w:tc>
          <w:tcPr>
            <w:tcW w:w="616" w:type="dxa"/>
            <w:tcBorders>
              <w:top w:val="nil"/>
              <w:left w:val="single" w:color="auto" w:sz="4" w:space="0"/>
              <w:bottom w:val="single" w:color="auto" w:sz="4" w:space="0"/>
              <w:right w:val="single" w:color="auto" w:sz="4" w:space="0"/>
            </w:tcBorders>
            <w:vAlign w:val="center"/>
          </w:tcPr>
          <w:p>
            <w:pPr>
              <w:jc w:val="center"/>
              <w:rPr>
                <w:rFonts w:ascii="FangSong_GB2312" w:hAnsi="FangSong_GB2312" w:eastAsia="FangSong_GB2312" w:cs="FangSong_GB2312"/>
                <w:szCs w:val="21"/>
              </w:rPr>
            </w:pPr>
          </w:p>
        </w:tc>
        <w:tc>
          <w:tcPr>
            <w:tcW w:w="5444" w:type="dxa"/>
            <w:tcBorders>
              <w:top w:val="single" w:color="auto" w:sz="4" w:space="0"/>
              <w:left w:val="nil"/>
              <w:bottom w:val="single" w:color="auto" w:sz="4" w:space="0"/>
              <w:right w:val="single" w:color="auto" w:sz="4" w:space="0"/>
            </w:tcBorders>
            <w:vAlign w:val="center"/>
          </w:tcPr>
          <w:p>
            <w:pPr>
              <w:rPr>
                <w:rFonts w:ascii="FangSong_GB2312" w:hAnsi="FangSong_GB2312" w:eastAsia="FangSong_GB2312" w:cs="FangSong_GB2312"/>
              </w:rPr>
            </w:pPr>
          </w:p>
        </w:tc>
        <w:tc>
          <w:tcPr>
            <w:tcW w:w="778" w:type="dxa"/>
            <w:tcBorders>
              <w:top w:val="nil"/>
              <w:left w:val="nil"/>
              <w:bottom w:val="single" w:color="auto" w:sz="4" w:space="0"/>
              <w:right w:val="single" w:color="auto" w:sz="4" w:space="0"/>
            </w:tcBorders>
            <w:vAlign w:val="bottom"/>
          </w:tcPr>
          <w:p>
            <w:pPr>
              <w:rPr>
                <w:rFonts w:ascii="FangSong_GB2312" w:hAnsi="FangSong_GB2312" w:eastAsia="FangSong_GB2312" w:cs="FangSong_GB2312"/>
              </w:rPr>
            </w:pPr>
            <w:r>
              <w:rPr>
                <w:rFonts w:hint="eastAsia" w:ascii="FangSong_GB2312" w:hAnsi="FangSong_GB2312" w:eastAsia="FangSong_GB2312" w:cs="FangSong_GB2312"/>
              </w:rPr>
              <w:t>　</w:t>
            </w:r>
          </w:p>
        </w:tc>
        <w:tc>
          <w:tcPr>
            <w:tcW w:w="650" w:type="dxa"/>
            <w:tcBorders>
              <w:top w:val="nil"/>
              <w:left w:val="nil"/>
              <w:bottom w:val="single" w:color="auto" w:sz="4" w:space="0"/>
              <w:right w:val="single" w:color="auto" w:sz="4" w:space="0"/>
            </w:tcBorders>
            <w:vAlign w:val="center"/>
          </w:tcPr>
          <w:p>
            <w:pPr>
              <w:jc w:val="center"/>
              <w:rPr>
                <w:rFonts w:ascii="FangSong_GB2312" w:hAnsi="FangSong_GB2312" w:eastAsia="FangSong_GB2312" w:cs="FangSong_GB2312"/>
              </w:rPr>
            </w:pPr>
          </w:p>
        </w:tc>
        <w:tc>
          <w:tcPr>
            <w:tcW w:w="652" w:type="dxa"/>
            <w:tcBorders>
              <w:top w:val="nil"/>
              <w:left w:val="nil"/>
              <w:bottom w:val="single" w:color="auto" w:sz="4" w:space="0"/>
              <w:right w:val="single" w:color="auto" w:sz="4" w:space="0"/>
            </w:tcBorders>
            <w:vAlign w:val="center"/>
          </w:tcPr>
          <w:p>
            <w:pPr>
              <w:jc w:val="center"/>
              <w:rPr>
                <w:rFonts w:ascii="FangSong_GB2312" w:hAnsi="FangSong_GB2312" w:eastAsia="FangSong_GB2312" w:cs="FangSong_GB2312"/>
              </w:rPr>
            </w:pPr>
          </w:p>
        </w:tc>
      </w:tr>
      <w:tr>
        <w:tblPrEx>
          <w:tblLayout w:type="fixed"/>
          <w:tblCellMar>
            <w:top w:w="0" w:type="dxa"/>
            <w:left w:w="0" w:type="dxa"/>
            <w:bottom w:w="0" w:type="dxa"/>
            <w:right w:w="0" w:type="dxa"/>
          </w:tblCellMar>
        </w:tblPrEx>
        <w:trPr>
          <w:trHeight w:val="511" w:hRule="atLeast"/>
        </w:trPr>
        <w:tc>
          <w:tcPr>
            <w:tcW w:w="616" w:type="dxa"/>
            <w:tcBorders>
              <w:top w:val="nil"/>
              <w:left w:val="single" w:color="auto" w:sz="4" w:space="0"/>
              <w:bottom w:val="single" w:color="auto" w:sz="4" w:space="0"/>
              <w:right w:val="nil"/>
            </w:tcBorders>
            <w:vAlign w:val="center"/>
          </w:tcPr>
          <w:p>
            <w:pPr>
              <w:rPr>
                <w:rFonts w:ascii="FangSong_GB2312" w:hAnsi="FangSong_GB2312" w:eastAsia="FangSong_GB2312" w:cs="FangSong_GB2312"/>
                <w:szCs w:val="21"/>
              </w:rPr>
            </w:pPr>
          </w:p>
        </w:tc>
        <w:tc>
          <w:tcPr>
            <w:tcW w:w="5444" w:type="dxa"/>
            <w:tcBorders>
              <w:top w:val="nil"/>
              <w:left w:val="single" w:color="auto" w:sz="4" w:space="0"/>
              <w:bottom w:val="single" w:color="auto" w:sz="4" w:space="0"/>
              <w:right w:val="single" w:color="000000" w:sz="4" w:space="0"/>
            </w:tcBorders>
            <w:vAlign w:val="bottom"/>
          </w:tcPr>
          <w:p>
            <w:pPr>
              <w:rPr>
                <w:rFonts w:ascii="FangSong_GB2312" w:hAnsi="FangSong_GB2312" w:eastAsia="FangSong_GB2312" w:cs="FangSong_GB2312"/>
              </w:rPr>
            </w:pPr>
          </w:p>
        </w:tc>
        <w:tc>
          <w:tcPr>
            <w:tcW w:w="778" w:type="dxa"/>
            <w:tcBorders>
              <w:top w:val="nil"/>
              <w:left w:val="nil"/>
              <w:bottom w:val="single" w:color="auto" w:sz="4" w:space="0"/>
              <w:right w:val="single" w:color="auto" w:sz="4" w:space="0"/>
            </w:tcBorders>
            <w:vAlign w:val="bottom"/>
          </w:tcPr>
          <w:p>
            <w:pPr>
              <w:rPr>
                <w:rFonts w:ascii="FangSong_GB2312" w:hAnsi="FangSong_GB2312" w:eastAsia="FangSong_GB2312" w:cs="FangSong_GB2312"/>
              </w:rPr>
            </w:pPr>
            <w:r>
              <w:rPr>
                <w:rFonts w:hint="eastAsia" w:ascii="FangSong_GB2312" w:hAnsi="FangSong_GB2312" w:eastAsia="FangSong_GB2312" w:cs="FangSong_GB2312"/>
              </w:rPr>
              <w:t>　</w:t>
            </w:r>
          </w:p>
        </w:tc>
        <w:tc>
          <w:tcPr>
            <w:tcW w:w="650" w:type="dxa"/>
            <w:tcBorders>
              <w:top w:val="nil"/>
              <w:left w:val="nil"/>
              <w:bottom w:val="single" w:color="auto" w:sz="4" w:space="0"/>
              <w:right w:val="single" w:color="auto" w:sz="4" w:space="0"/>
            </w:tcBorders>
            <w:vAlign w:val="center"/>
          </w:tcPr>
          <w:p>
            <w:pPr>
              <w:jc w:val="center"/>
              <w:rPr>
                <w:rFonts w:ascii="FangSong_GB2312" w:hAnsi="FangSong_GB2312" w:eastAsia="FangSong_GB2312" w:cs="FangSong_GB2312"/>
              </w:rPr>
            </w:pPr>
          </w:p>
        </w:tc>
        <w:tc>
          <w:tcPr>
            <w:tcW w:w="652" w:type="dxa"/>
            <w:tcBorders>
              <w:top w:val="nil"/>
              <w:left w:val="nil"/>
              <w:bottom w:val="single" w:color="auto" w:sz="4" w:space="0"/>
              <w:right w:val="single" w:color="auto" w:sz="4" w:space="0"/>
            </w:tcBorders>
            <w:vAlign w:val="center"/>
          </w:tcPr>
          <w:p>
            <w:pPr>
              <w:jc w:val="center"/>
              <w:rPr>
                <w:rFonts w:ascii="FangSong_GB2312" w:hAnsi="FangSong_GB2312" w:eastAsia="FangSong_GB2312" w:cs="FangSong_GB2312"/>
              </w:rPr>
            </w:pPr>
          </w:p>
        </w:tc>
      </w:tr>
      <w:tr>
        <w:tblPrEx>
          <w:tblLayout w:type="fixed"/>
          <w:tblCellMar>
            <w:top w:w="0" w:type="dxa"/>
            <w:left w:w="0" w:type="dxa"/>
            <w:bottom w:w="0" w:type="dxa"/>
            <w:right w:w="0" w:type="dxa"/>
          </w:tblCellMar>
        </w:tblPrEx>
        <w:trPr>
          <w:trHeight w:val="511" w:hRule="atLeast"/>
        </w:trPr>
        <w:tc>
          <w:tcPr>
            <w:tcW w:w="616" w:type="dxa"/>
            <w:tcBorders>
              <w:top w:val="nil"/>
              <w:left w:val="single" w:color="auto" w:sz="4" w:space="0"/>
              <w:bottom w:val="single" w:color="auto" w:sz="4" w:space="0"/>
              <w:right w:val="single" w:color="auto" w:sz="4" w:space="0"/>
            </w:tcBorders>
            <w:vAlign w:val="center"/>
          </w:tcPr>
          <w:p>
            <w:pPr>
              <w:jc w:val="center"/>
              <w:rPr>
                <w:rFonts w:ascii="FangSong_GB2312" w:hAnsi="FangSong_GB2312" w:eastAsia="FangSong_GB2312" w:cs="FangSong_GB2312"/>
                <w:szCs w:val="21"/>
              </w:rPr>
            </w:pPr>
          </w:p>
        </w:tc>
        <w:tc>
          <w:tcPr>
            <w:tcW w:w="5444" w:type="dxa"/>
            <w:tcBorders>
              <w:top w:val="nil"/>
              <w:left w:val="nil"/>
              <w:bottom w:val="single" w:color="auto" w:sz="4" w:space="0"/>
              <w:right w:val="single" w:color="000000" w:sz="4" w:space="0"/>
            </w:tcBorders>
            <w:vAlign w:val="center"/>
          </w:tcPr>
          <w:p>
            <w:pPr>
              <w:rPr>
                <w:rFonts w:ascii="FangSong_GB2312" w:hAnsi="FangSong_GB2312" w:eastAsia="FangSong_GB2312" w:cs="FangSong_GB2312"/>
                <w:szCs w:val="21"/>
              </w:rPr>
            </w:pPr>
          </w:p>
        </w:tc>
        <w:tc>
          <w:tcPr>
            <w:tcW w:w="778" w:type="dxa"/>
            <w:tcBorders>
              <w:top w:val="nil"/>
              <w:left w:val="nil"/>
              <w:bottom w:val="single" w:color="auto" w:sz="4" w:space="0"/>
              <w:right w:val="single" w:color="auto" w:sz="4" w:space="0"/>
            </w:tcBorders>
            <w:vAlign w:val="bottom"/>
          </w:tcPr>
          <w:p>
            <w:pPr>
              <w:rPr>
                <w:rFonts w:ascii="FangSong_GB2312" w:hAnsi="FangSong_GB2312" w:eastAsia="FangSong_GB2312" w:cs="FangSong_GB2312"/>
              </w:rPr>
            </w:pPr>
            <w:r>
              <w:rPr>
                <w:rFonts w:hint="eastAsia" w:ascii="FangSong_GB2312" w:hAnsi="FangSong_GB2312" w:eastAsia="FangSong_GB2312" w:cs="FangSong_GB2312"/>
              </w:rPr>
              <w:t>　</w:t>
            </w:r>
          </w:p>
        </w:tc>
        <w:tc>
          <w:tcPr>
            <w:tcW w:w="650" w:type="dxa"/>
            <w:tcBorders>
              <w:top w:val="nil"/>
              <w:left w:val="nil"/>
              <w:bottom w:val="single" w:color="auto" w:sz="4" w:space="0"/>
              <w:right w:val="single" w:color="auto" w:sz="4" w:space="0"/>
            </w:tcBorders>
            <w:vAlign w:val="bottom"/>
          </w:tcPr>
          <w:p>
            <w:pPr>
              <w:jc w:val="center"/>
              <w:rPr>
                <w:rFonts w:ascii="FangSong_GB2312" w:hAnsi="FangSong_GB2312" w:eastAsia="FangSong_GB2312" w:cs="FangSong_GB2312"/>
              </w:rPr>
            </w:pPr>
          </w:p>
        </w:tc>
        <w:tc>
          <w:tcPr>
            <w:tcW w:w="652" w:type="dxa"/>
            <w:tcBorders>
              <w:top w:val="nil"/>
              <w:left w:val="nil"/>
              <w:bottom w:val="single" w:color="auto" w:sz="4" w:space="0"/>
              <w:right w:val="single" w:color="auto" w:sz="4" w:space="0"/>
            </w:tcBorders>
            <w:vAlign w:val="bottom"/>
          </w:tcPr>
          <w:p>
            <w:pPr>
              <w:jc w:val="center"/>
              <w:rPr>
                <w:rFonts w:ascii="FangSong_GB2312" w:hAnsi="FangSong_GB2312" w:eastAsia="FangSong_GB2312" w:cs="FangSong_GB2312"/>
              </w:rPr>
            </w:pPr>
          </w:p>
        </w:tc>
      </w:tr>
      <w:tr>
        <w:tblPrEx>
          <w:tblLayout w:type="fixed"/>
          <w:tblCellMar>
            <w:top w:w="0" w:type="dxa"/>
            <w:left w:w="0" w:type="dxa"/>
            <w:bottom w:w="0" w:type="dxa"/>
            <w:right w:w="0" w:type="dxa"/>
          </w:tblCellMar>
        </w:tblPrEx>
        <w:trPr>
          <w:trHeight w:val="692" w:hRule="atLeast"/>
        </w:trPr>
        <w:tc>
          <w:tcPr>
            <w:tcW w:w="616" w:type="dxa"/>
            <w:tcBorders>
              <w:top w:val="nil"/>
              <w:left w:val="single" w:color="auto" w:sz="4" w:space="0"/>
              <w:bottom w:val="single" w:color="auto" w:sz="4" w:space="0"/>
              <w:right w:val="single" w:color="auto" w:sz="4" w:space="0"/>
            </w:tcBorders>
            <w:vAlign w:val="center"/>
          </w:tcPr>
          <w:p>
            <w:pPr>
              <w:jc w:val="center"/>
              <w:rPr>
                <w:rFonts w:ascii="FangSong_GB2312" w:hAnsi="FangSong_GB2312" w:eastAsia="FangSong_GB2312" w:cs="FangSong_GB2312"/>
                <w:sz w:val="36"/>
                <w:szCs w:val="36"/>
              </w:rPr>
            </w:pPr>
          </w:p>
        </w:tc>
        <w:tc>
          <w:tcPr>
            <w:tcW w:w="5444" w:type="dxa"/>
            <w:tcBorders>
              <w:top w:val="nil"/>
              <w:left w:val="nil"/>
              <w:bottom w:val="single" w:color="auto" w:sz="4" w:space="0"/>
              <w:right w:val="single" w:color="000000" w:sz="4" w:space="0"/>
            </w:tcBorders>
            <w:vAlign w:val="center"/>
          </w:tcPr>
          <w:p>
            <w:pPr>
              <w:rPr>
                <w:rFonts w:ascii="FangSong_GB2312" w:hAnsi="FangSong_GB2312" w:eastAsia="FangSong_GB2312" w:cs="FangSong_GB2312"/>
                <w:sz w:val="24"/>
              </w:rPr>
            </w:pPr>
          </w:p>
        </w:tc>
        <w:tc>
          <w:tcPr>
            <w:tcW w:w="778" w:type="dxa"/>
            <w:tcBorders>
              <w:top w:val="nil"/>
              <w:left w:val="nil"/>
              <w:bottom w:val="single" w:color="auto" w:sz="4" w:space="0"/>
              <w:right w:val="single" w:color="auto" w:sz="4" w:space="0"/>
            </w:tcBorders>
            <w:vAlign w:val="bottom"/>
          </w:tcPr>
          <w:p>
            <w:pPr>
              <w:rPr>
                <w:rFonts w:ascii="FangSong_GB2312" w:hAnsi="FangSong_GB2312" w:eastAsia="FangSong_GB2312" w:cs="FangSong_GB2312"/>
              </w:rPr>
            </w:pPr>
          </w:p>
        </w:tc>
        <w:tc>
          <w:tcPr>
            <w:tcW w:w="650" w:type="dxa"/>
            <w:tcBorders>
              <w:top w:val="nil"/>
              <w:left w:val="nil"/>
              <w:bottom w:val="single" w:color="auto" w:sz="4" w:space="0"/>
              <w:right w:val="single" w:color="auto" w:sz="4" w:space="0"/>
            </w:tcBorders>
            <w:vAlign w:val="center"/>
          </w:tcPr>
          <w:p>
            <w:pPr>
              <w:jc w:val="center"/>
              <w:rPr>
                <w:rFonts w:ascii="FangSong_GB2312" w:hAnsi="FangSong_GB2312" w:eastAsia="FangSong_GB2312" w:cs="FangSong_GB2312"/>
              </w:rPr>
            </w:pPr>
          </w:p>
        </w:tc>
        <w:tc>
          <w:tcPr>
            <w:tcW w:w="652" w:type="dxa"/>
            <w:tcBorders>
              <w:top w:val="nil"/>
              <w:left w:val="nil"/>
              <w:bottom w:val="single" w:color="auto" w:sz="4" w:space="0"/>
              <w:right w:val="single" w:color="auto" w:sz="4" w:space="0"/>
            </w:tcBorders>
            <w:vAlign w:val="center"/>
          </w:tcPr>
          <w:p>
            <w:pPr>
              <w:jc w:val="center"/>
              <w:rPr>
                <w:rFonts w:ascii="FangSong_GB2312" w:hAnsi="FangSong_GB2312" w:eastAsia="FangSong_GB2312" w:cs="FangSong_GB2312"/>
              </w:rPr>
            </w:pPr>
          </w:p>
        </w:tc>
      </w:tr>
      <w:tr>
        <w:tblPrEx>
          <w:tblLayout w:type="fixed"/>
          <w:tblCellMar>
            <w:top w:w="0" w:type="dxa"/>
            <w:left w:w="0" w:type="dxa"/>
            <w:bottom w:w="0" w:type="dxa"/>
            <w:right w:w="0" w:type="dxa"/>
          </w:tblCellMar>
        </w:tblPrEx>
        <w:trPr>
          <w:trHeight w:val="692" w:hRule="atLeast"/>
        </w:trPr>
        <w:tc>
          <w:tcPr>
            <w:tcW w:w="616" w:type="dxa"/>
            <w:tcBorders>
              <w:top w:val="nil"/>
              <w:left w:val="single" w:color="auto" w:sz="4" w:space="0"/>
              <w:bottom w:val="single" w:color="auto" w:sz="4" w:space="0"/>
              <w:right w:val="single" w:color="auto" w:sz="4" w:space="0"/>
            </w:tcBorders>
            <w:vAlign w:val="center"/>
          </w:tcPr>
          <w:p>
            <w:pPr>
              <w:jc w:val="center"/>
              <w:rPr>
                <w:rFonts w:ascii="FangSong_GB2312" w:hAnsi="FangSong_GB2312" w:eastAsia="FangSong_GB2312" w:cs="FangSong_GB2312"/>
                <w:sz w:val="36"/>
                <w:szCs w:val="36"/>
              </w:rPr>
            </w:pPr>
          </w:p>
        </w:tc>
        <w:tc>
          <w:tcPr>
            <w:tcW w:w="5444" w:type="dxa"/>
            <w:tcBorders>
              <w:top w:val="nil"/>
              <w:left w:val="nil"/>
              <w:bottom w:val="single" w:color="auto" w:sz="4" w:space="0"/>
              <w:right w:val="single" w:color="000000" w:sz="4" w:space="0"/>
            </w:tcBorders>
            <w:vAlign w:val="center"/>
          </w:tcPr>
          <w:p>
            <w:pPr>
              <w:rPr>
                <w:rFonts w:ascii="FangSong_GB2312" w:hAnsi="FangSong_GB2312" w:eastAsia="FangSong_GB2312" w:cs="FangSong_GB2312"/>
                <w:sz w:val="24"/>
              </w:rPr>
            </w:pPr>
          </w:p>
        </w:tc>
        <w:tc>
          <w:tcPr>
            <w:tcW w:w="778" w:type="dxa"/>
            <w:tcBorders>
              <w:top w:val="nil"/>
              <w:left w:val="nil"/>
              <w:bottom w:val="single" w:color="auto" w:sz="4" w:space="0"/>
              <w:right w:val="single" w:color="auto" w:sz="4" w:space="0"/>
            </w:tcBorders>
            <w:vAlign w:val="bottom"/>
          </w:tcPr>
          <w:p>
            <w:pPr>
              <w:rPr>
                <w:rFonts w:ascii="FangSong_GB2312" w:hAnsi="FangSong_GB2312" w:eastAsia="FangSong_GB2312" w:cs="FangSong_GB2312"/>
                <w:sz w:val="24"/>
              </w:rPr>
            </w:pPr>
            <w:r>
              <w:rPr>
                <w:rFonts w:hint="eastAsia" w:ascii="FangSong_GB2312" w:hAnsi="FangSong_GB2312" w:eastAsia="FangSong_GB2312" w:cs="FangSong_GB2312"/>
              </w:rPr>
              <w:t>　</w:t>
            </w:r>
          </w:p>
        </w:tc>
        <w:tc>
          <w:tcPr>
            <w:tcW w:w="650" w:type="dxa"/>
            <w:tcBorders>
              <w:top w:val="nil"/>
              <w:left w:val="nil"/>
              <w:bottom w:val="single" w:color="auto" w:sz="4" w:space="0"/>
              <w:right w:val="single" w:color="auto" w:sz="4" w:space="0"/>
            </w:tcBorders>
            <w:vAlign w:val="bottom"/>
          </w:tcPr>
          <w:p>
            <w:pPr>
              <w:jc w:val="center"/>
              <w:rPr>
                <w:rFonts w:ascii="FangSong_GB2312" w:hAnsi="FangSong_GB2312" w:eastAsia="FangSong_GB2312" w:cs="FangSong_GB2312"/>
                <w:sz w:val="24"/>
              </w:rPr>
            </w:pPr>
            <w:r>
              <w:rPr>
                <w:rFonts w:hint="eastAsia" w:ascii="FangSong_GB2312" w:hAnsi="FangSong_GB2312" w:eastAsia="FangSong_GB2312" w:cs="FangSong_GB2312"/>
              </w:rPr>
              <w:t>　</w:t>
            </w:r>
          </w:p>
        </w:tc>
        <w:tc>
          <w:tcPr>
            <w:tcW w:w="652" w:type="dxa"/>
            <w:tcBorders>
              <w:top w:val="nil"/>
              <w:left w:val="nil"/>
              <w:bottom w:val="single" w:color="auto" w:sz="4" w:space="0"/>
              <w:right w:val="single" w:color="auto" w:sz="4" w:space="0"/>
            </w:tcBorders>
            <w:vAlign w:val="bottom"/>
          </w:tcPr>
          <w:p>
            <w:pPr>
              <w:jc w:val="center"/>
              <w:rPr>
                <w:rFonts w:ascii="FangSong_GB2312" w:hAnsi="FangSong_GB2312" w:eastAsia="FangSong_GB2312" w:cs="FangSong_GB2312"/>
                <w:sz w:val="24"/>
              </w:rPr>
            </w:pPr>
            <w:r>
              <w:rPr>
                <w:rFonts w:hint="eastAsia" w:ascii="FangSong_GB2312" w:hAnsi="FangSong_GB2312" w:eastAsia="FangSong_GB2312" w:cs="FangSong_GB2312"/>
              </w:rPr>
              <w:t>　</w:t>
            </w:r>
          </w:p>
        </w:tc>
      </w:tr>
      <w:tr>
        <w:tblPrEx>
          <w:tblLayout w:type="fixed"/>
          <w:tblCellMar>
            <w:top w:w="0" w:type="dxa"/>
            <w:left w:w="0" w:type="dxa"/>
            <w:bottom w:w="0" w:type="dxa"/>
            <w:right w:w="0" w:type="dxa"/>
          </w:tblCellMar>
        </w:tblPrEx>
        <w:trPr>
          <w:trHeight w:val="692" w:hRule="atLeast"/>
        </w:trPr>
        <w:tc>
          <w:tcPr>
            <w:tcW w:w="616" w:type="dxa"/>
            <w:tcBorders>
              <w:top w:val="nil"/>
              <w:left w:val="single" w:color="auto" w:sz="4" w:space="0"/>
              <w:bottom w:val="single" w:color="auto" w:sz="4" w:space="0"/>
              <w:right w:val="single" w:color="auto" w:sz="4" w:space="0"/>
            </w:tcBorders>
            <w:vAlign w:val="center"/>
          </w:tcPr>
          <w:p>
            <w:pPr>
              <w:jc w:val="center"/>
              <w:rPr>
                <w:rFonts w:ascii="FangSong_GB2312" w:hAnsi="FangSong_GB2312" w:eastAsia="FangSong_GB2312" w:cs="FangSong_GB2312"/>
                <w:sz w:val="36"/>
                <w:szCs w:val="36"/>
              </w:rPr>
            </w:pPr>
          </w:p>
        </w:tc>
        <w:tc>
          <w:tcPr>
            <w:tcW w:w="5444" w:type="dxa"/>
            <w:tcBorders>
              <w:top w:val="nil"/>
              <w:left w:val="nil"/>
              <w:bottom w:val="single" w:color="auto" w:sz="4" w:space="0"/>
              <w:right w:val="single" w:color="000000" w:sz="4" w:space="0"/>
            </w:tcBorders>
            <w:vAlign w:val="center"/>
          </w:tcPr>
          <w:p>
            <w:pPr>
              <w:rPr>
                <w:rFonts w:ascii="FangSong_GB2312" w:hAnsi="FangSong_GB2312" w:eastAsia="FangSong_GB2312" w:cs="FangSong_GB2312"/>
                <w:sz w:val="24"/>
              </w:rPr>
            </w:pPr>
          </w:p>
        </w:tc>
        <w:tc>
          <w:tcPr>
            <w:tcW w:w="778" w:type="dxa"/>
            <w:tcBorders>
              <w:top w:val="nil"/>
              <w:left w:val="nil"/>
              <w:bottom w:val="single" w:color="auto" w:sz="4" w:space="0"/>
              <w:right w:val="single" w:color="auto" w:sz="4" w:space="0"/>
            </w:tcBorders>
            <w:vAlign w:val="bottom"/>
          </w:tcPr>
          <w:p>
            <w:pPr>
              <w:rPr>
                <w:rFonts w:ascii="FangSong_GB2312" w:hAnsi="FangSong_GB2312" w:eastAsia="FangSong_GB2312" w:cs="FangSong_GB2312"/>
                <w:sz w:val="24"/>
              </w:rPr>
            </w:pPr>
            <w:r>
              <w:rPr>
                <w:rFonts w:hint="eastAsia" w:ascii="FangSong_GB2312" w:hAnsi="FangSong_GB2312" w:eastAsia="FangSong_GB2312" w:cs="FangSong_GB2312"/>
              </w:rPr>
              <w:t>　</w:t>
            </w:r>
          </w:p>
        </w:tc>
        <w:tc>
          <w:tcPr>
            <w:tcW w:w="650" w:type="dxa"/>
            <w:tcBorders>
              <w:top w:val="nil"/>
              <w:left w:val="nil"/>
              <w:bottom w:val="single" w:color="auto" w:sz="4" w:space="0"/>
              <w:right w:val="single" w:color="auto" w:sz="4" w:space="0"/>
            </w:tcBorders>
            <w:vAlign w:val="bottom"/>
          </w:tcPr>
          <w:p>
            <w:pPr>
              <w:jc w:val="center"/>
              <w:rPr>
                <w:rFonts w:ascii="FangSong_GB2312" w:hAnsi="FangSong_GB2312" w:eastAsia="FangSong_GB2312" w:cs="FangSong_GB2312"/>
                <w:sz w:val="24"/>
              </w:rPr>
            </w:pPr>
            <w:r>
              <w:rPr>
                <w:rFonts w:hint="eastAsia" w:ascii="FangSong_GB2312" w:hAnsi="FangSong_GB2312" w:eastAsia="FangSong_GB2312" w:cs="FangSong_GB2312"/>
              </w:rPr>
              <w:t>　</w:t>
            </w:r>
          </w:p>
        </w:tc>
        <w:tc>
          <w:tcPr>
            <w:tcW w:w="652" w:type="dxa"/>
            <w:tcBorders>
              <w:top w:val="nil"/>
              <w:left w:val="nil"/>
              <w:bottom w:val="single" w:color="auto" w:sz="4" w:space="0"/>
              <w:right w:val="single" w:color="auto" w:sz="4" w:space="0"/>
            </w:tcBorders>
            <w:vAlign w:val="bottom"/>
          </w:tcPr>
          <w:p>
            <w:pPr>
              <w:jc w:val="center"/>
              <w:rPr>
                <w:rFonts w:ascii="FangSong_GB2312" w:hAnsi="FangSong_GB2312" w:eastAsia="FangSong_GB2312" w:cs="FangSong_GB2312"/>
                <w:sz w:val="24"/>
              </w:rPr>
            </w:pPr>
            <w:r>
              <w:rPr>
                <w:rFonts w:hint="eastAsia" w:ascii="FangSong_GB2312" w:hAnsi="FangSong_GB2312" w:eastAsia="FangSong_GB2312" w:cs="FangSong_GB2312"/>
              </w:rPr>
              <w:t>　</w:t>
            </w:r>
          </w:p>
        </w:tc>
      </w:tr>
      <w:tr>
        <w:tblPrEx>
          <w:tblLayout w:type="fixed"/>
          <w:tblCellMar>
            <w:top w:w="0" w:type="dxa"/>
            <w:left w:w="0" w:type="dxa"/>
            <w:bottom w:w="0" w:type="dxa"/>
            <w:right w:w="0" w:type="dxa"/>
          </w:tblCellMar>
        </w:tblPrEx>
        <w:trPr>
          <w:trHeight w:val="692" w:hRule="atLeast"/>
        </w:trPr>
        <w:tc>
          <w:tcPr>
            <w:tcW w:w="616" w:type="dxa"/>
            <w:tcBorders>
              <w:top w:val="nil"/>
              <w:left w:val="single" w:color="auto" w:sz="4" w:space="0"/>
              <w:bottom w:val="single" w:color="auto" w:sz="4" w:space="0"/>
              <w:right w:val="single" w:color="auto" w:sz="4" w:space="0"/>
            </w:tcBorders>
            <w:vAlign w:val="center"/>
          </w:tcPr>
          <w:p>
            <w:pPr>
              <w:jc w:val="center"/>
              <w:rPr>
                <w:rFonts w:ascii="FangSong_GB2312" w:hAnsi="FangSong_GB2312" w:eastAsia="FangSong_GB2312" w:cs="FangSong_GB2312"/>
                <w:sz w:val="36"/>
                <w:szCs w:val="36"/>
              </w:rPr>
            </w:pPr>
            <w:r>
              <w:rPr>
                <w:rFonts w:hint="eastAsia" w:ascii="FangSong_GB2312" w:hAnsi="FangSong_GB2312" w:eastAsia="FangSong_GB2312" w:cs="FangSong_GB2312"/>
                <w:sz w:val="36"/>
                <w:szCs w:val="36"/>
              </w:rPr>
              <w:t>　</w:t>
            </w:r>
          </w:p>
        </w:tc>
        <w:tc>
          <w:tcPr>
            <w:tcW w:w="5444" w:type="dxa"/>
            <w:tcBorders>
              <w:top w:val="single" w:color="auto" w:sz="4" w:space="0"/>
              <w:left w:val="nil"/>
              <w:bottom w:val="single" w:color="auto" w:sz="4" w:space="0"/>
              <w:right w:val="single" w:color="auto" w:sz="4" w:space="0"/>
            </w:tcBorders>
            <w:vAlign w:val="bottom"/>
          </w:tcPr>
          <w:p>
            <w:pPr>
              <w:rPr>
                <w:rFonts w:ascii="FangSong_GB2312" w:hAnsi="FangSong_GB2312" w:eastAsia="FangSong_GB2312" w:cs="FangSong_GB2312"/>
              </w:rPr>
            </w:pPr>
          </w:p>
        </w:tc>
        <w:tc>
          <w:tcPr>
            <w:tcW w:w="778" w:type="dxa"/>
            <w:tcBorders>
              <w:top w:val="nil"/>
              <w:left w:val="nil"/>
              <w:bottom w:val="single" w:color="auto" w:sz="4" w:space="0"/>
              <w:right w:val="single" w:color="auto" w:sz="4" w:space="0"/>
            </w:tcBorders>
            <w:vAlign w:val="bottom"/>
          </w:tcPr>
          <w:p>
            <w:pPr>
              <w:rPr>
                <w:rFonts w:ascii="FangSong_GB2312" w:hAnsi="FangSong_GB2312" w:eastAsia="FangSong_GB2312" w:cs="FangSong_GB2312"/>
                <w:sz w:val="24"/>
              </w:rPr>
            </w:pPr>
            <w:r>
              <w:rPr>
                <w:rFonts w:hint="eastAsia" w:ascii="FangSong_GB2312" w:hAnsi="FangSong_GB2312" w:eastAsia="FangSong_GB2312" w:cs="FangSong_GB2312"/>
              </w:rPr>
              <w:t>　</w:t>
            </w:r>
          </w:p>
        </w:tc>
        <w:tc>
          <w:tcPr>
            <w:tcW w:w="650" w:type="dxa"/>
            <w:tcBorders>
              <w:top w:val="nil"/>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c>
          <w:tcPr>
            <w:tcW w:w="652" w:type="dxa"/>
            <w:tcBorders>
              <w:top w:val="nil"/>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r>
      <w:tr>
        <w:tblPrEx>
          <w:tblLayout w:type="fixed"/>
          <w:tblCellMar>
            <w:top w:w="0" w:type="dxa"/>
            <w:left w:w="0" w:type="dxa"/>
            <w:bottom w:w="0" w:type="dxa"/>
            <w:right w:w="0" w:type="dxa"/>
          </w:tblCellMar>
        </w:tblPrEx>
        <w:trPr>
          <w:trHeight w:val="692" w:hRule="atLeast"/>
        </w:trPr>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FangSong_GB2312" w:eastAsia="FangSong_GB2312" w:cs="FangSong_GB2312"/>
                <w:sz w:val="36"/>
                <w:szCs w:val="36"/>
              </w:rPr>
            </w:pPr>
          </w:p>
        </w:tc>
        <w:tc>
          <w:tcPr>
            <w:tcW w:w="5444" w:type="dxa"/>
            <w:tcBorders>
              <w:top w:val="single" w:color="auto" w:sz="4" w:space="0"/>
              <w:left w:val="nil"/>
              <w:bottom w:val="single" w:color="auto" w:sz="4" w:space="0"/>
              <w:right w:val="single" w:color="auto" w:sz="4" w:space="0"/>
            </w:tcBorders>
            <w:vAlign w:val="bottom"/>
          </w:tcPr>
          <w:p>
            <w:pPr>
              <w:rPr>
                <w:rFonts w:ascii="FangSong_GB2312" w:hAnsi="FangSong_GB2312" w:eastAsia="FangSong_GB2312" w:cs="FangSong_GB2312"/>
              </w:rPr>
            </w:pPr>
          </w:p>
        </w:tc>
        <w:tc>
          <w:tcPr>
            <w:tcW w:w="778" w:type="dxa"/>
            <w:tcBorders>
              <w:top w:val="single" w:color="auto" w:sz="4" w:space="0"/>
              <w:left w:val="nil"/>
              <w:bottom w:val="single" w:color="auto" w:sz="4" w:space="0"/>
              <w:right w:val="single" w:color="auto" w:sz="4" w:space="0"/>
            </w:tcBorders>
            <w:vAlign w:val="bottom"/>
          </w:tcPr>
          <w:p>
            <w:pPr>
              <w:rPr>
                <w:rFonts w:ascii="FangSong_GB2312" w:hAnsi="FangSong_GB2312" w:eastAsia="FangSong_GB2312" w:cs="FangSong_GB2312"/>
              </w:rPr>
            </w:pPr>
          </w:p>
        </w:tc>
        <w:tc>
          <w:tcPr>
            <w:tcW w:w="650"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c>
          <w:tcPr>
            <w:tcW w:w="652"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r>
      <w:tr>
        <w:tblPrEx>
          <w:tblLayout w:type="fixed"/>
          <w:tblCellMar>
            <w:top w:w="0" w:type="dxa"/>
            <w:left w:w="0" w:type="dxa"/>
            <w:bottom w:w="0" w:type="dxa"/>
            <w:right w:w="0" w:type="dxa"/>
          </w:tblCellMar>
        </w:tblPrEx>
        <w:trPr>
          <w:trHeight w:val="692" w:hRule="atLeast"/>
        </w:trPr>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FangSong_GB2312" w:eastAsia="FangSong_GB2312" w:cs="FangSong_GB2312"/>
                <w:sz w:val="36"/>
                <w:szCs w:val="36"/>
              </w:rPr>
            </w:pPr>
          </w:p>
        </w:tc>
        <w:tc>
          <w:tcPr>
            <w:tcW w:w="5444" w:type="dxa"/>
            <w:tcBorders>
              <w:top w:val="single" w:color="auto" w:sz="4" w:space="0"/>
              <w:left w:val="nil"/>
              <w:bottom w:val="single" w:color="auto" w:sz="4" w:space="0"/>
              <w:right w:val="single" w:color="auto" w:sz="4" w:space="0"/>
            </w:tcBorders>
            <w:vAlign w:val="bottom"/>
          </w:tcPr>
          <w:p>
            <w:pPr>
              <w:rPr>
                <w:rFonts w:ascii="FangSong_GB2312" w:hAnsi="FangSong_GB2312" w:eastAsia="FangSong_GB2312" w:cs="FangSong_GB2312"/>
              </w:rPr>
            </w:pPr>
          </w:p>
        </w:tc>
        <w:tc>
          <w:tcPr>
            <w:tcW w:w="778" w:type="dxa"/>
            <w:tcBorders>
              <w:top w:val="single" w:color="auto" w:sz="4" w:space="0"/>
              <w:left w:val="nil"/>
              <w:bottom w:val="single" w:color="auto" w:sz="4" w:space="0"/>
              <w:right w:val="single" w:color="auto" w:sz="4" w:space="0"/>
            </w:tcBorders>
            <w:vAlign w:val="bottom"/>
          </w:tcPr>
          <w:p>
            <w:pPr>
              <w:rPr>
                <w:rFonts w:ascii="FangSong_GB2312" w:hAnsi="FangSong_GB2312" w:eastAsia="FangSong_GB2312" w:cs="FangSong_GB2312"/>
              </w:rPr>
            </w:pPr>
          </w:p>
        </w:tc>
        <w:tc>
          <w:tcPr>
            <w:tcW w:w="650"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c>
          <w:tcPr>
            <w:tcW w:w="652"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r>
      <w:tr>
        <w:tblPrEx>
          <w:tblLayout w:type="fixed"/>
          <w:tblCellMar>
            <w:top w:w="0" w:type="dxa"/>
            <w:left w:w="0" w:type="dxa"/>
            <w:bottom w:w="0" w:type="dxa"/>
            <w:right w:w="0" w:type="dxa"/>
          </w:tblCellMar>
        </w:tblPrEx>
        <w:trPr>
          <w:trHeight w:val="692" w:hRule="atLeast"/>
        </w:trPr>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FangSong_GB2312" w:eastAsia="FangSong_GB2312" w:cs="FangSong_GB2312"/>
                <w:sz w:val="36"/>
                <w:szCs w:val="36"/>
              </w:rPr>
            </w:pPr>
          </w:p>
        </w:tc>
        <w:tc>
          <w:tcPr>
            <w:tcW w:w="5444" w:type="dxa"/>
            <w:tcBorders>
              <w:top w:val="single" w:color="auto" w:sz="4" w:space="0"/>
              <w:left w:val="nil"/>
              <w:bottom w:val="single" w:color="auto" w:sz="4" w:space="0"/>
              <w:right w:val="single" w:color="auto" w:sz="4" w:space="0"/>
            </w:tcBorders>
            <w:vAlign w:val="bottom"/>
          </w:tcPr>
          <w:p>
            <w:pPr>
              <w:rPr>
                <w:rFonts w:ascii="FangSong_GB2312" w:hAnsi="FangSong_GB2312" w:eastAsia="FangSong_GB2312" w:cs="FangSong_GB2312"/>
              </w:rPr>
            </w:pPr>
          </w:p>
        </w:tc>
        <w:tc>
          <w:tcPr>
            <w:tcW w:w="778" w:type="dxa"/>
            <w:tcBorders>
              <w:top w:val="single" w:color="auto" w:sz="4" w:space="0"/>
              <w:left w:val="nil"/>
              <w:bottom w:val="single" w:color="auto" w:sz="4" w:space="0"/>
              <w:right w:val="single" w:color="auto" w:sz="4" w:space="0"/>
            </w:tcBorders>
            <w:vAlign w:val="bottom"/>
          </w:tcPr>
          <w:p>
            <w:pPr>
              <w:rPr>
                <w:rFonts w:ascii="FangSong_GB2312" w:hAnsi="FangSong_GB2312" w:eastAsia="FangSong_GB2312" w:cs="FangSong_GB2312"/>
              </w:rPr>
            </w:pPr>
          </w:p>
        </w:tc>
        <w:tc>
          <w:tcPr>
            <w:tcW w:w="650"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c>
          <w:tcPr>
            <w:tcW w:w="652"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r>
      <w:tr>
        <w:tblPrEx>
          <w:tblLayout w:type="fixed"/>
          <w:tblCellMar>
            <w:top w:w="0" w:type="dxa"/>
            <w:left w:w="0" w:type="dxa"/>
            <w:bottom w:w="0" w:type="dxa"/>
            <w:right w:w="0" w:type="dxa"/>
          </w:tblCellMar>
        </w:tblPrEx>
        <w:trPr>
          <w:trHeight w:val="692" w:hRule="atLeast"/>
        </w:trPr>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FangSong_GB2312" w:eastAsia="FangSong_GB2312" w:cs="FangSong_GB2312"/>
                <w:sz w:val="36"/>
                <w:szCs w:val="36"/>
              </w:rPr>
            </w:pPr>
          </w:p>
        </w:tc>
        <w:tc>
          <w:tcPr>
            <w:tcW w:w="5444" w:type="dxa"/>
            <w:tcBorders>
              <w:top w:val="single" w:color="auto" w:sz="4" w:space="0"/>
              <w:left w:val="nil"/>
              <w:bottom w:val="single" w:color="auto" w:sz="4" w:space="0"/>
              <w:right w:val="single" w:color="auto" w:sz="4" w:space="0"/>
            </w:tcBorders>
            <w:vAlign w:val="bottom"/>
          </w:tcPr>
          <w:p>
            <w:pPr>
              <w:rPr>
                <w:rFonts w:ascii="FangSong_GB2312" w:hAnsi="FangSong_GB2312" w:eastAsia="FangSong_GB2312" w:cs="FangSong_GB2312"/>
              </w:rPr>
            </w:pPr>
          </w:p>
        </w:tc>
        <w:tc>
          <w:tcPr>
            <w:tcW w:w="778" w:type="dxa"/>
            <w:tcBorders>
              <w:top w:val="single" w:color="auto" w:sz="4" w:space="0"/>
              <w:left w:val="nil"/>
              <w:bottom w:val="single" w:color="auto" w:sz="4" w:space="0"/>
              <w:right w:val="single" w:color="auto" w:sz="4" w:space="0"/>
            </w:tcBorders>
            <w:vAlign w:val="bottom"/>
          </w:tcPr>
          <w:p>
            <w:pPr>
              <w:rPr>
                <w:rFonts w:ascii="FangSong_GB2312" w:hAnsi="FangSong_GB2312" w:eastAsia="FangSong_GB2312" w:cs="FangSong_GB2312"/>
              </w:rPr>
            </w:pPr>
          </w:p>
        </w:tc>
        <w:tc>
          <w:tcPr>
            <w:tcW w:w="650"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c>
          <w:tcPr>
            <w:tcW w:w="652"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r>
      <w:tr>
        <w:tblPrEx>
          <w:tblLayout w:type="fixed"/>
          <w:tblCellMar>
            <w:top w:w="0" w:type="dxa"/>
            <w:left w:w="0" w:type="dxa"/>
            <w:bottom w:w="0" w:type="dxa"/>
            <w:right w:w="0" w:type="dxa"/>
          </w:tblCellMar>
        </w:tblPrEx>
        <w:trPr>
          <w:trHeight w:val="740" w:hRule="atLeast"/>
        </w:trPr>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FangSong_GB2312" w:hAnsi="FangSong_GB2312" w:eastAsia="FangSong_GB2312" w:cs="FangSong_GB2312"/>
                <w:sz w:val="36"/>
                <w:szCs w:val="36"/>
              </w:rPr>
            </w:pPr>
          </w:p>
        </w:tc>
        <w:tc>
          <w:tcPr>
            <w:tcW w:w="5444" w:type="dxa"/>
            <w:tcBorders>
              <w:top w:val="single" w:color="auto" w:sz="4" w:space="0"/>
              <w:left w:val="nil"/>
              <w:bottom w:val="single" w:color="auto" w:sz="4" w:space="0"/>
              <w:right w:val="single" w:color="auto" w:sz="4" w:space="0"/>
            </w:tcBorders>
            <w:vAlign w:val="bottom"/>
          </w:tcPr>
          <w:p>
            <w:pPr>
              <w:rPr>
                <w:rFonts w:ascii="FangSong_GB2312" w:hAnsi="FangSong_GB2312" w:eastAsia="FangSong_GB2312" w:cs="FangSong_GB2312"/>
              </w:rPr>
            </w:pPr>
          </w:p>
        </w:tc>
        <w:tc>
          <w:tcPr>
            <w:tcW w:w="778" w:type="dxa"/>
            <w:tcBorders>
              <w:top w:val="single" w:color="auto" w:sz="4" w:space="0"/>
              <w:left w:val="nil"/>
              <w:bottom w:val="single" w:color="auto" w:sz="4" w:space="0"/>
              <w:right w:val="single" w:color="auto" w:sz="4" w:space="0"/>
            </w:tcBorders>
            <w:vAlign w:val="bottom"/>
          </w:tcPr>
          <w:p>
            <w:pPr>
              <w:rPr>
                <w:rFonts w:ascii="FangSong_GB2312" w:hAnsi="FangSong_GB2312" w:eastAsia="FangSong_GB2312" w:cs="FangSong_GB2312"/>
              </w:rPr>
            </w:pPr>
          </w:p>
        </w:tc>
        <w:tc>
          <w:tcPr>
            <w:tcW w:w="650"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c>
          <w:tcPr>
            <w:tcW w:w="652" w:type="dxa"/>
            <w:tcBorders>
              <w:top w:val="single" w:color="auto" w:sz="4" w:space="0"/>
              <w:left w:val="nil"/>
              <w:bottom w:val="single" w:color="auto" w:sz="4" w:space="0"/>
              <w:right w:val="single" w:color="auto" w:sz="4" w:space="0"/>
            </w:tcBorders>
            <w:vAlign w:val="center"/>
          </w:tcPr>
          <w:p>
            <w:pPr>
              <w:jc w:val="center"/>
              <w:rPr>
                <w:rFonts w:ascii="FangSong_GB2312" w:hAnsi="FangSong_GB2312" w:eastAsia="FangSong_GB2312" w:cs="FangSong_GB2312"/>
                <w:sz w:val="24"/>
              </w:rPr>
            </w:pPr>
          </w:p>
        </w:tc>
      </w:tr>
    </w:tbl>
    <w:p>
      <w:pPr>
        <w:rPr>
          <w:rFonts w:ascii="FangSong_GB2312" w:hAnsi="FangSong_GB2312" w:eastAsia="FangSong_GB2312" w:cs="FangSong_GB2312"/>
          <w:bCs/>
          <w:kern w:val="44"/>
          <w:sz w:val="22"/>
          <w:szCs w:val="22"/>
          <w:lang w:bidi="ar"/>
        </w:rPr>
      </w:pPr>
      <w:r>
        <w:rPr>
          <w:rFonts w:hint="eastAsia" w:ascii="FangSong_GB2312" w:hAnsi="FangSong_GB2312" w:eastAsia="FangSong_GB2312" w:cs="FangSong_GB2312"/>
          <w:bCs/>
          <w:kern w:val="44"/>
          <w:sz w:val="22"/>
          <w:szCs w:val="22"/>
          <w:lang w:bidi="ar"/>
        </w:rPr>
        <w:t>注：一式</w:t>
      </w:r>
      <w:r>
        <w:rPr>
          <w:rFonts w:hint="eastAsia" w:ascii="FangSong_GB2312" w:hAnsi="FangSong_GB2312" w:eastAsia="FangSong_GB2312" w:cs="FangSong_GB2312"/>
          <w:bCs/>
          <w:kern w:val="44"/>
          <w:sz w:val="22"/>
          <w:szCs w:val="22"/>
          <w:lang w:val="en-US" w:eastAsia="zh-CN" w:bidi="ar"/>
        </w:rPr>
        <w:t>叁</w:t>
      </w:r>
      <w:r>
        <w:rPr>
          <w:rFonts w:hint="eastAsia" w:ascii="FangSong_GB2312" w:hAnsi="FangSong_GB2312" w:eastAsia="FangSong_GB2312" w:cs="FangSong_GB2312"/>
          <w:bCs/>
          <w:kern w:val="44"/>
          <w:sz w:val="22"/>
          <w:szCs w:val="22"/>
          <w:lang w:bidi="ar"/>
        </w:rPr>
        <w:t>份，A4纸正反面打印/复印，非空白页（含封面）需连续编写页码，</w:t>
      </w:r>
      <w:r>
        <w:rPr>
          <w:rFonts w:hint="eastAsia" w:ascii="FangSong_GB2312" w:hAnsi="FangSong_GB2312" w:eastAsia="FangSong_GB2312" w:cs="FangSong_GB2312"/>
          <w:bCs/>
          <w:kern w:val="44"/>
          <w:sz w:val="22"/>
          <w:szCs w:val="22"/>
          <w:lang w:val="en-US" w:eastAsia="zh-CN" w:bidi="ar"/>
        </w:rPr>
        <w:t>并加盖公章，多页加盖骑缝章，</w:t>
      </w:r>
      <w:r>
        <w:rPr>
          <w:rFonts w:hint="eastAsia" w:ascii="FangSong_GB2312" w:hAnsi="FangSong_GB2312" w:eastAsia="FangSong_GB2312" w:cs="FangSong_GB2312"/>
          <w:bCs/>
          <w:kern w:val="44"/>
          <w:sz w:val="22"/>
          <w:szCs w:val="22"/>
          <w:lang w:bidi="ar"/>
        </w:rPr>
        <w:t>装订成册（胶装）。</w:t>
      </w:r>
    </w:p>
    <w:p>
      <w:pPr>
        <w:rPr>
          <w:rFonts w:ascii="FangSong_GB2312" w:hAnsi="FangSong_GB2312" w:eastAsia="FangSong_GB2312" w:cs="FangSong_GB2312"/>
          <w:bCs/>
          <w:kern w:val="44"/>
          <w:sz w:val="22"/>
          <w:szCs w:val="22"/>
          <w:lang w:bidi="ar"/>
        </w:rPr>
      </w:pPr>
    </w:p>
    <w:tbl>
      <w:tblPr>
        <w:tblStyle w:val="5"/>
        <w:tblW w:w="8218" w:type="dxa"/>
        <w:tblInd w:w="0" w:type="dxa"/>
        <w:tblLayout w:type="fixed"/>
        <w:tblCellMar>
          <w:top w:w="0" w:type="dxa"/>
          <w:left w:w="0" w:type="dxa"/>
          <w:bottom w:w="0" w:type="dxa"/>
          <w:right w:w="0" w:type="dxa"/>
        </w:tblCellMar>
      </w:tblPr>
      <w:tblGrid>
        <w:gridCol w:w="2392"/>
        <w:gridCol w:w="1333"/>
        <w:gridCol w:w="1322"/>
        <w:gridCol w:w="3171"/>
      </w:tblGrid>
      <w:tr>
        <w:tblPrEx>
          <w:tblLayout w:type="fixed"/>
          <w:tblCellMar>
            <w:top w:w="0" w:type="dxa"/>
            <w:left w:w="0" w:type="dxa"/>
            <w:bottom w:w="0" w:type="dxa"/>
            <w:right w:w="0" w:type="dxa"/>
          </w:tblCellMar>
        </w:tblPrEx>
        <w:trPr>
          <w:trHeight w:val="680" w:hRule="atLeast"/>
        </w:trPr>
        <w:tc>
          <w:tcPr>
            <w:tcW w:w="8218"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Cs w:val="21"/>
                <w:lang w:bidi="ar"/>
              </w:rPr>
            </w:pPr>
            <w:r>
              <w:rPr>
                <w:rFonts w:hint="eastAsia" w:ascii="FangSong_GB2312" w:hAnsi="FangSong_GB2312" w:eastAsia="FangSong_GB2312" w:cs="FangSong_GB2312"/>
                <w:b/>
                <w:bCs/>
                <w:color w:val="000000"/>
                <w:kern w:val="0"/>
                <w:sz w:val="28"/>
                <w:szCs w:val="28"/>
                <w:lang w:bidi="ar"/>
              </w:rPr>
              <w:t>科技企业孵化器情况</w:t>
            </w:r>
          </w:p>
        </w:tc>
      </w:tr>
      <w:tr>
        <w:tblPrEx>
          <w:tblLayout w:type="fixed"/>
          <w:tblCellMar>
            <w:top w:w="0" w:type="dxa"/>
            <w:left w:w="0" w:type="dxa"/>
            <w:bottom w:w="0" w:type="dxa"/>
            <w:right w:w="0" w:type="dxa"/>
          </w:tblCellMar>
        </w:tblPrEx>
        <w:trPr>
          <w:trHeight w:val="1999" w:hRule="atLeast"/>
        </w:trPr>
        <w:tc>
          <w:tcPr>
            <w:tcW w:w="23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科技企业孵化器名称</w:t>
            </w:r>
          </w:p>
        </w:tc>
        <w:tc>
          <w:tcPr>
            <w:tcW w:w="582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4"/>
                <w:lang w:bidi="ar"/>
              </w:rPr>
            </w:pPr>
          </w:p>
        </w:tc>
      </w:tr>
      <w:tr>
        <w:tblPrEx>
          <w:tblLayout w:type="fixed"/>
          <w:tblCellMar>
            <w:top w:w="0" w:type="dxa"/>
            <w:left w:w="0" w:type="dxa"/>
            <w:bottom w:w="0" w:type="dxa"/>
            <w:right w:w="0" w:type="dxa"/>
          </w:tblCellMar>
        </w:tblPrEx>
        <w:trPr>
          <w:trHeight w:val="2312" w:hRule="atLeast"/>
        </w:trPr>
        <w:tc>
          <w:tcPr>
            <w:tcW w:w="23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申请单位名称</w:t>
            </w:r>
          </w:p>
        </w:tc>
        <w:tc>
          <w:tcPr>
            <w:tcW w:w="582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 xml:space="preserve">                          （加盖公章）</w:t>
            </w:r>
          </w:p>
        </w:tc>
      </w:tr>
      <w:tr>
        <w:tblPrEx>
          <w:tblLayout w:type="fixed"/>
          <w:tblCellMar>
            <w:top w:w="0" w:type="dxa"/>
            <w:left w:w="0" w:type="dxa"/>
            <w:bottom w:w="0" w:type="dxa"/>
            <w:right w:w="0" w:type="dxa"/>
          </w:tblCellMar>
        </w:tblPrEx>
        <w:trPr>
          <w:trHeight w:val="899" w:hRule="atLeast"/>
        </w:trPr>
        <w:tc>
          <w:tcPr>
            <w:tcW w:w="23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4"/>
                <w:lang w:val="en-US" w:eastAsia="zh-CN" w:bidi="ar"/>
              </w:rPr>
            </w:pPr>
            <w:r>
              <w:rPr>
                <w:rFonts w:hint="eastAsia" w:ascii="FangSong_GB2312" w:hAnsi="FangSong_GB2312" w:eastAsia="FangSong_GB2312" w:cs="FangSong_GB2312"/>
                <w:color w:val="000000"/>
                <w:kern w:val="0"/>
                <w:sz w:val="24"/>
                <w:lang w:val="en-US" w:eastAsia="zh-CN" w:bidi="ar"/>
              </w:rPr>
              <w:t>申请单位</w:t>
            </w:r>
          </w:p>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注册时间</w:t>
            </w:r>
          </w:p>
        </w:tc>
        <w:tc>
          <w:tcPr>
            <w:tcW w:w="582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4"/>
                <w:lang w:bidi="ar"/>
              </w:rPr>
            </w:pPr>
          </w:p>
        </w:tc>
      </w:tr>
      <w:tr>
        <w:tblPrEx>
          <w:tblLayout w:type="fixed"/>
          <w:tblCellMar>
            <w:top w:w="0" w:type="dxa"/>
            <w:left w:w="0" w:type="dxa"/>
            <w:bottom w:w="0" w:type="dxa"/>
            <w:right w:w="0" w:type="dxa"/>
          </w:tblCellMar>
        </w:tblPrEx>
        <w:trPr>
          <w:trHeight w:val="1075" w:hRule="atLeast"/>
        </w:trPr>
        <w:tc>
          <w:tcPr>
            <w:tcW w:w="23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科技企业孵化器投入使用时间</w:t>
            </w:r>
          </w:p>
        </w:tc>
        <w:tc>
          <w:tcPr>
            <w:tcW w:w="582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4"/>
                <w:lang w:bidi="ar"/>
              </w:rPr>
            </w:pPr>
          </w:p>
        </w:tc>
      </w:tr>
      <w:tr>
        <w:tblPrEx>
          <w:tblLayout w:type="fixed"/>
          <w:tblCellMar>
            <w:top w:w="0" w:type="dxa"/>
            <w:left w:w="0" w:type="dxa"/>
            <w:bottom w:w="0" w:type="dxa"/>
            <w:right w:w="0" w:type="dxa"/>
          </w:tblCellMar>
        </w:tblPrEx>
        <w:trPr>
          <w:trHeight w:val="1013" w:hRule="atLeast"/>
        </w:trPr>
        <w:tc>
          <w:tcPr>
            <w:tcW w:w="23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区级科技企业孵化器认定时间</w:t>
            </w:r>
          </w:p>
        </w:tc>
        <w:tc>
          <w:tcPr>
            <w:tcW w:w="582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4"/>
                <w:lang w:bidi="ar"/>
              </w:rPr>
            </w:pPr>
          </w:p>
        </w:tc>
      </w:tr>
      <w:tr>
        <w:tblPrEx>
          <w:tblLayout w:type="fixed"/>
          <w:tblCellMar>
            <w:top w:w="0" w:type="dxa"/>
            <w:left w:w="0" w:type="dxa"/>
            <w:bottom w:w="0" w:type="dxa"/>
            <w:right w:w="0" w:type="dxa"/>
          </w:tblCellMar>
        </w:tblPrEx>
        <w:trPr>
          <w:trHeight w:val="2104" w:hRule="atLeast"/>
        </w:trPr>
        <w:tc>
          <w:tcPr>
            <w:tcW w:w="23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eastAsia"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开户银行</w:t>
            </w:r>
          </w:p>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（具体到支行）</w:t>
            </w:r>
          </w:p>
        </w:tc>
        <w:tc>
          <w:tcPr>
            <w:tcW w:w="133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4"/>
                <w:lang w:bidi="ar"/>
              </w:rPr>
            </w:pPr>
          </w:p>
        </w:tc>
        <w:tc>
          <w:tcPr>
            <w:tcW w:w="132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color w:val="000000"/>
                <w:kern w:val="0"/>
                <w:sz w:val="24"/>
                <w:lang w:bidi="ar"/>
              </w:rPr>
              <w:t>账号</w:t>
            </w:r>
          </w:p>
        </w:tc>
        <w:tc>
          <w:tcPr>
            <w:tcW w:w="3171"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4"/>
                <w:lang w:bidi="ar"/>
              </w:rPr>
            </w:pPr>
          </w:p>
        </w:tc>
      </w:tr>
      <w:tr>
        <w:tblPrEx>
          <w:tblLayout w:type="fixed"/>
          <w:tblCellMar>
            <w:top w:w="0" w:type="dxa"/>
            <w:left w:w="0" w:type="dxa"/>
            <w:bottom w:w="0" w:type="dxa"/>
            <w:right w:w="0" w:type="dxa"/>
          </w:tblCellMar>
        </w:tblPrEx>
        <w:trPr>
          <w:trHeight w:val="2653" w:hRule="atLeast"/>
        </w:trPr>
        <w:tc>
          <w:tcPr>
            <w:tcW w:w="239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sz w:val="24"/>
              </w:rPr>
              <w:t>近三年安全生产状况</w:t>
            </w:r>
          </w:p>
        </w:tc>
        <w:tc>
          <w:tcPr>
            <w:tcW w:w="582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FangSong_GB2312" w:hAnsi="FangSong_GB2312" w:eastAsia="FangSong_GB2312" w:cs="FangSong_GB2312"/>
                <w:color w:val="000000"/>
                <w:kern w:val="0"/>
                <w:sz w:val="24"/>
                <w:lang w:bidi="ar"/>
              </w:rPr>
            </w:pPr>
            <w:r>
              <w:rPr>
                <w:rFonts w:hint="eastAsia" w:ascii="FangSong_GB2312" w:hAnsi="FangSong_GB2312" w:eastAsia="FangSong_GB2312" w:cs="FangSong_GB2312"/>
                <w:sz w:val="24"/>
              </w:rPr>
              <w:t>□ 无较大安全生产事故   □ 有较大安全生产事故</w:t>
            </w:r>
          </w:p>
        </w:tc>
      </w:tr>
    </w:tbl>
    <w:p/>
    <w:sectPr>
      <w:footerReference r:id="rId6" w:type="first"/>
      <w:footerReference r:id="rId4" w:type="default"/>
      <w:footerReference r:id="rId5"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FangSong_GB2312">
    <w:altName w:val="仿宋_GB2312"/>
    <w:panose1 w:val="02010609060101010101"/>
    <w:charset w:val="86"/>
    <w:family w:val="modern"/>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4"/>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7"/>
      </w:rPr>
    </w:pPr>
    <w:r>
      <w:fldChar w:fldCharType="begin"/>
    </w:r>
    <w:r>
      <w:rPr>
        <w:rStyle w:val="7"/>
      </w:rPr>
      <w:instrText xml:space="preserve">PAGE  </w:instrText>
    </w:r>
    <w: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4"/>
                      <w:rPr>
                        <w:rFonts w:hint="eastAsia"/>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986FD9"/>
    <w:rsid w:val="07986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380" w:lineRule="atLeast"/>
      <w:ind w:firstLine="420" w:firstLineChars="200"/>
      <w:jc w:val="left"/>
    </w:pPr>
    <w:rPr>
      <w:rFonts w:ascii="宋体" w:hAnsi="宋体"/>
    </w:rPr>
  </w:style>
  <w:style w:type="paragraph" w:styleId="3">
    <w:name w:val="Body Text"/>
    <w:basedOn w:val="1"/>
    <w:qFormat/>
    <w:uiPriority w:val="1"/>
    <w:pPr>
      <w:ind w:left="220"/>
    </w:pPr>
    <w:rPr>
      <w:rFonts w:ascii="微软雅黑" w:hAnsi="微软雅黑" w:eastAsia="微软雅黑" w:cs="微软雅黑"/>
      <w:sz w:val="32"/>
      <w:szCs w:val="32"/>
      <w:lang w:val="zh-CN" w:eastAsia="zh-CN" w:bidi="zh-CN"/>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2020-08-24T11:27:00Z</dcterms:created>
  <dc:creator>vitas</dc:creator>
  <cp:lastModifiedBy>vitas</cp:lastModifiedBy>
  <dcterms:modified xsi:type="dcterms:W3CDTF">2020-08-24T11:28:41Z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