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786" w:type="dxa"/>
        <w:jc w:val="center"/>
        <w:tblLayout w:type="fixed"/>
        <w:tblCellMar>
          <w:top w:w="0" w:type="dxa"/>
          <w:left w:w="108" w:type="dxa"/>
          <w:bottom w:w="0" w:type="dxa"/>
          <w:right w:w="108" w:type="dxa"/>
        </w:tblCellMar>
      </w:tblPr>
      <w:tblGrid>
        <w:gridCol w:w="2595"/>
        <w:gridCol w:w="750"/>
        <w:gridCol w:w="634"/>
        <w:gridCol w:w="350"/>
        <w:gridCol w:w="347"/>
        <w:gridCol w:w="499"/>
        <w:gridCol w:w="552"/>
        <w:gridCol w:w="895"/>
        <w:gridCol w:w="985"/>
        <w:gridCol w:w="1979"/>
        <w:gridCol w:w="524"/>
        <w:gridCol w:w="1890"/>
        <w:gridCol w:w="456"/>
        <w:gridCol w:w="957"/>
        <w:gridCol w:w="360"/>
        <w:gridCol w:w="7"/>
        <w:gridCol w:w="6"/>
      </w:tblGrid>
      <w:tr>
        <w:tblPrEx>
          <w:tblCellMar>
            <w:top w:w="0" w:type="dxa"/>
            <w:left w:w="108" w:type="dxa"/>
            <w:bottom w:w="0" w:type="dxa"/>
            <w:right w:w="108" w:type="dxa"/>
          </w:tblCellMar>
        </w:tblPrEx>
        <w:trPr>
          <w:trHeight w:val="458" w:hRule="atLeast"/>
          <w:jc w:val="center"/>
        </w:trPr>
        <w:tc>
          <w:tcPr>
            <w:tcW w:w="3345" w:type="dxa"/>
            <w:gridSpan w:val="2"/>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附件</w:t>
            </w:r>
          </w:p>
        </w:tc>
        <w:tc>
          <w:tcPr>
            <w:tcW w:w="984" w:type="dxa"/>
            <w:gridSpan w:val="2"/>
            <w:tcBorders>
              <w:top w:val="nil"/>
              <w:left w:val="nil"/>
              <w:bottom w:val="nil"/>
              <w:right w:val="nil"/>
            </w:tcBorders>
            <w:shd w:val="clear" w:color="FFFFFF" w:fill="FFFFFF"/>
            <w:noWrap w:val="0"/>
            <w:vAlign w:val="top"/>
          </w:tcPr>
          <w:p>
            <w:pPr>
              <w:widowControl/>
              <w:jc w:val="left"/>
              <w:rPr>
                <w:rFonts w:hint="eastAsia" w:ascii="宋体" w:hAnsi="宋体" w:cs="宋体"/>
                <w:color w:val="000000"/>
                <w:kern w:val="0"/>
                <w:sz w:val="24"/>
              </w:rPr>
            </w:pPr>
          </w:p>
        </w:tc>
        <w:tc>
          <w:tcPr>
            <w:tcW w:w="1398" w:type="dxa"/>
            <w:gridSpan w:val="3"/>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80" w:type="dxa"/>
            <w:gridSpan w:val="2"/>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1979" w:type="dxa"/>
            <w:tcBorders>
              <w:top w:val="nil"/>
              <w:left w:val="nil"/>
              <w:bottom w:val="nil"/>
              <w:right w:val="nil"/>
            </w:tcBorders>
            <w:noWrap/>
            <w:vAlign w:val="bottom"/>
          </w:tcPr>
          <w:p>
            <w:pPr>
              <w:widowControl/>
              <w:numPr>
                <w:numId w:val="0"/>
              </w:numPr>
              <w:ind w:leftChars="0"/>
              <w:jc w:val="left"/>
              <w:rPr>
                <w:rFonts w:ascii="宋体" w:hAnsi="宋体" w:cs="宋体"/>
                <w:color w:val="000000"/>
                <w:kern w:val="0"/>
                <w:sz w:val="20"/>
                <w:szCs w:val="20"/>
              </w:rPr>
            </w:pPr>
          </w:p>
        </w:tc>
        <w:tc>
          <w:tcPr>
            <w:tcW w:w="2870"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957" w:type="dxa"/>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373"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458" w:hRule="atLeast"/>
          <w:jc w:val="center"/>
        </w:trPr>
        <w:tc>
          <w:tcPr>
            <w:tcW w:w="13773" w:type="dxa"/>
            <w:gridSpan w:val="15"/>
            <w:tcBorders>
              <w:top w:val="nil"/>
              <w:left w:val="nil"/>
              <w:bottom w:val="nil"/>
              <w:right w:val="nil"/>
            </w:tcBorders>
            <w:shd w:val="clear" w:color="FFFFFF" w:fill="FFFFFF"/>
            <w:noWrap w:val="0"/>
            <w:vAlign w:val="top"/>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2020年度</w:t>
            </w:r>
            <w:r>
              <w:rPr>
                <w:rFonts w:hint="eastAsia" w:ascii="宋体" w:hAnsi="宋体" w:cs="宋体"/>
                <w:b/>
                <w:bCs/>
                <w:color w:val="000000"/>
                <w:kern w:val="0"/>
                <w:sz w:val="30"/>
                <w:szCs w:val="30"/>
                <w:lang w:eastAsia="zh-CN"/>
              </w:rPr>
              <w:t>玉塘街道</w:t>
            </w:r>
            <w:r>
              <w:rPr>
                <w:rFonts w:hint="eastAsia" w:ascii="宋体" w:hAnsi="宋体" w:cs="宋体"/>
                <w:b/>
                <w:bCs/>
                <w:color w:val="000000"/>
                <w:kern w:val="0"/>
                <w:sz w:val="30"/>
                <w:szCs w:val="30"/>
              </w:rPr>
              <w:t>政府采购意向公开表</w:t>
            </w:r>
          </w:p>
        </w:tc>
      </w:tr>
      <w:tr>
        <w:tblPrEx>
          <w:tblCellMar>
            <w:top w:w="0" w:type="dxa"/>
            <w:left w:w="108" w:type="dxa"/>
            <w:bottom w:w="0" w:type="dxa"/>
            <w:right w:w="108" w:type="dxa"/>
          </w:tblCellMar>
        </w:tblPrEx>
        <w:trPr>
          <w:gridAfter w:val="1"/>
          <w:wAfter w:w="6" w:type="dxa"/>
          <w:trHeight w:val="300" w:hRule="atLeast"/>
          <w:jc w:val="center"/>
        </w:trPr>
        <w:tc>
          <w:tcPr>
            <w:tcW w:w="2595" w:type="dxa"/>
            <w:tcBorders>
              <w:top w:val="nil"/>
              <w:left w:val="nil"/>
              <w:bottom w:val="single" w:color="auto" w:sz="4" w:space="0"/>
              <w:right w:val="nil"/>
            </w:tcBorders>
            <w:shd w:val="clear" w:color="FFFFFF"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eastAsia="zh-CN"/>
              </w:rPr>
              <w:t>玉塘街道办事处</w:t>
            </w:r>
          </w:p>
        </w:tc>
        <w:tc>
          <w:tcPr>
            <w:tcW w:w="1384" w:type="dxa"/>
            <w:gridSpan w:val="2"/>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97" w:type="dxa"/>
            <w:gridSpan w:val="2"/>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499" w:type="dxa"/>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1447"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3670" w:type="dxa"/>
            <w:gridSpan w:val="5"/>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2"/>
          <w:wAfter w:w="13" w:type="dxa"/>
          <w:trHeight w:val="300" w:hRule="atLeast"/>
          <w:jc w:val="center"/>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75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序号</w:t>
            </w:r>
          </w:p>
        </w:tc>
        <w:tc>
          <w:tcPr>
            <w:tcW w:w="1830" w:type="dxa"/>
            <w:gridSpan w:val="4"/>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采购项目名称</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3488" w:type="dxa"/>
            <w:gridSpan w:val="3"/>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773" w:type="dxa"/>
            <w:gridSpan w:val="3"/>
            <w:tcBorders>
              <w:top w:val="single" w:color="auto" w:sz="4" w:space="0"/>
              <w:left w:val="nil"/>
              <w:bottom w:val="single" w:color="auto" w:sz="4" w:space="0"/>
              <w:right w:val="single" w:color="auto" w:sz="4" w:space="0"/>
            </w:tcBorders>
            <w:shd w:val="clear" w:color="FFFFFF"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gridAfter w:val="2"/>
          <w:wAfter w:w="13" w:type="dxa"/>
          <w:trHeight w:val="3784" w:hRule="atLeast"/>
          <w:jc w:val="center"/>
        </w:trPr>
        <w:tc>
          <w:tcPr>
            <w:tcW w:w="2595" w:type="dxa"/>
            <w:tcBorders>
              <w:top w:val="nil"/>
              <w:left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行政服务中心</w:t>
            </w:r>
          </w:p>
        </w:tc>
        <w:tc>
          <w:tcPr>
            <w:tcW w:w="750" w:type="dxa"/>
            <w:tcBorders>
              <w:top w:val="single" w:color="auto" w:sz="4" w:space="0"/>
              <w:left w:val="nil"/>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30" w:type="dxa"/>
            <w:gridSpan w:val="4"/>
            <w:tcBorders>
              <w:top w:val="single" w:color="auto" w:sz="4" w:space="0"/>
              <w:left w:val="nil"/>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玉塘街道食堂原材料配送服务</w:t>
            </w:r>
            <w:bookmarkStart w:id="0" w:name="_GoBack"/>
            <w:bookmarkEnd w:id="0"/>
          </w:p>
        </w:tc>
        <w:tc>
          <w:tcPr>
            <w:tcW w:w="1447" w:type="dxa"/>
            <w:gridSpan w:val="2"/>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2020年12月</w:t>
            </w:r>
          </w:p>
        </w:tc>
        <w:tc>
          <w:tcPr>
            <w:tcW w:w="3488" w:type="dxa"/>
            <w:gridSpan w:val="3"/>
            <w:tcBorders>
              <w:top w:val="nil"/>
              <w:left w:val="nil"/>
              <w:right w:val="single" w:color="auto" w:sz="4" w:space="0"/>
            </w:tcBorders>
            <w:shd w:val="clear" w:color="auto" w:fill="auto"/>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目前我街道有机关食堂两处，现食堂原材料配送服务将于2020年3月份到期。为保障食堂正常运转，满足工作人员就餐需求，根据《光明区财政局关于印发&lt;光明区2020年政府集中采购目录及限额标准&gt;的通知》的文件要求，我中心拟“1元预算采购”的模式购买食堂原材料配送服务，本项目服务期为三年，合同一年一签。</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1200</w:t>
            </w:r>
            <w:r>
              <w:rPr>
                <w:rFonts w:hint="eastAsia" w:ascii="宋体" w:hAnsi="宋体" w:cs="宋体"/>
                <w:color w:val="000000"/>
                <w:kern w:val="0"/>
                <w:sz w:val="20"/>
                <w:szCs w:val="20"/>
              </w:rPr>
              <w:t>万元　</w:t>
            </w:r>
          </w:p>
        </w:tc>
        <w:tc>
          <w:tcPr>
            <w:tcW w:w="1773" w:type="dxa"/>
            <w:gridSpan w:val="3"/>
            <w:tcBorders>
              <w:top w:val="nil"/>
              <w:left w:val="nil"/>
              <w:right w:val="single" w:color="auto" w:sz="4" w:space="0"/>
            </w:tcBorders>
            <w:shd w:val="clear" w:color="FFFFFF" w:fill="FFFFFF"/>
            <w:noWrap w:val="0"/>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新增</w:t>
            </w:r>
          </w:p>
        </w:tc>
      </w:tr>
      <w:tr>
        <w:tblPrEx>
          <w:tblCellMar>
            <w:top w:w="0" w:type="dxa"/>
            <w:left w:w="108" w:type="dxa"/>
            <w:bottom w:w="0" w:type="dxa"/>
            <w:right w:w="108" w:type="dxa"/>
          </w:tblCellMar>
        </w:tblPrEx>
        <w:trPr>
          <w:gridAfter w:val="2"/>
          <w:wAfter w:w="13" w:type="dxa"/>
          <w:trHeight w:val="300" w:hRule="atLeast"/>
          <w:jc w:val="center"/>
        </w:trPr>
        <w:tc>
          <w:tcPr>
            <w:tcW w:w="13773" w:type="dxa"/>
            <w:gridSpan w:val="15"/>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23195073</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潘工</w:t>
            </w:r>
          </w:p>
        </w:tc>
      </w:tr>
      <w:tr>
        <w:tblPrEx>
          <w:tblCellMar>
            <w:top w:w="0" w:type="dxa"/>
            <w:left w:w="108" w:type="dxa"/>
            <w:bottom w:w="0" w:type="dxa"/>
            <w:right w:w="108" w:type="dxa"/>
          </w:tblCellMar>
        </w:tblPrEx>
        <w:trPr>
          <w:gridAfter w:val="2"/>
          <w:wAfter w:w="13" w:type="dxa"/>
          <w:trHeight w:val="720" w:hRule="atLeast"/>
          <w:jc w:val="center"/>
        </w:trPr>
        <w:tc>
          <w:tcPr>
            <w:tcW w:w="13773" w:type="dxa"/>
            <w:gridSpan w:val="15"/>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34058"/>
    <w:rsid w:val="08E41C95"/>
    <w:rsid w:val="09EC10BB"/>
    <w:rsid w:val="151A6E78"/>
    <w:rsid w:val="20837696"/>
    <w:rsid w:val="211870F5"/>
    <w:rsid w:val="259D738C"/>
    <w:rsid w:val="3F215359"/>
    <w:rsid w:val="42504310"/>
    <w:rsid w:val="44584D0C"/>
    <w:rsid w:val="48CD28FE"/>
    <w:rsid w:val="4EB71504"/>
    <w:rsid w:val="72E453B3"/>
    <w:rsid w:val="73C71692"/>
    <w:rsid w:val="79152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FollowedHyperlink"/>
    <w:basedOn w:val="4"/>
    <w:uiPriority w:val="0"/>
    <w:rPr>
      <w:color w:val="800080"/>
      <w:sz w:val="20"/>
      <w:szCs w:val="20"/>
      <w:u w:val="single"/>
    </w:rPr>
  </w:style>
  <w:style w:type="character" w:styleId="7">
    <w:name w:val="Hyperlink"/>
    <w:basedOn w:val="4"/>
    <w:uiPriority w:val="0"/>
    <w:rPr>
      <w:color w:val="0000FF"/>
      <w:sz w:val="20"/>
      <w:szCs w:val="2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环宇散人麦学杰  紫龙大魔王</cp:lastModifiedBy>
  <dcterms:modified xsi:type="dcterms:W3CDTF">2020-11-23T07:23:26Z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