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ind w:firstLine="0" w:firstLineChars="0"/>
        <w:jc w:val="left"/>
        <w:rPr>
          <w:rFonts w:ascii="仿宋" w:hAnsi="仿宋" w:eastAsia="仿宋"/>
          <w:bCs/>
          <w:sz w:val="32"/>
          <w:szCs w:val="32"/>
        </w:rPr>
      </w:pPr>
      <w:r>
        <w:rPr>
          <w:rFonts w:hint="eastAsia" w:ascii="仿宋" w:hAnsi="仿宋" w:eastAsia="仿宋"/>
          <w:bCs/>
          <w:sz w:val="32"/>
          <w:szCs w:val="32"/>
        </w:rPr>
        <w:t>附件1:</w:t>
      </w:r>
    </w:p>
    <w:p>
      <w:pPr>
        <w:widowControl/>
        <w:ind w:firstLine="0" w:firstLineChars="0"/>
        <w:jc w:val="left"/>
        <w:rPr>
          <w:color w:val="000000" w:themeColor="text1"/>
          <w14:textFill>
            <w14:solidFill>
              <w14:schemeClr w14:val="tx1"/>
            </w14:solidFill>
          </w14:textFill>
        </w:rPr>
      </w:pPr>
    </w:p>
    <w:p>
      <w:pPr>
        <w:widowControl/>
        <w:ind w:firstLine="0" w:firstLineChars="0"/>
        <w:jc w:val="left"/>
        <w:rPr>
          <w:color w:val="000000" w:themeColor="text1"/>
          <w14:textFill>
            <w14:solidFill>
              <w14:schemeClr w14:val="tx1"/>
            </w14:solidFill>
          </w14:textFill>
        </w:rPr>
      </w:pPr>
    </w:p>
    <w:p>
      <w:pPr>
        <w:widowControl/>
        <w:ind w:firstLine="0" w:firstLineChars="0"/>
        <w:jc w:val="left"/>
        <w:rPr>
          <w:rFonts w:hint="eastAsia"/>
          <w:color w:val="000000" w:themeColor="text1"/>
          <w14:textFill>
            <w14:solidFill>
              <w14:schemeClr w14:val="tx1"/>
            </w14:solidFill>
          </w14:textFill>
        </w:rPr>
      </w:pPr>
    </w:p>
    <w:p>
      <w:pPr>
        <w:spacing w:line="480" w:lineRule="auto"/>
        <w:ind w:firstLine="0" w:firstLineChars="0"/>
        <w:jc w:val="center"/>
        <w:rPr>
          <w:rFonts w:cs="Times New Roman"/>
          <w:b/>
          <w:bCs/>
          <w:color w:val="000000" w:themeColor="text1"/>
          <w:sz w:val="48"/>
          <w:szCs w:val="48"/>
          <w14:textFill>
            <w14:solidFill>
              <w14:schemeClr w14:val="tx1"/>
            </w14:solidFill>
          </w14:textFill>
        </w:rPr>
      </w:pPr>
      <w:bookmarkStart w:id="0" w:name="_Toc12431"/>
      <w:r>
        <w:rPr>
          <w:rFonts w:cs="Times New Roman"/>
          <w:b/>
          <w:bCs/>
          <w:color w:val="000000" w:themeColor="text1"/>
          <w:sz w:val="48"/>
          <w:szCs w:val="48"/>
          <w14:textFill>
            <w14:solidFill>
              <w14:schemeClr w14:val="tx1"/>
            </w14:solidFill>
          </w14:textFill>
        </w:rPr>
        <w:t>深圳市高风险区域既有房屋结构安全风险评估及管控工作指引</w:t>
      </w:r>
    </w:p>
    <w:bookmarkEnd w:id="0"/>
    <w:p>
      <w:pPr>
        <w:ind w:firstLine="0" w:firstLineChars="0"/>
        <w:rPr>
          <w:rFonts w:cs="Times New Roman"/>
          <w:color w:val="000000" w:themeColor="text1"/>
          <w14:textFill>
            <w14:solidFill>
              <w14:schemeClr w14:val="tx1"/>
            </w14:solidFill>
          </w14:textFill>
        </w:rPr>
      </w:pPr>
    </w:p>
    <w:p>
      <w:pPr>
        <w:ind w:firstLine="504"/>
        <w:rPr>
          <w:rFonts w:cs="Times New Roman"/>
          <w:color w:val="000000" w:themeColor="text1"/>
          <w14:textFill>
            <w14:solidFill>
              <w14:schemeClr w14:val="tx1"/>
            </w14:solidFill>
          </w14:textFill>
        </w:rPr>
      </w:pPr>
    </w:p>
    <w:p>
      <w:pPr>
        <w:ind w:firstLine="504"/>
        <w:rPr>
          <w:rFonts w:cs="Times New Roman"/>
          <w:color w:val="000000" w:themeColor="text1"/>
          <w14:textFill>
            <w14:solidFill>
              <w14:schemeClr w14:val="tx1"/>
            </w14:solidFill>
          </w14:textFill>
        </w:rPr>
      </w:pPr>
    </w:p>
    <w:p>
      <w:pPr>
        <w:ind w:firstLine="504"/>
        <w:rPr>
          <w:rFonts w:cs="Times New Roman"/>
          <w:color w:val="000000" w:themeColor="text1"/>
          <w14:textFill>
            <w14:solidFill>
              <w14:schemeClr w14:val="tx1"/>
            </w14:solidFill>
          </w14:textFill>
        </w:rPr>
      </w:pPr>
    </w:p>
    <w:p>
      <w:pPr>
        <w:ind w:firstLine="504"/>
        <w:rPr>
          <w:rFonts w:cs="Times New Roman"/>
          <w:color w:val="000000" w:themeColor="text1"/>
          <w14:textFill>
            <w14:solidFill>
              <w14:schemeClr w14:val="tx1"/>
            </w14:solidFill>
          </w14:textFill>
        </w:rPr>
      </w:pPr>
    </w:p>
    <w:p>
      <w:pPr>
        <w:ind w:firstLine="504"/>
        <w:rPr>
          <w:rFonts w:cs="Times New Roman"/>
          <w:color w:val="000000" w:themeColor="text1"/>
          <w14:textFill>
            <w14:solidFill>
              <w14:schemeClr w14:val="tx1"/>
            </w14:solidFill>
          </w14:textFill>
        </w:rPr>
      </w:pPr>
    </w:p>
    <w:p>
      <w:pPr>
        <w:ind w:firstLine="504"/>
        <w:rPr>
          <w:rFonts w:cs="Times New Roman"/>
          <w:color w:val="000000" w:themeColor="text1"/>
          <w14:textFill>
            <w14:solidFill>
              <w14:schemeClr w14:val="tx1"/>
            </w14:solidFill>
          </w14:textFill>
        </w:rPr>
      </w:pPr>
    </w:p>
    <w:p>
      <w:pPr>
        <w:ind w:firstLine="504"/>
        <w:rPr>
          <w:rFonts w:cs="Times New Roman"/>
          <w:color w:val="000000" w:themeColor="text1"/>
          <w14:textFill>
            <w14:solidFill>
              <w14:schemeClr w14:val="tx1"/>
            </w14:solidFill>
          </w14:textFill>
        </w:rPr>
      </w:pPr>
    </w:p>
    <w:p>
      <w:pPr>
        <w:ind w:firstLine="504"/>
        <w:rPr>
          <w:rFonts w:cs="Times New Roman"/>
          <w:color w:val="000000" w:themeColor="text1"/>
          <w14:textFill>
            <w14:solidFill>
              <w14:schemeClr w14:val="tx1"/>
            </w14:solidFill>
          </w14:textFill>
        </w:rPr>
      </w:pPr>
    </w:p>
    <w:p>
      <w:pPr>
        <w:ind w:firstLine="504"/>
        <w:rPr>
          <w:rFonts w:cs="Times New Roman"/>
          <w:color w:val="000000" w:themeColor="text1"/>
          <w14:textFill>
            <w14:solidFill>
              <w14:schemeClr w14:val="tx1"/>
            </w14:solidFill>
          </w14:textFill>
        </w:rPr>
      </w:pPr>
    </w:p>
    <w:p>
      <w:pPr>
        <w:ind w:firstLine="504"/>
        <w:rPr>
          <w:rFonts w:cs="Times New Roman"/>
          <w:color w:val="000000" w:themeColor="text1"/>
          <w14:textFill>
            <w14:solidFill>
              <w14:schemeClr w14:val="tx1"/>
            </w14:solidFill>
          </w14:textFill>
        </w:rPr>
      </w:pPr>
    </w:p>
    <w:p>
      <w:pPr>
        <w:ind w:firstLine="504"/>
        <w:rPr>
          <w:rFonts w:cs="Times New Roman"/>
          <w:color w:val="000000" w:themeColor="text1"/>
          <w14:textFill>
            <w14:solidFill>
              <w14:schemeClr w14:val="tx1"/>
            </w14:solidFill>
          </w14:textFill>
        </w:rPr>
        <w:sectPr>
          <w:headerReference r:id="rId5" w:type="first"/>
          <w:footerReference r:id="rId8" w:type="first"/>
          <w:headerReference r:id="rId3" w:type="default"/>
          <w:footerReference r:id="rId6" w:type="default"/>
          <w:headerReference r:id="rId4" w:type="even"/>
          <w:footerReference r:id="rId7" w:type="even"/>
          <w:pgSz w:w="11906" w:h="16838"/>
          <w:pgMar w:top="1440" w:right="1797" w:bottom="1440" w:left="1797" w:header="851" w:footer="992" w:gutter="0"/>
          <w:cols w:space="720" w:num="1"/>
          <w:docGrid w:type="linesAndChars" w:linePitch="422" w:charSpace="2432"/>
        </w:sectPr>
      </w:pPr>
    </w:p>
    <w:sdt>
      <w:sdtPr>
        <w:rPr>
          <w:rFonts w:cs="Times New Roman"/>
          <w:bCs w:val="0"/>
          <w:color w:val="000000" w:themeColor="text1"/>
          <w:lang w:val="en-US"/>
          <w14:textFill>
            <w14:solidFill>
              <w14:schemeClr w14:val="tx1"/>
            </w14:solidFill>
          </w14:textFill>
        </w:rPr>
        <w:id w:val="2135598497"/>
        <w:docPartObj>
          <w:docPartGallery w:val="Table of Contents"/>
          <w:docPartUnique/>
        </w:docPartObj>
      </w:sdtPr>
      <w:sdtEndPr>
        <w:rPr>
          <w:rFonts w:eastAsia="仿宋" w:cs="Times New Roman"/>
          <w:bCs w:val="0"/>
          <w:color w:val="000000" w:themeColor="text1"/>
          <w:sz w:val="32"/>
          <w:szCs w:val="32"/>
          <w:lang w:val="en-US"/>
          <w14:textFill>
            <w14:solidFill>
              <w14:schemeClr w14:val="tx1"/>
            </w14:solidFill>
          </w14:textFill>
        </w:rPr>
      </w:sdtEndPr>
      <w:sdtContent>
        <w:p>
          <w:pPr>
            <w:pStyle w:val="13"/>
            <w:spacing w:before="468" w:beforeLines="150" w:after="468" w:afterLines="150"/>
            <w:ind w:firstLine="0" w:firstLineChars="0"/>
            <w:jc w:val="center"/>
            <w:rPr>
              <w:rStyle w:val="26"/>
              <w:bCs/>
              <w:color w:val="000000" w:themeColor="text1"/>
              <w:lang w:val="en-US"/>
              <w14:textFill>
                <w14:solidFill>
                  <w14:schemeClr w14:val="tx1"/>
                </w14:solidFill>
              </w14:textFill>
            </w:rPr>
          </w:pPr>
          <w:bookmarkStart w:id="1" w:name="_Toc39046019"/>
          <w:bookmarkStart w:id="2" w:name="_Toc40180446"/>
          <w:bookmarkStart w:id="3" w:name="_Toc40171610"/>
          <w:r>
            <w:rPr>
              <w:rStyle w:val="26"/>
              <w:bCs w:val="0"/>
              <w:color w:val="000000" w:themeColor="text1"/>
              <w14:textFill>
                <w14:solidFill>
                  <w14:schemeClr w14:val="tx1"/>
                </w14:solidFill>
              </w14:textFill>
            </w:rPr>
            <w:t>目</w:t>
          </w:r>
          <w:r>
            <w:rPr>
              <w:rStyle w:val="26"/>
              <w:rFonts w:hint="eastAsia"/>
              <w:bCs w:val="0"/>
              <w:color w:val="000000" w:themeColor="text1"/>
              <w14:textFill>
                <w14:solidFill>
                  <w14:schemeClr w14:val="tx1"/>
                </w14:solidFill>
              </w14:textFill>
            </w:rPr>
            <w:t xml:space="preserve"> </w:t>
          </w:r>
          <w:r>
            <w:rPr>
              <w:rStyle w:val="26"/>
              <w:bCs w:val="0"/>
              <w:color w:val="000000" w:themeColor="text1"/>
              <w14:textFill>
                <w14:solidFill>
                  <w14:schemeClr w14:val="tx1"/>
                </w14:solidFill>
              </w14:textFill>
            </w:rPr>
            <w:t xml:space="preserve">   </w:t>
          </w:r>
          <w:r>
            <w:rPr>
              <w:rStyle w:val="26"/>
              <w:rFonts w:hint="eastAsia"/>
              <w:bCs w:val="0"/>
              <w:color w:val="000000" w:themeColor="text1"/>
              <w14:textFill>
                <w14:solidFill>
                  <w14:schemeClr w14:val="tx1"/>
                </w14:solidFill>
              </w14:textFill>
            </w:rPr>
            <w:t>次</w:t>
          </w:r>
          <w:bookmarkEnd w:id="1"/>
          <w:bookmarkEnd w:id="2"/>
          <w:bookmarkEnd w:id="3"/>
        </w:p>
        <w:p>
          <w:pPr>
            <w:pStyle w:val="13"/>
            <w:ind w:firstLine="0" w:firstLineChars="0"/>
            <w:rPr>
              <w:rFonts w:asciiTheme="minorHAnsi" w:hAnsiTheme="minorHAnsi" w:eastAsiaTheme="minorEastAsia" w:cstheme="minorBidi"/>
              <w:bCs w:val="0"/>
              <w:sz w:val="21"/>
              <w:lang w:val="en-US"/>
            </w:rPr>
          </w:pPr>
          <w:r>
            <w:rPr>
              <w:rFonts w:eastAsia="仿宋" w:cs="Times New Roman" w:asciiTheme="majorHAnsi" w:hAnsiTheme="majorHAnsi"/>
              <w:bCs w:val="0"/>
              <w:color w:val="000000" w:themeColor="text1"/>
              <w:kern w:val="0"/>
              <w:lang w:val="en-US"/>
              <w14:textFill>
                <w14:solidFill>
                  <w14:schemeClr w14:val="tx1"/>
                </w14:solidFill>
              </w14:textFill>
            </w:rPr>
            <w:fldChar w:fldCharType="begin"/>
          </w:r>
          <w:r>
            <w:rPr>
              <w:rFonts w:eastAsia="仿宋" w:cs="Times New Roman"/>
              <w:color w:val="000000" w:themeColor="text1"/>
              <w14:textFill>
                <w14:solidFill>
                  <w14:schemeClr w14:val="tx1"/>
                </w14:solidFill>
              </w14:textFill>
            </w:rPr>
            <w:instrText xml:space="preserve"> TOC \o "1-3" \h \z \u </w:instrText>
          </w:r>
          <w:r>
            <w:rPr>
              <w:rFonts w:eastAsia="仿宋" w:cs="Times New Roman" w:asciiTheme="majorHAnsi" w:hAnsiTheme="majorHAnsi"/>
              <w:bCs w:val="0"/>
              <w:color w:val="000000" w:themeColor="text1"/>
              <w:kern w:val="0"/>
              <w:lang w:val="en-US"/>
              <w14:textFill>
                <w14:solidFill>
                  <w14:schemeClr w14:val="tx1"/>
                </w14:solidFill>
              </w14:textFill>
            </w:rPr>
            <w:fldChar w:fldCharType="separate"/>
          </w:r>
          <w:r>
            <w:fldChar w:fldCharType="begin"/>
          </w:r>
          <w:r>
            <w:instrText xml:space="preserve"> HYPERLINK \l "_Toc60216162" </w:instrText>
          </w:r>
          <w:r>
            <w:fldChar w:fldCharType="separate"/>
          </w:r>
          <w:r>
            <w:rPr>
              <w:rStyle w:val="20"/>
              <w:rFonts w:cs="Times New Roman"/>
            </w:rPr>
            <w:t>1 总 则</w:t>
          </w:r>
          <w:r>
            <w:tab/>
          </w:r>
          <w:r>
            <w:fldChar w:fldCharType="begin"/>
          </w:r>
          <w:r>
            <w:instrText xml:space="preserve"> PAGEREF _Toc60216162 \h </w:instrText>
          </w:r>
          <w:r>
            <w:fldChar w:fldCharType="separate"/>
          </w:r>
          <w:r>
            <w:t>1</w:t>
          </w:r>
          <w:r>
            <w:fldChar w:fldCharType="end"/>
          </w:r>
          <w:r>
            <w:fldChar w:fldCharType="end"/>
          </w:r>
        </w:p>
        <w:p>
          <w:pPr>
            <w:pStyle w:val="13"/>
            <w:ind w:firstLine="0" w:firstLineChars="0"/>
            <w:rPr>
              <w:rFonts w:asciiTheme="minorHAnsi" w:hAnsiTheme="minorHAnsi" w:eastAsiaTheme="minorEastAsia" w:cstheme="minorBidi"/>
              <w:bCs w:val="0"/>
              <w:sz w:val="21"/>
              <w:lang w:val="en-US"/>
            </w:rPr>
          </w:pPr>
          <w:r>
            <w:fldChar w:fldCharType="begin"/>
          </w:r>
          <w:r>
            <w:instrText xml:space="preserve"> HYPERLINK \l "_Toc60216163" </w:instrText>
          </w:r>
          <w:r>
            <w:fldChar w:fldCharType="separate"/>
          </w:r>
          <w:r>
            <w:rPr>
              <w:rStyle w:val="20"/>
              <w:rFonts w:cs="Times New Roman"/>
            </w:rPr>
            <w:t>2 术语及符号</w:t>
          </w:r>
          <w:r>
            <w:tab/>
          </w:r>
          <w:r>
            <w:fldChar w:fldCharType="begin"/>
          </w:r>
          <w:r>
            <w:instrText xml:space="preserve"> PAGEREF _Toc60216163 \h </w:instrText>
          </w:r>
          <w:r>
            <w:fldChar w:fldCharType="separate"/>
          </w:r>
          <w:r>
            <w:t>2</w:t>
          </w:r>
          <w:r>
            <w:fldChar w:fldCharType="end"/>
          </w:r>
          <w:r>
            <w:fldChar w:fldCharType="end"/>
          </w:r>
        </w:p>
        <w:p>
          <w:pPr>
            <w:pStyle w:val="15"/>
            <w:tabs>
              <w:tab w:val="right" w:leader="dot" w:pos="8296"/>
            </w:tabs>
            <w:ind w:left="0" w:leftChars="0" w:firstLine="480"/>
            <w:rPr>
              <w:rFonts w:asciiTheme="minorHAnsi" w:hAnsiTheme="minorHAnsi" w:eastAsiaTheme="minorEastAsia" w:cstheme="minorBidi"/>
              <w:sz w:val="21"/>
            </w:rPr>
          </w:pPr>
          <w:r>
            <w:fldChar w:fldCharType="begin"/>
          </w:r>
          <w:r>
            <w:instrText xml:space="preserve"> HYPERLINK \l "_Toc60216164" </w:instrText>
          </w:r>
          <w:r>
            <w:fldChar w:fldCharType="separate"/>
          </w:r>
          <w:r>
            <w:rPr>
              <w:rStyle w:val="20"/>
              <w:rFonts w:cs="Times New Roman"/>
            </w:rPr>
            <w:t>2.1 术语</w:t>
          </w:r>
          <w:r>
            <w:tab/>
          </w:r>
          <w:r>
            <w:fldChar w:fldCharType="begin"/>
          </w:r>
          <w:r>
            <w:instrText xml:space="preserve"> PAGEREF _Toc60216164 \h </w:instrText>
          </w:r>
          <w:r>
            <w:fldChar w:fldCharType="separate"/>
          </w:r>
          <w:r>
            <w:t>2</w:t>
          </w:r>
          <w:r>
            <w:fldChar w:fldCharType="end"/>
          </w:r>
          <w:r>
            <w:fldChar w:fldCharType="end"/>
          </w:r>
        </w:p>
        <w:p>
          <w:pPr>
            <w:pStyle w:val="15"/>
            <w:tabs>
              <w:tab w:val="right" w:leader="dot" w:pos="8296"/>
            </w:tabs>
            <w:ind w:left="0" w:leftChars="0" w:firstLine="480"/>
            <w:rPr>
              <w:rFonts w:asciiTheme="minorHAnsi" w:hAnsiTheme="minorHAnsi" w:eastAsiaTheme="minorEastAsia" w:cstheme="minorBidi"/>
              <w:sz w:val="21"/>
            </w:rPr>
          </w:pPr>
          <w:r>
            <w:fldChar w:fldCharType="begin"/>
          </w:r>
          <w:r>
            <w:instrText xml:space="preserve"> HYPERLINK \l "_Toc60216165" </w:instrText>
          </w:r>
          <w:r>
            <w:fldChar w:fldCharType="separate"/>
          </w:r>
          <w:r>
            <w:rPr>
              <w:rStyle w:val="20"/>
              <w:rFonts w:cs="Times New Roman"/>
            </w:rPr>
            <w:t>2.2 符号</w:t>
          </w:r>
          <w:r>
            <w:tab/>
          </w:r>
          <w:r>
            <w:fldChar w:fldCharType="begin"/>
          </w:r>
          <w:r>
            <w:instrText xml:space="preserve"> PAGEREF _Toc60216165 \h </w:instrText>
          </w:r>
          <w:r>
            <w:fldChar w:fldCharType="separate"/>
          </w:r>
          <w:r>
            <w:t>3</w:t>
          </w:r>
          <w:r>
            <w:fldChar w:fldCharType="end"/>
          </w:r>
          <w:r>
            <w:fldChar w:fldCharType="end"/>
          </w:r>
        </w:p>
        <w:p>
          <w:pPr>
            <w:pStyle w:val="13"/>
            <w:ind w:firstLine="0" w:firstLineChars="0"/>
            <w:rPr>
              <w:rFonts w:asciiTheme="minorHAnsi" w:hAnsiTheme="minorHAnsi" w:eastAsiaTheme="minorEastAsia" w:cstheme="minorBidi"/>
              <w:bCs w:val="0"/>
              <w:sz w:val="21"/>
              <w:lang w:val="en-US"/>
            </w:rPr>
          </w:pPr>
          <w:r>
            <w:fldChar w:fldCharType="begin"/>
          </w:r>
          <w:r>
            <w:instrText xml:space="preserve"> HYPERLINK \l "_Toc60216166" </w:instrText>
          </w:r>
          <w:r>
            <w:fldChar w:fldCharType="separate"/>
          </w:r>
          <w:r>
            <w:rPr>
              <w:rStyle w:val="20"/>
              <w:rFonts w:cs="Times New Roman"/>
            </w:rPr>
            <w:t>3 基本规定</w:t>
          </w:r>
          <w:r>
            <w:tab/>
          </w:r>
          <w:r>
            <w:fldChar w:fldCharType="begin"/>
          </w:r>
          <w:r>
            <w:instrText xml:space="preserve"> PAGEREF _Toc60216166 \h </w:instrText>
          </w:r>
          <w:r>
            <w:fldChar w:fldCharType="separate"/>
          </w:r>
          <w:r>
            <w:t>4</w:t>
          </w:r>
          <w:r>
            <w:fldChar w:fldCharType="end"/>
          </w:r>
          <w:r>
            <w:fldChar w:fldCharType="end"/>
          </w:r>
        </w:p>
        <w:p>
          <w:pPr>
            <w:pStyle w:val="15"/>
            <w:tabs>
              <w:tab w:val="right" w:leader="dot" w:pos="8296"/>
            </w:tabs>
            <w:ind w:left="0" w:leftChars="0" w:firstLine="480"/>
            <w:rPr>
              <w:rFonts w:asciiTheme="minorHAnsi" w:hAnsiTheme="minorHAnsi" w:eastAsiaTheme="minorEastAsia" w:cstheme="minorBidi"/>
              <w:sz w:val="21"/>
            </w:rPr>
          </w:pPr>
          <w:r>
            <w:fldChar w:fldCharType="begin"/>
          </w:r>
          <w:r>
            <w:instrText xml:space="preserve"> HYPERLINK \l "_Toc60216167" </w:instrText>
          </w:r>
          <w:r>
            <w:fldChar w:fldCharType="separate"/>
          </w:r>
          <w:r>
            <w:rPr>
              <w:rStyle w:val="20"/>
            </w:rPr>
            <w:t>3.1 一般规定</w:t>
          </w:r>
          <w:r>
            <w:tab/>
          </w:r>
          <w:r>
            <w:fldChar w:fldCharType="begin"/>
          </w:r>
          <w:r>
            <w:instrText xml:space="preserve"> PAGEREF _Toc60216167 \h </w:instrText>
          </w:r>
          <w:r>
            <w:fldChar w:fldCharType="separate"/>
          </w:r>
          <w:r>
            <w:t>4</w:t>
          </w:r>
          <w:r>
            <w:fldChar w:fldCharType="end"/>
          </w:r>
          <w:r>
            <w:fldChar w:fldCharType="end"/>
          </w:r>
        </w:p>
        <w:p>
          <w:pPr>
            <w:pStyle w:val="15"/>
            <w:tabs>
              <w:tab w:val="right" w:leader="dot" w:pos="8296"/>
            </w:tabs>
            <w:ind w:left="0" w:leftChars="0" w:firstLine="480"/>
            <w:rPr>
              <w:rFonts w:asciiTheme="minorHAnsi" w:hAnsiTheme="minorHAnsi" w:eastAsiaTheme="minorEastAsia" w:cstheme="minorBidi"/>
              <w:sz w:val="21"/>
            </w:rPr>
          </w:pPr>
          <w:r>
            <w:fldChar w:fldCharType="begin"/>
          </w:r>
          <w:r>
            <w:instrText xml:space="preserve"> HYPERLINK \l "_Toc60216168" </w:instrText>
          </w:r>
          <w:r>
            <w:fldChar w:fldCharType="separate"/>
          </w:r>
          <w:r>
            <w:rPr>
              <w:rStyle w:val="20"/>
            </w:rPr>
            <w:t>3.2 机构及人员资质规定</w:t>
          </w:r>
          <w:r>
            <w:tab/>
          </w:r>
          <w:r>
            <w:fldChar w:fldCharType="begin"/>
          </w:r>
          <w:r>
            <w:instrText xml:space="preserve"> PAGEREF _Toc60216168 \h </w:instrText>
          </w:r>
          <w:r>
            <w:fldChar w:fldCharType="separate"/>
          </w:r>
          <w:r>
            <w:t>5</w:t>
          </w:r>
          <w:r>
            <w:fldChar w:fldCharType="end"/>
          </w:r>
          <w:r>
            <w:fldChar w:fldCharType="end"/>
          </w:r>
        </w:p>
        <w:p>
          <w:pPr>
            <w:pStyle w:val="13"/>
            <w:ind w:firstLine="0" w:firstLineChars="0"/>
            <w:rPr>
              <w:rFonts w:asciiTheme="minorHAnsi" w:hAnsiTheme="minorHAnsi" w:eastAsiaTheme="minorEastAsia" w:cstheme="minorBidi"/>
              <w:bCs w:val="0"/>
              <w:sz w:val="21"/>
              <w:lang w:val="en-US"/>
            </w:rPr>
          </w:pPr>
          <w:r>
            <w:fldChar w:fldCharType="begin"/>
          </w:r>
          <w:r>
            <w:instrText xml:space="preserve"> HYPERLINK \l "_Toc60216169" </w:instrText>
          </w:r>
          <w:r>
            <w:fldChar w:fldCharType="separate"/>
          </w:r>
          <w:r>
            <w:rPr>
              <w:rStyle w:val="20"/>
              <w:rFonts w:cs="Times New Roman"/>
            </w:rPr>
            <w:t>4 高风险区域既有房屋安全风险评估方法及流程</w:t>
          </w:r>
          <w:r>
            <w:tab/>
          </w:r>
          <w:r>
            <w:fldChar w:fldCharType="begin"/>
          </w:r>
          <w:r>
            <w:instrText xml:space="preserve"> PAGEREF _Toc60216169 \h </w:instrText>
          </w:r>
          <w:r>
            <w:fldChar w:fldCharType="separate"/>
          </w:r>
          <w:r>
            <w:t>8</w:t>
          </w:r>
          <w:r>
            <w:fldChar w:fldCharType="end"/>
          </w:r>
          <w:r>
            <w:fldChar w:fldCharType="end"/>
          </w:r>
        </w:p>
        <w:p>
          <w:pPr>
            <w:pStyle w:val="15"/>
            <w:tabs>
              <w:tab w:val="right" w:leader="dot" w:pos="8296"/>
            </w:tabs>
            <w:ind w:left="0" w:leftChars="0" w:firstLine="480"/>
            <w:rPr>
              <w:rFonts w:asciiTheme="minorHAnsi" w:hAnsiTheme="minorHAnsi" w:eastAsiaTheme="minorEastAsia" w:cstheme="minorBidi"/>
              <w:sz w:val="21"/>
            </w:rPr>
          </w:pPr>
          <w:r>
            <w:fldChar w:fldCharType="begin"/>
          </w:r>
          <w:r>
            <w:instrText xml:space="preserve"> HYPERLINK \l "_Toc60216170" </w:instrText>
          </w:r>
          <w:r>
            <w:fldChar w:fldCharType="separate"/>
          </w:r>
          <w:r>
            <w:rPr>
              <w:rStyle w:val="20"/>
              <w:rFonts w:cs="Times New Roman"/>
            </w:rPr>
            <w:t>4.1 安全风险评估方法</w:t>
          </w:r>
          <w:r>
            <w:tab/>
          </w:r>
          <w:r>
            <w:fldChar w:fldCharType="begin"/>
          </w:r>
          <w:r>
            <w:instrText xml:space="preserve"> PAGEREF _Toc60216170 \h </w:instrText>
          </w:r>
          <w:r>
            <w:fldChar w:fldCharType="separate"/>
          </w:r>
          <w:r>
            <w:t>8</w:t>
          </w:r>
          <w:r>
            <w:fldChar w:fldCharType="end"/>
          </w:r>
          <w:r>
            <w:fldChar w:fldCharType="end"/>
          </w:r>
        </w:p>
        <w:p>
          <w:pPr>
            <w:pStyle w:val="15"/>
            <w:tabs>
              <w:tab w:val="right" w:leader="dot" w:pos="8296"/>
            </w:tabs>
            <w:ind w:left="0" w:leftChars="0" w:firstLine="480"/>
            <w:rPr>
              <w:rFonts w:asciiTheme="minorHAnsi" w:hAnsiTheme="minorHAnsi" w:eastAsiaTheme="minorEastAsia" w:cstheme="minorBidi"/>
              <w:sz w:val="21"/>
            </w:rPr>
          </w:pPr>
          <w:r>
            <w:fldChar w:fldCharType="begin"/>
          </w:r>
          <w:r>
            <w:instrText xml:space="preserve"> HYPERLINK \l "_Toc60216171" </w:instrText>
          </w:r>
          <w:r>
            <w:fldChar w:fldCharType="separate"/>
          </w:r>
          <w:r>
            <w:rPr>
              <w:rStyle w:val="20"/>
              <w:rFonts w:cs="Times New Roman"/>
            </w:rPr>
            <w:t>4.2 安全风险评估流程</w:t>
          </w:r>
          <w:r>
            <w:tab/>
          </w:r>
          <w:r>
            <w:fldChar w:fldCharType="begin"/>
          </w:r>
          <w:r>
            <w:instrText xml:space="preserve"> PAGEREF _Toc60216171 \h </w:instrText>
          </w:r>
          <w:r>
            <w:fldChar w:fldCharType="separate"/>
          </w:r>
          <w:r>
            <w:t>10</w:t>
          </w:r>
          <w:r>
            <w:fldChar w:fldCharType="end"/>
          </w:r>
          <w:r>
            <w:fldChar w:fldCharType="end"/>
          </w:r>
        </w:p>
        <w:p>
          <w:pPr>
            <w:pStyle w:val="13"/>
            <w:ind w:firstLine="0" w:firstLineChars="0"/>
            <w:rPr>
              <w:rFonts w:asciiTheme="minorHAnsi" w:hAnsiTheme="minorHAnsi" w:eastAsiaTheme="minorEastAsia" w:cstheme="minorBidi"/>
              <w:bCs w:val="0"/>
              <w:sz w:val="21"/>
              <w:lang w:val="en-US"/>
            </w:rPr>
          </w:pPr>
          <w:r>
            <w:fldChar w:fldCharType="begin"/>
          </w:r>
          <w:r>
            <w:instrText xml:space="preserve"> HYPERLINK \l "_Toc60216172" </w:instrText>
          </w:r>
          <w:r>
            <w:fldChar w:fldCharType="separate"/>
          </w:r>
          <w:r>
            <w:rPr>
              <w:rStyle w:val="20"/>
            </w:rPr>
            <w:t>5 高风险区域既有房屋安全风险评估技术路径</w:t>
          </w:r>
          <w:r>
            <w:tab/>
          </w:r>
          <w:r>
            <w:fldChar w:fldCharType="begin"/>
          </w:r>
          <w:r>
            <w:instrText xml:space="preserve"> PAGEREF _Toc60216172 \h </w:instrText>
          </w:r>
          <w:r>
            <w:fldChar w:fldCharType="separate"/>
          </w:r>
          <w:r>
            <w:t>13</w:t>
          </w:r>
          <w:r>
            <w:fldChar w:fldCharType="end"/>
          </w:r>
          <w:r>
            <w:fldChar w:fldCharType="end"/>
          </w:r>
        </w:p>
        <w:p>
          <w:pPr>
            <w:pStyle w:val="15"/>
            <w:tabs>
              <w:tab w:val="right" w:leader="dot" w:pos="8296"/>
            </w:tabs>
            <w:ind w:left="0" w:leftChars="0" w:firstLine="480"/>
            <w:rPr>
              <w:rFonts w:asciiTheme="minorHAnsi" w:hAnsiTheme="minorHAnsi" w:eastAsiaTheme="minorEastAsia" w:cstheme="minorBidi"/>
              <w:sz w:val="21"/>
            </w:rPr>
          </w:pPr>
          <w:r>
            <w:fldChar w:fldCharType="begin"/>
          </w:r>
          <w:r>
            <w:instrText xml:space="preserve"> HYPERLINK \l "_Toc60216173" </w:instrText>
          </w:r>
          <w:r>
            <w:fldChar w:fldCharType="separate"/>
          </w:r>
          <w:r>
            <w:rPr>
              <w:rStyle w:val="20"/>
              <w:rFonts w:cs="Times New Roman"/>
            </w:rPr>
            <w:t>5.1 风险发生可能性评价</w:t>
          </w:r>
          <w:r>
            <w:tab/>
          </w:r>
          <w:r>
            <w:fldChar w:fldCharType="begin"/>
          </w:r>
          <w:r>
            <w:instrText xml:space="preserve"> PAGEREF _Toc60216173 \h </w:instrText>
          </w:r>
          <w:r>
            <w:fldChar w:fldCharType="separate"/>
          </w:r>
          <w:r>
            <w:t>13</w:t>
          </w:r>
          <w:r>
            <w:fldChar w:fldCharType="end"/>
          </w:r>
          <w:r>
            <w:fldChar w:fldCharType="end"/>
          </w:r>
        </w:p>
        <w:p>
          <w:pPr>
            <w:pStyle w:val="15"/>
            <w:tabs>
              <w:tab w:val="right" w:leader="dot" w:pos="8296"/>
            </w:tabs>
            <w:ind w:left="0" w:leftChars="0" w:firstLine="480"/>
            <w:rPr>
              <w:rFonts w:asciiTheme="minorHAnsi" w:hAnsiTheme="minorHAnsi" w:eastAsiaTheme="minorEastAsia" w:cstheme="minorBidi"/>
              <w:sz w:val="21"/>
            </w:rPr>
          </w:pPr>
          <w:r>
            <w:fldChar w:fldCharType="begin"/>
          </w:r>
          <w:r>
            <w:instrText xml:space="preserve"> HYPERLINK \l "_Toc60216174" </w:instrText>
          </w:r>
          <w:r>
            <w:fldChar w:fldCharType="separate"/>
          </w:r>
          <w:r>
            <w:rPr>
              <w:rStyle w:val="20"/>
              <w:rFonts w:cs="Times New Roman"/>
            </w:rPr>
            <w:t>5.2 事故后果严重性评价</w:t>
          </w:r>
          <w:r>
            <w:tab/>
          </w:r>
          <w:r>
            <w:fldChar w:fldCharType="begin"/>
          </w:r>
          <w:r>
            <w:instrText xml:space="preserve"> PAGEREF _Toc60216174 \h </w:instrText>
          </w:r>
          <w:r>
            <w:fldChar w:fldCharType="separate"/>
          </w:r>
          <w:r>
            <w:t>20</w:t>
          </w:r>
          <w:r>
            <w:fldChar w:fldCharType="end"/>
          </w:r>
          <w:r>
            <w:fldChar w:fldCharType="end"/>
          </w:r>
        </w:p>
        <w:p>
          <w:pPr>
            <w:pStyle w:val="13"/>
            <w:ind w:firstLine="0" w:firstLineChars="0"/>
            <w:rPr>
              <w:rFonts w:asciiTheme="minorHAnsi" w:hAnsiTheme="minorHAnsi" w:eastAsiaTheme="minorEastAsia" w:cstheme="minorBidi"/>
              <w:bCs w:val="0"/>
              <w:sz w:val="21"/>
              <w:lang w:val="en-US"/>
            </w:rPr>
          </w:pPr>
          <w:r>
            <w:fldChar w:fldCharType="begin"/>
          </w:r>
          <w:r>
            <w:instrText xml:space="preserve"> HYPERLINK \l "_Toc60216175" </w:instrText>
          </w:r>
          <w:r>
            <w:fldChar w:fldCharType="separate"/>
          </w:r>
          <w:r>
            <w:rPr>
              <w:rStyle w:val="20"/>
            </w:rPr>
            <w:t>6 高风险区域既有房屋安全风险分级管控</w:t>
          </w:r>
          <w:r>
            <w:tab/>
          </w:r>
          <w:r>
            <w:fldChar w:fldCharType="begin"/>
          </w:r>
          <w:r>
            <w:instrText xml:space="preserve"> PAGEREF _Toc60216175 \h </w:instrText>
          </w:r>
          <w:r>
            <w:fldChar w:fldCharType="separate"/>
          </w:r>
          <w:r>
            <w:t>22</w:t>
          </w:r>
          <w:r>
            <w:fldChar w:fldCharType="end"/>
          </w:r>
          <w:r>
            <w:fldChar w:fldCharType="end"/>
          </w:r>
        </w:p>
        <w:p>
          <w:pPr>
            <w:pStyle w:val="15"/>
            <w:tabs>
              <w:tab w:val="right" w:leader="dot" w:pos="8296"/>
            </w:tabs>
            <w:ind w:left="0" w:leftChars="0" w:firstLine="480"/>
            <w:rPr>
              <w:rFonts w:asciiTheme="minorHAnsi" w:hAnsiTheme="minorHAnsi" w:eastAsiaTheme="minorEastAsia" w:cstheme="minorBidi"/>
              <w:sz w:val="21"/>
            </w:rPr>
          </w:pPr>
          <w:r>
            <w:fldChar w:fldCharType="begin"/>
          </w:r>
          <w:r>
            <w:instrText xml:space="preserve"> HYPERLINK \l "_Toc60216176" </w:instrText>
          </w:r>
          <w:r>
            <w:fldChar w:fldCharType="separate"/>
          </w:r>
          <w:r>
            <w:rPr>
              <w:rStyle w:val="20"/>
            </w:rPr>
            <w:t>6.1 风险管控职责和工作程序</w:t>
          </w:r>
          <w:r>
            <w:tab/>
          </w:r>
          <w:r>
            <w:fldChar w:fldCharType="begin"/>
          </w:r>
          <w:r>
            <w:instrText xml:space="preserve"> PAGEREF _Toc60216176 \h </w:instrText>
          </w:r>
          <w:r>
            <w:fldChar w:fldCharType="separate"/>
          </w:r>
          <w:r>
            <w:t>22</w:t>
          </w:r>
          <w:r>
            <w:fldChar w:fldCharType="end"/>
          </w:r>
          <w:r>
            <w:fldChar w:fldCharType="end"/>
          </w:r>
        </w:p>
        <w:p>
          <w:pPr>
            <w:pStyle w:val="15"/>
            <w:tabs>
              <w:tab w:val="right" w:leader="dot" w:pos="8296"/>
            </w:tabs>
            <w:ind w:left="0" w:leftChars="0" w:firstLine="480"/>
            <w:rPr>
              <w:rFonts w:asciiTheme="minorHAnsi" w:hAnsiTheme="minorHAnsi" w:eastAsiaTheme="minorEastAsia" w:cstheme="minorBidi"/>
              <w:sz w:val="21"/>
            </w:rPr>
          </w:pPr>
          <w:r>
            <w:fldChar w:fldCharType="begin"/>
          </w:r>
          <w:r>
            <w:instrText xml:space="preserve"> HYPERLINK \l "_Toc60216177" </w:instrText>
          </w:r>
          <w:r>
            <w:fldChar w:fldCharType="separate"/>
          </w:r>
          <w:r>
            <w:rPr>
              <w:rStyle w:val="20"/>
            </w:rPr>
            <w:t>6.2 风险分级管控措施</w:t>
          </w:r>
          <w:r>
            <w:tab/>
          </w:r>
          <w:r>
            <w:fldChar w:fldCharType="begin"/>
          </w:r>
          <w:r>
            <w:instrText xml:space="preserve"> PAGEREF _Toc60216177 \h </w:instrText>
          </w:r>
          <w:r>
            <w:fldChar w:fldCharType="separate"/>
          </w:r>
          <w:r>
            <w:t>24</w:t>
          </w:r>
          <w:r>
            <w:fldChar w:fldCharType="end"/>
          </w:r>
          <w:r>
            <w:fldChar w:fldCharType="end"/>
          </w:r>
        </w:p>
        <w:p>
          <w:pPr>
            <w:pStyle w:val="15"/>
            <w:tabs>
              <w:tab w:val="right" w:leader="dot" w:pos="8296"/>
            </w:tabs>
            <w:ind w:left="0" w:leftChars="0" w:firstLine="480"/>
            <w:rPr>
              <w:rFonts w:asciiTheme="minorHAnsi" w:hAnsiTheme="minorHAnsi" w:eastAsiaTheme="minorEastAsia" w:cstheme="minorBidi"/>
              <w:sz w:val="21"/>
            </w:rPr>
          </w:pPr>
          <w:r>
            <w:fldChar w:fldCharType="begin"/>
          </w:r>
          <w:r>
            <w:instrText xml:space="preserve"> HYPERLINK \l "_Toc60216178" </w:instrText>
          </w:r>
          <w:r>
            <w:fldChar w:fldCharType="separate"/>
          </w:r>
          <w:r>
            <w:rPr>
              <w:rStyle w:val="20"/>
            </w:rPr>
            <w:t>6.3 风险状况的动态更新</w:t>
          </w:r>
          <w:r>
            <w:tab/>
          </w:r>
          <w:r>
            <w:fldChar w:fldCharType="begin"/>
          </w:r>
          <w:r>
            <w:instrText xml:space="preserve"> PAGEREF _Toc60216178 \h </w:instrText>
          </w:r>
          <w:r>
            <w:fldChar w:fldCharType="separate"/>
          </w:r>
          <w:r>
            <w:t>26</w:t>
          </w:r>
          <w:r>
            <w:fldChar w:fldCharType="end"/>
          </w:r>
          <w:r>
            <w:fldChar w:fldCharType="end"/>
          </w:r>
        </w:p>
        <w:p>
          <w:pPr>
            <w:pStyle w:val="13"/>
            <w:ind w:firstLine="0" w:firstLineChars="0"/>
            <w:rPr>
              <w:rFonts w:asciiTheme="minorHAnsi" w:hAnsiTheme="minorHAnsi" w:eastAsiaTheme="minorEastAsia" w:cstheme="minorBidi"/>
              <w:bCs w:val="0"/>
              <w:sz w:val="21"/>
              <w:lang w:val="en-US"/>
            </w:rPr>
          </w:pPr>
          <w:r>
            <w:fldChar w:fldCharType="begin"/>
          </w:r>
          <w:r>
            <w:instrText xml:space="preserve"> HYPERLINK \l "_Toc60216179" </w:instrText>
          </w:r>
          <w:r>
            <w:fldChar w:fldCharType="separate"/>
          </w:r>
          <w:r>
            <w:rPr>
              <w:rStyle w:val="20"/>
            </w:rPr>
            <w:t>引用标准名录</w:t>
          </w:r>
          <w:r>
            <w:tab/>
          </w:r>
          <w:r>
            <w:fldChar w:fldCharType="begin"/>
          </w:r>
          <w:r>
            <w:instrText xml:space="preserve"> PAGEREF _Toc60216179 \h </w:instrText>
          </w:r>
          <w:r>
            <w:fldChar w:fldCharType="separate"/>
          </w:r>
          <w:r>
            <w:t>28</w:t>
          </w:r>
          <w:r>
            <w:fldChar w:fldCharType="end"/>
          </w:r>
          <w:r>
            <w:fldChar w:fldCharType="end"/>
          </w:r>
        </w:p>
        <w:p>
          <w:pPr>
            <w:pStyle w:val="13"/>
            <w:ind w:firstLine="0" w:firstLineChars="0"/>
            <w:rPr>
              <w:rFonts w:asciiTheme="minorHAnsi" w:hAnsiTheme="minorHAnsi" w:eastAsiaTheme="minorEastAsia" w:cstheme="minorBidi"/>
              <w:bCs w:val="0"/>
              <w:sz w:val="21"/>
              <w:lang w:val="en-US"/>
            </w:rPr>
          </w:pPr>
          <w:r>
            <w:fldChar w:fldCharType="begin"/>
          </w:r>
          <w:r>
            <w:instrText xml:space="preserve"> HYPERLINK \l "_Toc60216180" </w:instrText>
          </w:r>
          <w:r>
            <w:fldChar w:fldCharType="separate"/>
          </w:r>
          <w:r>
            <w:rPr>
              <w:rStyle w:val="20"/>
            </w:rPr>
            <w:t>附录</w:t>
          </w:r>
          <w:r>
            <w:tab/>
          </w:r>
          <w:r>
            <w:fldChar w:fldCharType="begin"/>
          </w:r>
          <w:r>
            <w:instrText xml:space="preserve"> PAGEREF _Toc60216180 \h </w:instrText>
          </w:r>
          <w:r>
            <w:fldChar w:fldCharType="separate"/>
          </w:r>
          <w:r>
            <w:t>29</w:t>
          </w:r>
          <w:r>
            <w:fldChar w:fldCharType="end"/>
          </w:r>
          <w:r>
            <w:fldChar w:fldCharType="end"/>
          </w:r>
        </w:p>
        <w:p>
          <w:pPr>
            <w:adjustRightInd w:val="0"/>
            <w:snapToGrid w:val="0"/>
            <w:spacing w:before="312" w:beforeLines="100" w:after="249" w:afterLines="80" w:line="317" w:lineRule="auto"/>
            <w:ind w:firstLine="0" w:firstLineChars="0"/>
            <w:rPr>
              <w:rFonts w:eastAsia="仿宋" w:cs="Times New Roman"/>
              <w:bCs/>
              <w:color w:val="000000" w:themeColor="text1"/>
              <w:sz w:val="32"/>
              <w:szCs w:val="32"/>
              <w:lang w:val="zh-CN"/>
              <w14:textFill>
                <w14:solidFill>
                  <w14:schemeClr w14:val="tx1"/>
                </w14:solidFill>
              </w14:textFill>
            </w:rPr>
            <w:sectPr>
              <w:pgSz w:w="11906" w:h="16838"/>
              <w:pgMar w:top="1440" w:right="1800" w:bottom="1440" w:left="1800" w:header="851" w:footer="992" w:gutter="0"/>
              <w:cols w:space="720" w:num="1"/>
              <w:docGrid w:type="lines" w:linePitch="312" w:charSpace="0"/>
            </w:sectPr>
          </w:pPr>
          <w:r>
            <w:rPr>
              <w:rFonts w:eastAsia="仿宋" w:cs="Times New Roman"/>
              <w:bCs/>
              <w:color w:val="000000" w:themeColor="text1"/>
              <w:sz w:val="32"/>
              <w:szCs w:val="32"/>
              <w:lang w:val="zh-CN"/>
              <w14:textFill>
                <w14:solidFill>
                  <w14:schemeClr w14:val="tx1"/>
                </w14:solidFill>
              </w14:textFill>
            </w:rPr>
            <w:fldChar w:fldCharType="end"/>
          </w:r>
        </w:p>
      </w:sdtContent>
    </w:sdt>
    <w:p>
      <w:pPr>
        <w:pStyle w:val="2"/>
        <w:adjustRightInd w:val="0"/>
        <w:snapToGrid w:val="0"/>
        <w:spacing w:before="331" w:after="264" w:line="317" w:lineRule="auto"/>
        <w:rPr>
          <w:rFonts w:cs="Times New Roman"/>
          <w:color w:val="000000" w:themeColor="text1"/>
          <w14:textFill>
            <w14:solidFill>
              <w14:schemeClr w14:val="tx1"/>
            </w14:solidFill>
          </w14:textFill>
        </w:rPr>
      </w:pPr>
      <w:bookmarkStart w:id="4" w:name="_Toc38633596"/>
      <w:bookmarkStart w:id="5" w:name="_Toc30177938"/>
      <w:bookmarkStart w:id="6" w:name="_Toc456"/>
      <w:bookmarkStart w:id="7" w:name="_Toc491"/>
      <w:bookmarkStart w:id="8" w:name="_Toc60216162"/>
      <w:r>
        <w:rPr>
          <w:rFonts w:cs="Times New Roman"/>
          <w:color w:val="000000" w:themeColor="text1"/>
          <w14:textFill>
            <w14:solidFill>
              <w14:schemeClr w14:val="tx1"/>
            </w14:solidFill>
          </w14:textFill>
        </w:rPr>
        <w:t>1 总 则</w:t>
      </w:r>
      <w:bookmarkEnd w:id="4"/>
      <w:bookmarkEnd w:id="5"/>
      <w:bookmarkEnd w:id="6"/>
      <w:bookmarkEnd w:id="7"/>
      <w:bookmarkEnd w:id="8"/>
    </w:p>
    <w:p>
      <w:pPr>
        <w:adjustRightInd w:val="0"/>
        <w:snapToGrid w:val="0"/>
        <w:spacing w:line="317" w:lineRule="auto"/>
        <w:ind w:firstLine="0" w:firstLineChars="0"/>
        <w:rPr>
          <w:rFonts w:eastAsia="仿宋" w:cs="Times New Roman"/>
          <w:color w:val="000000" w:themeColor="text1"/>
          <w:sz w:val="32"/>
          <w:szCs w:val="32"/>
          <w14:textFill>
            <w14:solidFill>
              <w14:schemeClr w14:val="tx1"/>
            </w14:solidFill>
          </w14:textFill>
        </w:rPr>
      </w:pPr>
      <w:r>
        <w:rPr>
          <w:rFonts w:eastAsia="仿宋" w:cs="Times New Roman"/>
          <w:b/>
          <w:color w:val="000000" w:themeColor="text1"/>
          <w:sz w:val="32"/>
          <w:szCs w:val="32"/>
          <w14:textFill>
            <w14:solidFill>
              <w14:schemeClr w14:val="tx1"/>
            </w14:solidFill>
          </w14:textFill>
        </w:rPr>
        <w:t>1.0.1</w:t>
      </w:r>
      <w:r>
        <w:rPr>
          <w:rFonts w:eastAsia="仿宋" w:cs="Times New Roman"/>
          <w:b/>
          <w:color w:val="000000" w:themeColor="text1"/>
          <w:sz w:val="32"/>
          <w:szCs w:val="32"/>
          <w14:textFill>
            <w14:solidFill>
              <w14:schemeClr w14:val="tx1"/>
            </w14:solidFill>
          </w14:textFill>
        </w:rPr>
        <w:tab/>
      </w:r>
      <w:r>
        <w:rPr>
          <w:rFonts w:eastAsia="仿宋" w:cs="Times New Roman"/>
          <w:b/>
          <w:color w:val="000000" w:themeColor="text1"/>
          <w:sz w:val="32"/>
          <w:szCs w:val="32"/>
          <w14:textFill>
            <w14:solidFill>
              <w14:schemeClr w14:val="tx1"/>
            </w14:solidFill>
          </w14:textFill>
        </w:rPr>
        <w:t xml:space="preserve"> </w:t>
      </w:r>
      <w:r>
        <w:rPr>
          <w:rFonts w:eastAsia="仿宋" w:cs="Times New Roman"/>
          <w:color w:val="000000" w:themeColor="text1"/>
          <w:sz w:val="32"/>
          <w:szCs w:val="32"/>
          <w14:textFill>
            <w14:solidFill>
              <w14:schemeClr w14:val="tx1"/>
            </w14:solidFill>
          </w14:textFill>
        </w:rPr>
        <w:t>为</w:t>
      </w:r>
      <w:r>
        <w:rPr>
          <w:rFonts w:hint="eastAsia" w:eastAsia="仿宋" w:cs="Times New Roman"/>
          <w:color w:val="000000" w:themeColor="text1"/>
          <w:sz w:val="32"/>
          <w:szCs w:val="32"/>
          <w14:textFill>
            <w14:solidFill>
              <w14:schemeClr w14:val="tx1"/>
            </w14:solidFill>
          </w14:textFill>
        </w:rPr>
        <w:t>统一深圳市高风险区域既有房屋结构安全风险评估与管理工作，提高风险管控水平，保障我市既有房屋结构安全</w:t>
      </w:r>
      <w:r>
        <w:rPr>
          <w:rFonts w:eastAsia="仿宋" w:cs="Times New Roman"/>
          <w:color w:val="000000" w:themeColor="text1"/>
          <w:sz w:val="32"/>
          <w:szCs w:val="32"/>
          <w14:textFill>
            <w14:solidFill>
              <w14:schemeClr w14:val="tx1"/>
            </w14:solidFill>
          </w14:textFill>
        </w:rPr>
        <w:t>，</w:t>
      </w:r>
      <w:r>
        <w:rPr>
          <w:rFonts w:hint="eastAsia" w:eastAsia="仿宋" w:cs="Times New Roman"/>
          <w:color w:val="000000" w:themeColor="text1"/>
          <w:sz w:val="32"/>
          <w:szCs w:val="32"/>
          <w14:textFill>
            <w14:solidFill>
              <w14:schemeClr w14:val="tx1"/>
            </w14:solidFill>
          </w14:textFill>
        </w:rPr>
        <w:t>根据相关技术标准规定并</w:t>
      </w:r>
      <w:r>
        <w:rPr>
          <w:rFonts w:eastAsia="仿宋" w:cs="Times New Roman"/>
          <w:color w:val="000000" w:themeColor="text1"/>
          <w:sz w:val="32"/>
          <w:szCs w:val="32"/>
          <w14:textFill>
            <w14:solidFill>
              <w14:schemeClr w14:val="tx1"/>
            </w14:solidFill>
          </w14:textFill>
        </w:rPr>
        <w:t>结合我市</w:t>
      </w:r>
      <w:r>
        <w:rPr>
          <w:rFonts w:hint="eastAsia" w:eastAsia="仿宋" w:cs="Times New Roman"/>
          <w:color w:val="000000" w:themeColor="text1"/>
          <w:sz w:val="32"/>
          <w:szCs w:val="32"/>
          <w14:textFill>
            <w14:solidFill>
              <w14:schemeClr w14:val="tx1"/>
            </w14:solidFill>
          </w14:textFill>
        </w:rPr>
        <w:t>当前</w:t>
      </w:r>
      <w:r>
        <w:rPr>
          <w:rFonts w:eastAsia="仿宋" w:cs="Times New Roman"/>
          <w:color w:val="000000" w:themeColor="text1"/>
          <w:sz w:val="32"/>
          <w:szCs w:val="32"/>
          <w14:textFill>
            <w14:solidFill>
              <w14:schemeClr w14:val="tx1"/>
            </w14:solidFill>
          </w14:textFill>
        </w:rPr>
        <w:t>实际情况，制订本工作指引。</w:t>
      </w:r>
    </w:p>
    <w:p>
      <w:pPr>
        <w:adjustRightInd w:val="0"/>
        <w:snapToGrid w:val="0"/>
        <w:spacing w:line="317" w:lineRule="auto"/>
        <w:ind w:firstLine="0" w:firstLineChars="0"/>
        <w:rPr>
          <w:rFonts w:eastAsia="仿宋" w:cs="Times New Roman"/>
          <w:color w:val="000000" w:themeColor="text1"/>
          <w:sz w:val="32"/>
          <w:szCs w:val="32"/>
          <w14:textFill>
            <w14:solidFill>
              <w14:schemeClr w14:val="tx1"/>
            </w14:solidFill>
          </w14:textFill>
        </w:rPr>
      </w:pPr>
      <w:r>
        <w:rPr>
          <w:rFonts w:eastAsia="仿宋" w:cs="Times New Roman"/>
          <w:b/>
          <w:color w:val="000000" w:themeColor="text1"/>
          <w:sz w:val="32"/>
          <w:szCs w:val="32"/>
          <w14:textFill>
            <w14:solidFill>
              <w14:schemeClr w14:val="tx1"/>
            </w14:solidFill>
          </w14:textFill>
        </w:rPr>
        <w:t>1.0.2</w:t>
      </w:r>
      <w:r>
        <w:rPr>
          <w:rFonts w:eastAsia="仿宋" w:cs="Times New Roman"/>
          <w:b/>
          <w:color w:val="000000" w:themeColor="text1"/>
          <w:sz w:val="32"/>
          <w:szCs w:val="32"/>
          <w14:textFill>
            <w14:solidFill>
              <w14:schemeClr w14:val="tx1"/>
            </w14:solidFill>
          </w14:textFill>
        </w:rPr>
        <w:tab/>
      </w:r>
      <w:r>
        <w:rPr>
          <w:rFonts w:eastAsia="仿宋" w:cs="Times New Roman"/>
          <w:b/>
          <w:color w:val="000000" w:themeColor="text1"/>
          <w:sz w:val="32"/>
          <w:szCs w:val="32"/>
          <w14:textFill>
            <w14:solidFill>
              <w14:schemeClr w14:val="tx1"/>
            </w14:solidFill>
          </w14:textFill>
        </w:rPr>
        <w:t xml:space="preserve"> </w:t>
      </w:r>
      <w:r>
        <w:rPr>
          <w:rFonts w:eastAsia="仿宋" w:cs="Times New Roman"/>
          <w:color w:val="000000" w:themeColor="text1"/>
          <w:sz w:val="32"/>
          <w:szCs w:val="32"/>
          <w14:textFill>
            <w14:solidFill>
              <w14:schemeClr w14:val="tx1"/>
            </w14:solidFill>
          </w14:textFill>
        </w:rPr>
        <w:t>本指引适用</w:t>
      </w:r>
      <w:r>
        <w:rPr>
          <w:rFonts w:hint="eastAsia" w:eastAsia="仿宋" w:cs="Times New Roman"/>
          <w:color w:val="000000" w:themeColor="text1"/>
          <w:sz w:val="32"/>
          <w:szCs w:val="32"/>
          <w14:textFill>
            <w14:solidFill>
              <w14:schemeClr w14:val="tx1"/>
            </w14:solidFill>
          </w14:textFill>
        </w:rPr>
        <w:t>于</w:t>
      </w:r>
      <w:r>
        <w:rPr>
          <w:rFonts w:eastAsia="仿宋" w:cs="Times New Roman"/>
          <w:color w:val="000000" w:themeColor="text1"/>
          <w:sz w:val="32"/>
          <w:szCs w:val="32"/>
          <w14:textFill>
            <w14:solidFill>
              <w14:schemeClr w14:val="tx1"/>
            </w14:solidFill>
          </w14:textFill>
        </w:rPr>
        <w:t>深圳市</w:t>
      </w:r>
      <w:r>
        <w:rPr>
          <w:rFonts w:hint="eastAsia" w:eastAsia="仿宋" w:cs="Times New Roman"/>
          <w:color w:val="000000" w:themeColor="text1"/>
          <w:sz w:val="32"/>
          <w:szCs w:val="32"/>
          <w14:textFill>
            <w14:solidFill>
              <w14:schemeClr w14:val="tx1"/>
            </w14:solidFill>
          </w14:textFill>
        </w:rPr>
        <w:t>高风险区域</w:t>
      </w:r>
      <w:r>
        <w:rPr>
          <w:rFonts w:eastAsia="仿宋" w:cs="Times New Roman"/>
          <w:color w:val="000000" w:themeColor="text1"/>
          <w:sz w:val="32"/>
          <w:szCs w:val="32"/>
          <w14:textFill>
            <w14:solidFill>
              <w14:schemeClr w14:val="tx1"/>
            </w14:solidFill>
          </w14:textFill>
        </w:rPr>
        <w:t>既有房屋</w:t>
      </w:r>
      <w:r>
        <w:rPr>
          <w:rFonts w:hint="eastAsia" w:eastAsia="仿宋" w:cs="Times New Roman"/>
          <w:color w:val="000000" w:themeColor="text1"/>
          <w:sz w:val="32"/>
          <w:szCs w:val="32"/>
          <w14:textFill>
            <w14:solidFill>
              <w14:schemeClr w14:val="tx1"/>
            </w14:solidFill>
          </w14:textFill>
        </w:rPr>
        <w:t>在正常使用过程中的安全风险评估及管控，不适用于不可预期灾害（如地震、火灾、爆炸、撞击等）、超设计使用造成的房屋结构安全风险评估与管控</w:t>
      </w:r>
      <w:r>
        <w:rPr>
          <w:rFonts w:eastAsia="仿宋" w:cs="Times New Roman"/>
          <w:color w:val="000000" w:themeColor="text1"/>
          <w:sz w:val="32"/>
          <w:szCs w:val="32"/>
          <w14:textFill>
            <w14:solidFill>
              <w14:schemeClr w14:val="tx1"/>
            </w14:solidFill>
          </w14:textFill>
        </w:rPr>
        <w:t>。</w:t>
      </w:r>
    </w:p>
    <w:p>
      <w:pPr>
        <w:adjustRightInd w:val="0"/>
        <w:snapToGrid w:val="0"/>
        <w:spacing w:line="317" w:lineRule="auto"/>
        <w:ind w:firstLine="0" w:firstLineChars="0"/>
        <w:rPr>
          <w:rFonts w:eastAsia="仿宋" w:cs="Times New Roman"/>
          <w:color w:val="000000" w:themeColor="text1"/>
          <w:sz w:val="32"/>
          <w:szCs w:val="32"/>
          <w14:textFill>
            <w14:solidFill>
              <w14:schemeClr w14:val="tx1"/>
            </w14:solidFill>
          </w14:textFill>
        </w:rPr>
      </w:pPr>
      <w:bookmarkStart w:id="9" w:name="_Toc26876"/>
      <w:bookmarkStart w:id="10" w:name="_Toc4479"/>
      <w:bookmarkStart w:id="11" w:name="_Toc7778"/>
      <w:r>
        <w:rPr>
          <w:rFonts w:eastAsia="仿宋" w:cs="Times New Roman"/>
          <w:b/>
          <w:color w:val="000000" w:themeColor="text1"/>
          <w:sz w:val="32"/>
          <w:szCs w:val="32"/>
          <w14:textFill>
            <w14:solidFill>
              <w14:schemeClr w14:val="tx1"/>
            </w14:solidFill>
          </w14:textFill>
        </w:rPr>
        <w:t>1.0.</w:t>
      </w:r>
      <w:r>
        <w:rPr>
          <w:rFonts w:hint="eastAsia" w:eastAsia="仿宋" w:cs="Times New Roman"/>
          <w:b/>
          <w:color w:val="000000" w:themeColor="text1"/>
          <w:sz w:val="32"/>
          <w:szCs w:val="32"/>
          <w14:textFill>
            <w14:solidFill>
              <w14:schemeClr w14:val="tx1"/>
            </w14:solidFill>
          </w14:textFill>
        </w:rPr>
        <w:t>3</w:t>
      </w:r>
      <w:r>
        <w:rPr>
          <w:rFonts w:eastAsia="仿宋" w:cs="Times New Roman"/>
          <w:b/>
          <w:color w:val="000000" w:themeColor="text1"/>
          <w:sz w:val="32"/>
          <w:szCs w:val="32"/>
          <w14:textFill>
            <w14:solidFill>
              <w14:schemeClr w14:val="tx1"/>
            </w14:solidFill>
          </w14:textFill>
        </w:rPr>
        <w:t xml:space="preserve">  </w:t>
      </w:r>
      <w:r>
        <w:rPr>
          <w:rFonts w:eastAsia="仿宋" w:cs="Times New Roman"/>
          <w:sz w:val="32"/>
          <w:szCs w:val="32"/>
        </w:rPr>
        <w:t>本指引</w:t>
      </w:r>
      <w:r>
        <w:rPr>
          <w:rFonts w:hint="eastAsia" w:eastAsia="仿宋" w:cs="Times New Roman"/>
          <w:sz w:val="32"/>
          <w:szCs w:val="32"/>
        </w:rPr>
        <w:t>中</w:t>
      </w:r>
      <w:r>
        <w:rPr>
          <w:rFonts w:eastAsia="仿宋" w:cs="Times New Roman"/>
          <w:sz w:val="32"/>
          <w:szCs w:val="32"/>
        </w:rPr>
        <w:t>高风险区域既有房屋结构</w:t>
      </w:r>
      <w:r>
        <w:rPr>
          <w:rFonts w:hint="eastAsia" w:ascii="仿宋_GB2312" w:hAnsi="仿宋_GB2312" w:eastAsia="仿宋_GB2312" w:cs="仿宋_GB2312"/>
          <w:sz w:val="32"/>
          <w:szCs w:val="32"/>
        </w:rPr>
        <w:t>安全风险评估</w:t>
      </w:r>
      <w:r>
        <w:rPr>
          <w:rFonts w:hint="eastAsia" w:eastAsia="仿宋" w:cs="Times New Roman"/>
          <w:sz w:val="32"/>
          <w:szCs w:val="32"/>
        </w:rPr>
        <w:t>及管控的</w:t>
      </w:r>
      <w:r>
        <w:rPr>
          <w:rFonts w:hint="eastAsia" w:ascii="仿宋_GB2312" w:hAnsi="仿宋_GB2312" w:eastAsia="仿宋_GB2312" w:cs="仿宋_GB2312"/>
          <w:sz w:val="32"/>
          <w:szCs w:val="32"/>
        </w:rPr>
        <w:t>对象，指深圳市内结构安全受暗涵暗渠、明河、在建深基坑、在建隧道工程等复杂环境条件或地下工程施工等因素影响的既有房屋。</w:t>
      </w:r>
    </w:p>
    <w:p>
      <w:pPr>
        <w:adjustRightInd w:val="0"/>
        <w:snapToGrid w:val="0"/>
        <w:spacing w:line="317" w:lineRule="auto"/>
        <w:ind w:firstLine="0" w:firstLineChars="0"/>
        <w:rPr>
          <w:rFonts w:eastAsia="仿宋" w:cs="Times New Roman"/>
          <w:color w:val="000000" w:themeColor="text1"/>
          <w:sz w:val="32"/>
          <w:szCs w:val="32"/>
          <w14:textFill>
            <w14:solidFill>
              <w14:schemeClr w14:val="tx1"/>
            </w14:solidFill>
          </w14:textFill>
        </w:rPr>
      </w:pPr>
      <w:r>
        <w:rPr>
          <w:rFonts w:eastAsia="仿宋" w:cs="Times New Roman"/>
          <w:b/>
          <w:color w:val="000000" w:themeColor="text1"/>
          <w:sz w:val="32"/>
          <w:szCs w:val="32"/>
          <w14:textFill>
            <w14:solidFill>
              <w14:schemeClr w14:val="tx1"/>
            </w14:solidFill>
          </w14:textFill>
        </w:rPr>
        <w:t>1.0.</w:t>
      </w:r>
      <w:r>
        <w:rPr>
          <w:rFonts w:hint="eastAsia" w:eastAsia="仿宋" w:cs="Times New Roman"/>
          <w:b/>
          <w:color w:val="000000" w:themeColor="text1"/>
          <w:sz w:val="32"/>
          <w:szCs w:val="32"/>
          <w14:textFill>
            <w14:solidFill>
              <w14:schemeClr w14:val="tx1"/>
            </w14:solidFill>
          </w14:textFill>
        </w:rPr>
        <w:t>4</w:t>
      </w:r>
      <w:r>
        <w:rPr>
          <w:rFonts w:eastAsia="仿宋" w:cs="Times New Roman"/>
          <w:b/>
          <w:color w:val="000000" w:themeColor="text1"/>
          <w:sz w:val="32"/>
          <w:szCs w:val="32"/>
          <w14:textFill>
            <w14:solidFill>
              <w14:schemeClr w14:val="tx1"/>
            </w14:solidFill>
          </w14:textFill>
        </w:rPr>
        <w:tab/>
      </w:r>
      <w:r>
        <w:rPr>
          <w:rFonts w:eastAsia="仿宋" w:cs="Times New Roman"/>
          <w:b/>
          <w:color w:val="000000" w:themeColor="text1"/>
          <w:sz w:val="32"/>
          <w:szCs w:val="32"/>
          <w14:textFill>
            <w14:solidFill>
              <w14:schemeClr w14:val="tx1"/>
            </w14:solidFill>
          </w14:textFill>
        </w:rPr>
        <w:t xml:space="preserve"> </w:t>
      </w:r>
      <w:r>
        <w:rPr>
          <w:rFonts w:eastAsia="仿宋" w:cs="Times New Roman"/>
          <w:color w:val="000000" w:themeColor="text1"/>
          <w:sz w:val="32"/>
          <w:szCs w:val="32"/>
          <w14:textFill>
            <w14:solidFill>
              <w14:schemeClr w14:val="tx1"/>
            </w14:solidFill>
          </w14:textFill>
        </w:rPr>
        <w:t>本指引仅供深圳市房屋</w:t>
      </w:r>
      <w:r>
        <w:rPr>
          <w:rFonts w:hint="eastAsia" w:eastAsia="仿宋" w:cs="Times New Roman"/>
          <w:color w:val="000000" w:themeColor="text1"/>
          <w:sz w:val="32"/>
          <w:szCs w:val="32"/>
          <w14:textFill>
            <w14:solidFill>
              <w14:schemeClr w14:val="tx1"/>
            </w14:solidFill>
          </w14:textFill>
        </w:rPr>
        <w:t>安全</w:t>
      </w:r>
      <w:r>
        <w:rPr>
          <w:rFonts w:eastAsia="仿宋" w:cs="Times New Roman"/>
          <w:color w:val="000000" w:themeColor="text1"/>
          <w:sz w:val="32"/>
          <w:szCs w:val="32"/>
          <w14:textFill>
            <w14:solidFill>
              <w14:schemeClr w14:val="tx1"/>
            </w14:solidFill>
          </w14:textFill>
        </w:rPr>
        <w:t>主管部门</w:t>
      </w:r>
      <w:r>
        <w:rPr>
          <w:rFonts w:hint="eastAsia" w:eastAsia="仿宋" w:cs="Times New Roman"/>
          <w:color w:val="000000" w:themeColor="text1"/>
          <w:sz w:val="32"/>
          <w:szCs w:val="32"/>
          <w14:textFill>
            <w14:solidFill>
              <w14:schemeClr w14:val="tx1"/>
            </w14:solidFill>
          </w14:textFill>
        </w:rPr>
        <w:t>对</w:t>
      </w:r>
      <w:r>
        <w:rPr>
          <w:rFonts w:hint="eastAsia" w:ascii="仿宋_GB2312" w:hAnsi="仿宋_GB2312" w:eastAsia="仿宋_GB2312" w:cs="仿宋_GB2312"/>
          <w:color w:val="000000" w:themeColor="text1"/>
          <w:sz w:val="32"/>
          <w:szCs w:val="32"/>
          <w14:textFill>
            <w14:solidFill>
              <w14:schemeClr w14:val="tx1"/>
            </w14:solidFill>
          </w14:textFill>
        </w:rPr>
        <w:t>高风险区域危险房屋</w:t>
      </w:r>
      <w:r>
        <w:rPr>
          <w:rFonts w:hint="eastAsia" w:eastAsia="仿宋" w:cs="Times New Roman"/>
          <w:color w:val="000000" w:themeColor="text1"/>
          <w:sz w:val="32"/>
          <w:szCs w:val="32"/>
          <w14:textFill>
            <w14:solidFill>
              <w14:schemeClr w14:val="tx1"/>
            </w14:solidFill>
          </w14:textFill>
        </w:rPr>
        <w:t>专项整治工作使用，房屋最终的结构安全性评定结果应以检测、鉴定机构出具的报告为准。</w:t>
      </w:r>
    </w:p>
    <w:p>
      <w:pPr>
        <w:adjustRightInd w:val="0"/>
        <w:snapToGrid w:val="0"/>
        <w:spacing w:line="317" w:lineRule="auto"/>
        <w:ind w:firstLine="0" w:firstLineChars="0"/>
        <w:rPr>
          <w:rFonts w:eastAsia="仿宋" w:cs="Times New Roman"/>
          <w:color w:val="000000" w:themeColor="text1"/>
          <w:sz w:val="32"/>
          <w:szCs w:val="32"/>
          <w14:textFill>
            <w14:solidFill>
              <w14:schemeClr w14:val="tx1"/>
            </w14:solidFill>
          </w14:textFill>
        </w:rPr>
        <w:sectPr>
          <w:footerReference r:id="rId9" w:type="default"/>
          <w:pgSz w:w="11906" w:h="16838"/>
          <w:pgMar w:top="2041" w:right="1531" w:bottom="1871" w:left="1587" w:header="851" w:footer="992" w:gutter="0"/>
          <w:pgNumType w:start="1"/>
          <w:cols w:space="720" w:num="1"/>
          <w:docGrid w:type="lines" w:linePitch="331" w:charSpace="0"/>
        </w:sectPr>
      </w:pPr>
      <w:r>
        <w:rPr>
          <w:rFonts w:eastAsia="仿宋" w:cs="Times New Roman"/>
          <w:b/>
          <w:color w:val="000000" w:themeColor="text1"/>
          <w:sz w:val="32"/>
          <w:szCs w:val="32"/>
          <w14:textFill>
            <w14:solidFill>
              <w14:schemeClr w14:val="tx1"/>
            </w14:solidFill>
          </w14:textFill>
        </w:rPr>
        <w:t>1.0.5</w:t>
      </w:r>
      <w:r>
        <w:rPr>
          <w:rFonts w:eastAsia="仿宋" w:cs="Times New Roman"/>
          <w:color w:val="000000" w:themeColor="text1"/>
          <w:sz w:val="32"/>
          <w:szCs w:val="32"/>
          <w14:textFill>
            <w14:solidFill>
              <w14:schemeClr w14:val="tx1"/>
            </w14:solidFill>
          </w14:textFill>
        </w:rPr>
        <w:t xml:space="preserve">  高风险区域既有房屋结构安全风险评估</w:t>
      </w:r>
      <w:r>
        <w:rPr>
          <w:rFonts w:hint="eastAsia" w:eastAsia="仿宋" w:cs="Times New Roman"/>
          <w:color w:val="000000" w:themeColor="text1"/>
          <w:sz w:val="32"/>
          <w:szCs w:val="32"/>
          <w14:textFill>
            <w14:solidFill>
              <w14:schemeClr w14:val="tx1"/>
            </w14:solidFill>
          </w14:textFill>
        </w:rPr>
        <w:t>及</w:t>
      </w:r>
      <w:r>
        <w:rPr>
          <w:rFonts w:eastAsia="仿宋" w:cs="Times New Roman"/>
          <w:color w:val="000000" w:themeColor="text1"/>
          <w:sz w:val="32"/>
          <w:szCs w:val="32"/>
          <w14:textFill>
            <w14:solidFill>
              <w14:schemeClr w14:val="tx1"/>
            </w14:solidFill>
          </w14:textFill>
        </w:rPr>
        <w:t>管控</w:t>
      </w:r>
      <w:r>
        <w:rPr>
          <w:rFonts w:hint="eastAsia" w:eastAsia="仿宋" w:cs="Times New Roman"/>
          <w:color w:val="000000" w:themeColor="text1"/>
          <w:sz w:val="32"/>
          <w:szCs w:val="32"/>
          <w14:textFill>
            <w14:solidFill>
              <w14:schemeClr w14:val="tx1"/>
            </w14:solidFill>
          </w14:textFill>
        </w:rPr>
        <w:t>工作</w:t>
      </w:r>
      <w:r>
        <w:rPr>
          <w:rFonts w:eastAsia="仿宋" w:cs="Times New Roman"/>
          <w:color w:val="000000" w:themeColor="text1"/>
          <w:sz w:val="32"/>
          <w:szCs w:val="32"/>
          <w14:textFill>
            <w14:solidFill>
              <w14:schemeClr w14:val="tx1"/>
            </w14:solidFill>
          </w14:textFill>
        </w:rPr>
        <w:t>除应符合本指引外，</w:t>
      </w:r>
      <w:r>
        <w:rPr>
          <w:rFonts w:hint="eastAsia" w:eastAsia="仿宋" w:cs="Times New Roman"/>
          <w:color w:val="000000" w:themeColor="text1"/>
          <w:sz w:val="32"/>
          <w:szCs w:val="32"/>
          <w14:textFill>
            <w14:solidFill>
              <w14:schemeClr w14:val="tx1"/>
            </w14:solidFill>
          </w14:textFill>
        </w:rPr>
        <w:t>还</w:t>
      </w:r>
      <w:r>
        <w:rPr>
          <w:rFonts w:eastAsia="仿宋" w:cs="Times New Roman"/>
          <w:color w:val="000000" w:themeColor="text1"/>
          <w:sz w:val="32"/>
          <w:szCs w:val="32"/>
          <w14:textFill>
            <w14:solidFill>
              <w14:schemeClr w14:val="tx1"/>
            </w14:solidFill>
          </w14:textFill>
        </w:rPr>
        <w:t>应符合国家</w:t>
      </w:r>
      <w:r>
        <w:rPr>
          <w:rFonts w:hint="eastAsia" w:eastAsia="仿宋" w:cs="Times New Roman"/>
          <w:color w:val="000000" w:themeColor="text1"/>
          <w:sz w:val="32"/>
          <w:szCs w:val="32"/>
          <w14:textFill>
            <w14:solidFill>
              <w14:schemeClr w14:val="tx1"/>
            </w14:solidFill>
          </w14:textFill>
        </w:rPr>
        <w:t>、广东省及深圳市</w:t>
      </w:r>
      <w:r>
        <w:rPr>
          <w:rFonts w:eastAsia="仿宋" w:cs="Times New Roman"/>
          <w:color w:val="000000" w:themeColor="text1"/>
          <w:sz w:val="32"/>
          <w:szCs w:val="32"/>
          <w14:textFill>
            <w14:solidFill>
              <w14:schemeClr w14:val="tx1"/>
            </w14:solidFill>
          </w14:textFill>
        </w:rPr>
        <w:t>现行标准的</w:t>
      </w:r>
      <w:r>
        <w:rPr>
          <w:rFonts w:hint="eastAsia" w:eastAsia="仿宋" w:cs="Times New Roman"/>
          <w:color w:val="000000" w:themeColor="text1"/>
          <w:sz w:val="32"/>
          <w:szCs w:val="32"/>
          <w14:textFill>
            <w14:solidFill>
              <w14:schemeClr w14:val="tx1"/>
            </w14:solidFill>
          </w14:textFill>
        </w:rPr>
        <w:t>有关</w:t>
      </w:r>
      <w:r>
        <w:rPr>
          <w:rFonts w:eastAsia="仿宋" w:cs="Times New Roman"/>
          <w:color w:val="000000" w:themeColor="text1"/>
          <w:sz w:val="32"/>
          <w:szCs w:val="32"/>
          <w14:textFill>
            <w14:solidFill>
              <w14:schemeClr w14:val="tx1"/>
            </w14:solidFill>
          </w14:textFill>
        </w:rPr>
        <w:t>规定。</w:t>
      </w:r>
      <w:bookmarkStart w:id="12" w:name="_Toc30177939"/>
      <w:bookmarkStart w:id="13" w:name="_Toc38633597"/>
    </w:p>
    <w:p>
      <w:pPr>
        <w:pStyle w:val="2"/>
        <w:adjustRightInd w:val="0"/>
        <w:snapToGrid w:val="0"/>
        <w:spacing w:before="331" w:after="264" w:line="317" w:lineRule="auto"/>
        <w:rPr>
          <w:rFonts w:cs="Times New Roman"/>
          <w:color w:val="000000" w:themeColor="text1"/>
          <w14:textFill>
            <w14:solidFill>
              <w14:schemeClr w14:val="tx1"/>
            </w14:solidFill>
          </w14:textFill>
        </w:rPr>
      </w:pPr>
      <w:bookmarkStart w:id="14" w:name="_Toc60216163"/>
      <w:r>
        <w:rPr>
          <w:rFonts w:cs="Times New Roman"/>
          <w:color w:val="000000" w:themeColor="text1"/>
          <w14:textFill>
            <w14:solidFill>
              <w14:schemeClr w14:val="tx1"/>
            </w14:solidFill>
          </w14:textFill>
        </w:rPr>
        <w:t>2 术语及符号</w:t>
      </w:r>
      <w:bookmarkEnd w:id="14"/>
    </w:p>
    <w:p>
      <w:pPr>
        <w:pStyle w:val="3"/>
        <w:adjustRightInd w:val="0"/>
        <w:snapToGrid w:val="0"/>
        <w:spacing w:before="165" w:after="165" w:line="317" w:lineRule="auto"/>
        <w:rPr>
          <w:rFonts w:cs="Times New Roman"/>
          <w:color w:val="000000" w:themeColor="text1"/>
          <w14:textFill>
            <w14:solidFill>
              <w14:schemeClr w14:val="tx1"/>
            </w14:solidFill>
          </w14:textFill>
        </w:rPr>
      </w:pPr>
      <w:bookmarkStart w:id="15" w:name="_Toc60216164"/>
      <w:r>
        <w:rPr>
          <w:rFonts w:cs="Times New Roman"/>
          <w:color w:val="000000" w:themeColor="text1"/>
          <w14:textFill>
            <w14:solidFill>
              <w14:schemeClr w14:val="tx1"/>
            </w14:solidFill>
          </w14:textFill>
        </w:rPr>
        <w:t>2.1 术语</w:t>
      </w:r>
      <w:bookmarkEnd w:id="15"/>
    </w:p>
    <w:p>
      <w:pPr>
        <w:adjustRightInd w:val="0"/>
        <w:snapToGrid w:val="0"/>
        <w:spacing w:line="317" w:lineRule="auto"/>
        <w:ind w:firstLine="0" w:firstLineChars="0"/>
        <w:rPr>
          <w:rFonts w:eastAsia="仿宋" w:cs="Times New Roman"/>
          <w:color w:val="000000" w:themeColor="text1"/>
          <w:sz w:val="32"/>
          <w:szCs w:val="32"/>
          <w14:textFill>
            <w14:solidFill>
              <w14:schemeClr w14:val="tx1"/>
            </w14:solidFill>
          </w14:textFill>
        </w:rPr>
      </w:pPr>
      <w:r>
        <w:rPr>
          <w:rFonts w:eastAsia="仿宋" w:cs="Times New Roman"/>
          <w:b/>
          <w:color w:val="000000" w:themeColor="text1"/>
          <w:sz w:val="32"/>
          <w:szCs w:val="32"/>
          <w14:textFill>
            <w14:solidFill>
              <w14:schemeClr w14:val="tx1"/>
            </w14:solidFill>
          </w14:textFill>
        </w:rPr>
        <w:t>2.1.1</w:t>
      </w:r>
      <w:r>
        <w:rPr>
          <w:rFonts w:eastAsia="仿宋" w:cs="Times New Roman"/>
          <w:color w:val="000000" w:themeColor="text1"/>
          <w:sz w:val="32"/>
          <w:szCs w:val="32"/>
          <w14:textFill>
            <w14:solidFill>
              <w14:schemeClr w14:val="tx1"/>
            </w14:solidFill>
          </w14:textFill>
        </w:rPr>
        <w:t xml:space="preserve">  既有房屋 existing buildings</w:t>
      </w:r>
    </w:p>
    <w:p>
      <w:pPr>
        <w:adjustRightInd w:val="0"/>
        <w:snapToGrid w:val="0"/>
        <w:spacing w:line="317" w:lineRule="auto"/>
        <w:ind w:firstLine="640"/>
        <w:rPr>
          <w:rFonts w:eastAsia="仿宋" w:cs="Times New Roman"/>
          <w:color w:val="000000" w:themeColor="text1"/>
          <w:sz w:val="32"/>
          <w:szCs w:val="32"/>
          <w14:textFill>
            <w14:solidFill>
              <w14:schemeClr w14:val="tx1"/>
            </w14:solidFill>
          </w14:textFill>
        </w:rPr>
      </w:pPr>
      <w:r>
        <w:rPr>
          <w:rFonts w:hint="eastAsia" w:eastAsia="仿宋" w:cs="Times New Roman"/>
          <w:color w:val="000000" w:themeColor="text1"/>
          <w:sz w:val="32"/>
          <w:szCs w:val="32"/>
          <w14:textFill>
            <w14:solidFill>
              <w14:schemeClr w14:val="tx1"/>
            </w14:solidFill>
          </w14:textFill>
        </w:rPr>
        <w:t>本市辖区内建成并投入使用的房屋。</w:t>
      </w:r>
    </w:p>
    <w:p>
      <w:pPr>
        <w:adjustRightInd w:val="0"/>
        <w:snapToGrid w:val="0"/>
        <w:spacing w:line="317" w:lineRule="auto"/>
        <w:ind w:firstLine="640"/>
        <w:rPr>
          <w:rFonts w:eastAsia="仿宋" w:cs="Times New Roman"/>
          <w:i/>
          <w:color w:val="000000" w:themeColor="text1"/>
          <w:sz w:val="32"/>
          <w:szCs w:val="32"/>
          <w14:textFill>
            <w14:solidFill>
              <w14:schemeClr w14:val="tx1"/>
            </w14:solidFill>
          </w14:textFill>
        </w:rPr>
      </w:pPr>
      <w:r>
        <w:rPr>
          <w:rFonts w:hint="eastAsia" w:eastAsia="仿宋" w:cs="Times New Roman"/>
          <w:i/>
          <w:color w:val="000000" w:themeColor="text1"/>
          <w:sz w:val="32"/>
          <w:szCs w:val="32"/>
          <w14:textFill>
            <w14:solidFill>
              <w14:schemeClr w14:val="tx1"/>
            </w14:solidFill>
          </w14:textFill>
        </w:rPr>
        <w:t>注：根据《深圳市房屋安全管理办法》(市政府令第319号)等相关规定执行。</w:t>
      </w:r>
    </w:p>
    <w:p>
      <w:pPr>
        <w:adjustRightInd w:val="0"/>
        <w:snapToGrid w:val="0"/>
        <w:spacing w:line="317" w:lineRule="auto"/>
        <w:ind w:firstLine="0" w:firstLineChars="0"/>
        <w:rPr>
          <w:rFonts w:eastAsia="仿宋" w:cs="Times New Roman"/>
          <w:color w:val="000000" w:themeColor="text1"/>
          <w:sz w:val="32"/>
          <w:szCs w:val="32"/>
          <w14:textFill>
            <w14:solidFill>
              <w14:schemeClr w14:val="tx1"/>
            </w14:solidFill>
          </w14:textFill>
        </w:rPr>
      </w:pPr>
      <w:r>
        <w:rPr>
          <w:rFonts w:hint="eastAsia" w:eastAsia="仿宋" w:cs="Times New Roman"/>
          <w:b/>
          <w:color w:val="000000" w:themeColor="text1"/>
          <w:sz w:val="32"/>
          <w:szCs w:val="32"/>
          <w14:textFill>
            <w14:solidFill>
              <w14:schemeClr w14:val="tx1"/>
            </w14:solidFill>
          </w14:textFill>
        </w:rPr>
        <w:t>2.1.</w:t>
      </w:r>
      <w:r>
        <w:rPr>
          <w:rFonts w:eastAsia="仿宋" w:cs="Times New Roman"/>
          <w:b/>
          <w:color w:val="000000" w:themeColor="text1"/>
          <w:sz w:val="32"/>
          <w:szCs w:val="32"/>
          <w14:textFill>
            <w14:solidFill>
              <w14:schemeClr w14:val="tx1"/>
            </w14:solidFill>
          </w14:textFill>
        </w:rPr>
        <w:t xml:space="preserve">2 </w:t>
      </w:r>
      <w:r>
        <w:rPr>
          <w:rFonts w:eastAsia="仿宋" w:cs="Times New Roman"/>
          <w:color w:val="000000" w:themeColor="text1"/>
          <w:sz w:val="32"/>
          <w:szCs w:val="32"/>
          <w14:textFill>
            <w14:solidFill>
              <w14:schemeClr w14:val="tx1"/>
            </w14:solidFill>
          </w14:textFill>
        </w:rPr>
        <w:t xml:space="preserve"> </w:t>
      </w:r>
      <w:r>
        <w:rPr>
          <w:rFonts w:hint="eastAsia" w:eastAsia="仿宋" w:cs="Times New Roman"/>
          <w:color w:val="000000" w:themeColor="text1"/>
          <w:sz w:val="32"/>
          <w:szCs w:val="32"/>
          <w14:textFill>
            <w14:solidFill>
              <w14:schemeClr w14:val="tx1"/>
            </w14:solidFill>
          </w14:textFill>
        </w:rPr>
        <w:t>安全风险 s</w:t>
      </w:r>
      <w:r>
        <w:rPr>
          <w:rFonts w:eastAsia="仿宋" w:cs="Times New Roman"/>
          <w:color w:val="000000" w:themeColor="text1"/>
          <w:sz w:val="32"/>
          <w:szCs w:val="32"/>
          <w14:textFill>
            <w14:solidFill>
              <w14:schemeClr w14:val="tx1"/>
            </w14:solidFill>
          </w14:textFill>
        </w:rPr>
        <w:t xml:space="preserve">ecurity risk </w:t>
      </w:r>
    </w:p>
    <w:p>
      <w:pPr>
        <w:adjustRightInd w:val="0"/>
        <w:snapToGrid w:val="0"/>
        <w:spacing w:line="317" w:lineRule="auto"/>
        <w:ind w:firstLine="640"/>
        <w:rPr>
          <w:rFonts w:eastAsia="仿宋" w:cs="Times New Roman"/>
          <w:color w:val="000000" w:themeColor="text1"/>
          <w:sz w:val="32"/>
          <w:szCs w:val="32"/>
          <w14:textFill>
            <w14:solidFill>
              <w14:schemeClr w14:val="tx1"/>
            </w14:solidFill>
          </w14:textFill>
        </w:rPr>
      </w:pPr>
      <w:r>
        <w:rPr>
          <w:rFonts w:hint="eastAsia" w:eastAsia="仿宋" w:cs="Times New Roman"/>
          <w:color w:val="000000" w:themeColor="text1"/>
          <w:sz w:val="32"/>
          <w:szCs w:val="32"/>
          <w14:textFill>
            <w14:solidFill>
              <w14:schemeClr w14:val="tx1"/>
            </w14:solidFill>
          </w14:textFill>
        </w:rPr>
        <w:t>安全事故（事件）发生的可能性与其后果严重性的组合。</w:t>
      </w:r>
    </w:p>
    <w:p>
      <w:pPr>
        <w:adjustRightInd w:val="0"/>
        <w:snapToGrid w:val="0"/>
        <w:spacing w:line="317" w:lineRule="auto"/>
        <w:ind w:firstLine="0" w:firstLineChars="0"/>
        <w:rPr>
          <w:rFonts w:eastAsia="仿宋" w:cs="Times New Roman"/>
          <w:i/>
          <w:color w:val="000000" w:themeColor="text1"/>
          <w:sz w:val="32"/>
          <w:szCs w:val="32"/>
          <w14:textFill>
            <w14:solidFill>
              <w14:schemeClr w14:val="tx1"/>
            </w14:solidFill>
          </w14:textFill>
        </w:rPr>
      </w:pPr>
      <w:r>
        <w:rPr>
          <w:rFonts w:eastAsia="仿宋" w:cs="Times New Roman"/>
          <w:b/>
          <w:color w:val="000000" w:themeColor="text1"/>
          <w:sz w:val="32"/>
          <w:szCs w:val="32"/>
          <w14:textFill>
            <w14:solidFill>
              <w14:schemeClr w14:val="tx1"/>
            </w14:solidFill>
          </w14:textFill>
        </w:rPr>
        <w:t>2.1.3</w:t>
      </w:r>
      <w:r>
        <w:rPr>
          <w:rFonts w:eastAsia="仿宋" w:cs="Times New Roman"/>
          <w:color w:val="000000" w:themeColor="text1"/>
          <w:sz w:val="32"/>
          <w:szCs w:val="32"/>
          <w14:textFill>
            <w14:solidFill>
              <w14:schemeClr w14:val="tx1"/>
            </w14:solidFill>
          </w14:textFill>
        </w:rPr>
        <w:t xml:space="preserve">  风险评估 risk assessment </w:t>
      </w:r>
    </w:p>
    <w:p>
      <w:pPr>
        <w:adjustRightInd w:val="0"/>
        <w:snapToGrid w:val="0"/>
        <w:spacing w:line="317" w:lineRule="auto"/>
        <w:ind w:firstLine="640"/>
        <w:rPr>
          <w:rFonts w:eastAsia="仿宋" w:cs="Times New Roman"/>
          <w:color w:val="000000" w:themeColor="text1"/>
          <w:sz w:val="32"/>
          <w:szCs w:val="32"/>
          <w14:textFill>
            <w14:solidFill>
              <w14:schemeClr w14:val="tx1"/>
            </w14:solidFill>
          </w14:textFill>
        </w:rPr>
      </w:pPr>
      <w:r>
        <w:rPr>
          <w:rFonts w:eastAsia="仿宋" w:cs="Times New Roman"/>
          <w:color w:val="000000" w:themeColor="text1"/>
          <w:sz w:val="32"/>
          <w:szCs w:val="32"/>
          <w14:textFill>
            <w14:solidFill>
              <w14:schemeClr w14:val="tx1"/>
            </w14:solidFill>
          </w14:textFill>
        </w:rPr>
        <w:t>风险识别、风险分析和风险评价的全过程。</w:t>
      </w:r>
      <w:r>
        <w:rPr>
          <w:rFonts w:hint="eastAsia" w:eastAsia="仿宋" w:cs="Times New Roman"/>
          <w:color w:val="000000" w:themeColor="text1"/>
          <w:sz w:val="32"/>
          <w:szCs w:val="32"/>
          <w14:textFill>
            <w14:solidFill>
              <w14:schemeClr w14:val="tx1"/>
            </w14:solidFill>
          </w14:textFill>
        </w:rPr>
        <w:t>其中，</w:t>
      </w:r>
      <w:r>
        <w:rPr>
          <w:rFonts w:eastAsia="仿宋" w:cs="Times New Roman"/>
          <w:color w:val="000000" w:themeColor="text1"/>
          <w:sz w:val="32"/>
          <w:szCs w:val="32"/>
          <w14:textFill>
            <w14:solidFill>
              <w14:schemeClr w14:val="tx1"/>
            </w14:solidFill>
          </w14:textFill>
        </w:rPr>
        <w:t>风险识别</w:t>
      </w:r>
      <w:r>
        <w:rPr>
          <w:rFonts w:hint="eastAsia" w:eastAsia="仿宋" w:cs="Times New Roman"/>
          <w:color w:val="000000" w:themeColor="text1"/>
          <w:sz w:val="32"/>
          <w:szCs w:val="32"/>
          <w14:textFill>
            <w14:solidFill>
              <w14:schemeClr w14:val="tx1"/>
            </w14:solidFill>
          </w14:textFill>
        </w:rPr>
        <w:t>指发现、确认和描述风险的过程；风险分析指理解风险性质，确定风险大小的过程；风险评价指对比风险分析结果和风险分级标准，确定风险等级的过程。</w:t>
      </w:r>
    </w:p>
    <w:p>
      <w:pPr>
        <w:adjustRightInd w:val="0"/>
        <w:snapToGrid w:val="0"/>
        <w:spacing w:line="317" w:lineRule="auto"/>
        <w:ind w:firstLine="0" w:firstLineChars="0"/>
        <w:rPr>
          <w:rFonts w:eastAsia="仿宋" w:cs="Times New Roman"/>
          <w:color w:val="000000" w:themeColor="text1"/>
          <w:sz w:val="32"/>
          <w:szCs w:val="32"/>
          <w14:textFill>
            <w14:solidFill>
              <w14:schemeClr w14:val="tx1"/>
            </w14:solidFill>
          </w14:textFill>
        </w:rPr>
      </w:pPr>
      <w:r>
        <w:rPr>
          <w:rFonts w:hint="eastAsia" w:eastAsia="仿宋" w:cs="Times New Roman"/>
          <w:b/>
          <w:color w:val="000000" w:themeColor="text1"/>
          <w:sz w:val="32"/>
          <w:szCs w:val="32"/>
          <w14:textFill>
            <w14:solidFill>
              <w14:schemeClr w14:val="tx1"/>
            </w14:solidFill>
          </w14:textFill>
        </w:rPr>
        <w:t>2</w:t>
      </w:r>
      <w:r>
        <w:rPr>
          <w:rFonts w:eastAsia="仿宋" w:cs="Times New Roman"/>
          <w:b/>
          <w:color w:val="000000" w:themeColor="text1"/>
          <w:sz w:val="32"/>
          <w:szCs w:val="32"/>
          <w14:textFill>
            <w14:solidFill>
              <w14:schemeClr w14:val="tx1"/>
            </w14:solidFill>
          </w14:textFill>
        </w:rPr>
        <w:t>.1.4</w:t>
      </w:r>
      <w:r>
        <w:rPr>
          <w:rFonts w:eastAsia="仿宋" w:cs="Times New Roman"/>
          <w:color w:val="000000" w:themeColor="text1"/>
          <w:sz w:val="32"/>
          <w:szCs w:val="32"/>
          <w14:textFill>
            <w14:solidFill>
              <w14:schemeClr w14:val="tx1"/>
            </w14:solidFill>
          </w14:textFill>
        </w:rPr>
        <w:t xml:space="preserve">  </w:t>
      </w:r>
      <w:r>
        <w:rPr>
          <w:rFonts w:hint="eastAsia" w:eastAsia="仿宋" w:cs="Times New Roman"/>
          <w:color w:val="000000" w:themeColor="text1"/>
          <w:sz w:val="32"/>
          <w:szCs w:val="32"/>
          <w14:textFill>
            <w14:solidFill>
              <w14:schemeClr w14:val="tx1"/>
            </w14:solidFill>
          </w14:textFill>
        </w:rPr>
        <w:t>风险源 risk</w:t>
      </w:r>
      <w:r>
        <w:rPr>
          <w:rFonts w:eastAsia="仿宋" w:cs="Times New Roman"/>
          <w:color w:val="000000" w:themeColor="text1"/>
          <w:sz w:val="32"/>
          <w:szCs w:val="32"/>
          <w14:textFill>
            <w14:solidFill>
              <w14:schemeClr w14:val="tx1"/>
            </w14:solidFill>
          </w14:textFill>
        </w:rPr>
        <w:t xml:space="preserve"> source</w:t>
      </w:r>
    </w:p>
    <w:p>
      <w:pPr>
        <w:adjustRightInd w:val="0"/>
        <w:snapToGrid w:val="0"/>
        <w:spacing w:line="317" w:lineRule="auto"/>
        <w:ind w:firstLine="645" w:firstLineChars="0"/>
        <w:rPr>
          <w:rFonts w:eastAsia="仿宋" w:cs="Times New Roman"/>
          <w:color w:val="000000" w:themeColor="text1"/>
          <w:sz w:val="32"/>
          <w:szCs w:val="32"/>
          <w14:textFill>
            <w14:solidFill>
              <w14:schemeClr w14:val="tx1"/>
            </w14:solidFill>
          </w14:textFill>
        </w:rPr>
      </w:pPr>
      <w:r>
        <w:rPr>
          <w:rFonts w:hint="eastAsia" w:eastAsia="仿宋" w:cs="Times New Roman"/>
          <w:color w:val="000000" w:themeColor="text1"/>
          <w:sz w:val="32"/>
          <w:szCs w:val="32"/>
          <w14:textFill>
            <w14:solidFill>
              <w14:schemeClr w14:val="tx1"/>
            </w14:solidFill>
          </w14:textFill>
        </w:rPr>
        <w:t>可能单独或共同引发风险的内在要素。</w:t>
      </w:r>
    </w:p>
    <w:p>
      <w:pPr>
        <w:adjustRightInd w:val="0"/>
        <w:snapToGrid w:val="0"/>
        <w:spacing w:line="317" w:lineRule="auto"/>
        <w:ind w:firstLine="0" w:firstLineChars="0"/>
        <w:rPr>
          <w:rFonts w:eastAsia="仿宋" w:cs="Times New Roman"/>
          <w:color w:val="000000" w:themeColor="text1"/>
          <w:sz w:val="32"/>
          <w:szCs w:val="32"/>
          <w14:textFill>
            <w14:solidFill>
              <w14:schemeClr w14:val="tx1"/>
            </w14:solidFill>
          </w14:textFill>
        </w:rPr>
      </w:pPr>
      <w:r>
        <w:rPr>
          <w:rFonts w:hint="eastAsia" w:eastAsia="仿宋" w:cs="Times New Roman"/>
          <w:b/>
          <w:color w:val="000000" w:themeColor="text1"/>
          <w:sz w:val="32"/>
          <w:szCs w:val="32"/>
          <w14:textFill>
            <w14:solidFill>
              <w14:schemeClr w14:val="tx1"/>
            </w14:solidFill>
          </w14:textFill>
        </w:rPr>
        <w:t>2.1.5</w:t>
      </w:r>
      <w:r>
        <w:rPr>
          <w:rFonts w:eastAsia="仿宋" w:cs="Times New Roman"/>
          <w:color w:val="000000" w:themeColor="text1"/>
          <w:sz w:val="32"/>
          <w:szCs w:val="32"/>
          <w14:textFill>
            <w14:solidFill>
              <w14:schemeClr w14:val="tx1"/>
            </w14:solidFill>
          </w14:textFill>
        </w:rPr>
        <w:t xml:space="preserve">  </w:t>
      </w:r>
      <w:r>
        <w:rPr>
          <w:rFonts w:hint="eastAsia" w:eastAsia="仿宋" w:cs="Times New Roman"/>
          <w:color w:val="000000" w:themeColor="text1"/>
          <w:sz w:val="32"/>
          <w:szCs w:val="32"/>
          <w14:textFill>
            <w14:solidFill>
              <w14:schemeClr w14:val="tx1"/>
            </w14:solidFill>
          </w14:textFill>
        </w:rPr>
        <w:t>风险矩阵 risk</w:t>
      </w:r>
      <w:r>
        <w:rPr>
          <w:rFonts w:eastAsia="仿宋" w:cs="Times New Roman"/>
          <w:color w:val="000000" w:themeColor="text1"/>
          <w:sz w:val="32"/>
          <w:szCs w:val="32"/>
          <w14:textFill>
            <w14:solidFill>
              <w14:schemeClr w14:val="tx1"/>
            </w14:solidFill>
          </w14:textFill>
        </w:rPr>
        <w:t xml:space="preserve"> matrix</w:t>
      </w:r>
    </w:p>
    <w:p>
      <w:pPr>
        <w:adjustRightInd w:val="0"/>
        <w:snapToGrid w:val="0"/>
        <w:spacing w:line="317" w:lineRule="auto"/>
        <w:ind w:firstLine="645" w:firstLineChars="0"/>
        <w:rPr>
          <w:rFonts w:eastAsia="仿宋" w:cs="Times New Roman"/>
          <w:color w:val="000000" w:themeColor="text1"/>
          <w:sz w:val="32"/>
          <w:szCs w:val="32"/>
          <w14:textFill>
            <w14:solidFill>
              <w14:schemeClr w14:val="tx1"/>
            </w14:solidFill>
          </w14:textFill>
        </w:rPr>
      </w:pPr>
      <w:r>
        <w:rPr>
          <w:rFonts w:hint="eastAsia" w:eastAsia="仿宋" w:cs="Times New Roman"/>
          <w:color w:val="000000" w:themeColor="text1"/>
          <w:sz w:val="32"/>
          <w:szCs w:val="32"/>
          <w14:textFill>
            <w14:solidFill>
              <w14:schemeClr w14:val="tx1"/>
            </w14:solidFill>
          </w14:textFill>
        </w:rPr>
        <w:t>通过确定后果和可能性的范围来排列显示风险的工具。</w:t>
      </w:r>
    </w:p>
    <w:p>
      <w:pPr>
        <w:adjustRightInd w:val="0"/>
        <w:snapToGrid w:val="0"/>
        <w:spacing w:line="317" w:lineRule="auto"/>
        <w:ind w:firstLine="0" w:firstLineChars="0"/>
        <w:rPr>
          <w:rFonts w:eastAsia="仿宋" w:cs="Times New Roman"/>
          <w:color w:val="000000" w:themeColor="text1"/>
          <w:sz w:val="32"/>
          <w:szCs w:val="32"/>
          <w14:textFill>
            <w14:solidFill>
              <w14:schemeClr w14:val="tx1"/>
            </w14:solidFill>
          </w14:textFill>
        </w:rPr>
      </w:pPr>
      <w:r>
        <w:rPr>
          <w:rFonts w:hint="eastAsia" w:eastAsia="仿宋" w:cs="Times New Roman"/>
          <w:b/>
          <w:color w:val="000000" w:themeColor="text1"/>
          <w:sz w:val="32"/>
          <w:szCs w:val="32"/>
          <w14:textFill>
            <w14:solidFill>
              <w14:schemeClr w14:val="tx1"/>
            </w14:solidFill>
          </w14:textFill>
        </w:rPr>
        <w:t>2.1.6</w:t>
      </w:r>
      <w:r>
        <w:rPr>
          <w:rFonts w:eastAsia="仿宋" w:cs="Times New Roman"/>
          <w:color w:val="000000" w:themeColor="text1"/>
          <w:sz w:val="32"/>
          <w:szCs w:val="32"/>
          <w14:textFill>
            <w14:solidFill>
              <w14:schemeClr w14:val="tx1"/>
            </w14:solidFill>
          </w14:textFill>
        </w:rPr>
        <w:t xml:space="preserve">  </w:t>
      </w:r>
      <w:r>
        <w:rPr>
          <w:rFonts w:hint="eastAsia" w:eastAsia="仿宋" w:cs="Times New Roman"/>
          <w:color w:val="000000" w:themeColor="text1"/>
          <w:sz w:val="32"/>
          <w:szCs w:val="32"/>
          <w14:textFill>
            <w14:solidFill>
              <w14:schemeClr w14:val="tx1"/>
            </w14:solidFill>
          </w14:textFill>
        </w:rPr>
        <w:t>风险等级 level</w:t>
      </w:r>
      <w:r>
        <w:rPr>
          <w:rFonts w:eastAsia="仿宋" w:cs="Times New Roman"/>
          <w:color w:val="000000" w:themeColor="text1"/>
          <w:sz w:val="32"/>
          <w:szCs w:val="32"/>
          <w14:textFill>
            <w14:solidFill>
              <w14:schemeClr w14:val="tx1"/>
            </w14:solidFill>
          </w14:textFill>
        </w:rPr>
        <w:t xml:space="preserve"> </w:t>
      </w:r>
      <w:r>
        <w:rPr>
          <w:rFonts w:hint="eastAsia" w:eastAsia="仿宋" w:cs="Times New Roman"/>
          <w:color w:val="000000" w:themeColor="text1"/>
          <w:sz w:val="32"/>
          <w:szCs w:val="32"/>
          <w14:textFill>
            <w14:solidFill>
              <w14:schemeClr w14:val="tx1"/>
            </w14:solidFill>
          </w14:textFill>
        </w:rPr>
        <w:t>of</w:t>
      </w:r>
      <w:r>
        <w:rPr>
          <w:rFonts w:eastAsia="仿宋" w:cs="Times New Roman"/>
          <w:color w:val="000000" w:themeColor="text1"/>
          <w:sz w:val="32"/>
          <w:szCs w:val="32"/>
          <w14:textFill>
            <w14:solidFill>
              <w14:schemeClr w14:val="tx1"/>
            </w14:solidFill>
          </w14:textFill>
        </w:rPr>
        <w:t xml:space="preserve"> </w:t>
      </w:r>
      <w:r>
        <w:rPr>
          <w:rFonts w:hint="eastAsia" w:eastAsia="仿宋" w:cs="Times New Roman"/>
          <w:color w:val="000000" w:themeColor="text1"/>
          <w:sz w:val="32"/>
          <w:szCs w:val="32"/>
          <w14:textFill>
            <w14:solidFill>
              <w14:schemeClr w14:val="tx1"/>
            </w14:solidFill>
          </w14:textFill>
        </w:rPr>
        <w:t>risk</w:t>
      </w:r>
    </w:p>
    <w:p>
      <w:pPr>
        <w:adjustRightInd w:val="0"/>
        <w:snapToGrid w:val="0"/>
        <w:spacing w:line="317" w:lineRule="auto"/>
        <w:ind w:firstLine="645" w:firstLineChars="0"/>
        <w:rPr>
          <w:rFonts w:eastAsia="仿宋" w:cs="Times New Roman"/>
          <w:color w:val="000000" w:themeColor="text1"/>
          <w:sz w:val="32"/>
          <w:szCs w:val="32"/>
          <w14:textFill>
            <w14:solidFill>
              <w14:schemeClr w14:val="tx1"/>
            </w14:solidFill>
          </w14:textFill>
        </w:rPr>
      </w:pPr>
      <w:r>
        <w:rPr>
          <w:rFonts w:hint="eastAsia" w:eastAsia="仿宋" w:cs="Times New Roman"/>
          <w:color w:val="000000" w:themeColor="text1"/>
          <w:sz w:val="32"/>
          <w:szCs w:val="32"/>
          <w14:textFill>
            <w14:solidFill>
              <w14:schemeClr w14:val="tx1"/>
            </w14:solidFill>
          </w14:textFill>
        </w:rPr>
        <w:t>单一风险或组合风险的大小，以后果和可能性的组合来表达。本指引中高风险区域既有房屋结构安全风险</w:t>
      </w:r>
      <w:r>
        <w:rPr>
          <w:rFonts w:hint="eastAsia" w:ascii="仿宋" w:hAnsi="仿宋" w:eastAsia="仿宋" w:cs="仿宋"/>
          <w:color w:val="000000" w:themeColor="text1"/>
          <w:sz w:val="32"/>
          <w:szCs w:val="32"/>
          <w14:textFill>
            <w14:solidFill>
              <w14:schemeClr w14:val="tx1"/>
            </w14:solidFill>
          </w14:textFill>
        </w:rPr>
        <w:t>分为低风险、一般风险、较大风险、重大风险四个等级。</w:t>
      </w:r>
    </w:p>
    <w:p>
      <w:pPr>
        <w:adjustRightInd w:val="0"/>
        <w:snapToGrid w:val="0"/>
        <w:spacing w:line="317" w:lineRule="auto"/>
        <w:ind w:firstLine="0" w:firstLineChars="0"/>
        <w:rPr>
          <w:rFonts w:eastAsia="仿宋" w:cs="Times New Roman"/>
          <w:color w:val="000000" w:themeColor="text1"/>
          <w:sz w:val="32"/>
          <w:szCs w:val="32"/>
          <w14:textFill>
            <w14:solidFill>
              <w14:schemeClr w14:val="tx1"/>
            </w14:solidFill>
          </w14:textFill>
        </w:rPr>
      </w:pPr>
      <w:r>
        <w:rPr>
          <w:rFonts w:hint="eastAsia" w:eastAsia="仿宋" w:cs="Times New Roman"/>
          <w:b/>
          <w:color w:val="000000" w:themeColor="text1"/>
          <w:sz w:val="32"/>
          <w:szCs w:val="32"/>
          <w14:textFill>
            <w14:solidFill>
              <w14:schemeClr w14:val="tx1"/>
            </w14:solidFill>
          </w14:textFill>
        </w:rPr>
        <w:t>2.1.7</w:t>
      </w:r>
      <w:r>
        <w:rPr>
          <w:rFonts w:eastAsia="仿宋" w:cs="Times New Roman"/>
          <w:color w:val="000000" w:themeColor="text1"/>
          <w:sz w:val="32"/>
          <w:szCs w:val="32"/>
          <w14:textFill>
            <w14:solidFill>
              <w14:schemeClr w14:val="tx1"/>
            </w14:solidFill>
          </w14:textFill>
        </w:rPr>
        <w:t xml:space="preserve">  </w:t>
      </w:r>
      <w:r>
        <w:rPr>
          <w:rFonts w:hint="eastAsia" w:eastAsia="仿宋" w:cs="Times New Roman"/>
          <w:color w:val="000000" w:themeColor="text1"/>
          <w:sz w:val="32"/>
          <w:szCs w:val="32"/>
          <w14:textFill>
            <w14:solidFill>
              <w14:schemeClr w14:val="tx1"/>
            </w14:solidFill>
          </w14:textFill>
        </w:rPr>
        <w:t xml:space="preserve">风险控制  risk control </w:t>
      </w:r>
    </w:p>
    <w:p>
      <w:pPr>
        <w:adjustRightInd w:val="0"/>
        <w:snapToGrid w:val="0"/>
        <w:spacing w:line="317" w:lineRule="auto"/>
        <w:ind w:firstLine="640"/>
        <w:rPr>
          <w:rFonts w:eastAsia="仿宋" w:cs="Times New Roman"/>
          <w:color w:val="000000" w:themeColor="text1"/>
          <w:sz w:val="32"/>
          <w:szCs w:val="32"/>
          <w14:textFill>
            <w14:solidFill>
              <w14:schemeClr w14:val="tx1"/>
            </w14:solidFill>
          </w14:textFill>
        </w:rPr>
      </w:pPr>
      <w:r>
        <w:rPr>
          <w:rFonts w:hint="eastAsia" w:eastAsia="仿宋" w:cs="Times New Roman"/>
          <w:color w:val="000000" w:themeColor="text1"/>
          <w:sz w:val="32"/>
          <w:szCs w:val="32"/>
          <w14:textFill>
            <w14:solidFill>
              <w14:schemeClr w14:val="tx1"/>
            </w14:solidFill>
          </w14:textFill>
        </w:rPr>
        <w:t>处理风险的流程、策略、设施、操作或其他行动。</w:t>
      </w:r>
    </w:p>
    <w:p>
      <w:pPr>
        <w:pStyle w:val="3"/>
        <w:adjustRightInd w:val="0"/>
        <w:snapToGrid w:val="0"/>
        <w:spacing w:before="165" w:after="165" w:line="317" w:lineRule="auto"/>
        <w:rPr>
          <w:rFonts w:cs="Times New Roman"/>
          <w:color w:val="000000" w:themeColor="text1"/>
          <w14:textFill>
            <w14:solidFill>
              <w14:schemeClr w14:val="tx1"/>
            </w14:solidFill>
          </w14:textFill>
        </w:rPr>
      </w:pPr>
      <w:bookmarkStart w:id="16" w:name="_Toc60216165"/>
      <w:r>
        <w:rPr>
          <w:rFonts w:cs="Times New Roman"/>
          <w:color w:val="000000" w:themeColor="text1"/>
          <w14:textFill>
            <w14:solidFill>
              <w14:schemeClr w14:val="tx1"/>
            </w14:solidFill>
          </w14:textFill>
        </w:rPr>
        <w:t>2.2 符号</w:t>
      </w:r>
      <w:bookmarkEnd w:id="16"/>
    </w:p>
    <w:p>
      <w:pPr>
        <w:adjustRightInd w:val="0"/>
        <w:snapToGrid w:val="0"/>
        <w:spacing w:line="317" w:lineRule="auto"/>
        <w:ind w:firstLine="0" w:firstLineChars="0"/>
        <w:rPr>
          <w:rFonts w:eastAsia="仿宋" w:cs="Times New Roman"/>
          <w:b/>
          <w:color w:val="000000" w:themeColor="text1"/>
          <w:sz w:val="32"/>
          <w:szCs w:val="32"/>
          <w14:textFill>
            <w14:solidFill>
              <w14:schemeClr w14:val="tx1"/>
            </w14:solidFill>
          </w14:textFill>
        </w:rPr>
      </w:pPr>
      <w:r>
        <w:rPr>
          <w:rFonts w:hint="eastAsia" w:eastAsia="仿宋" w:cs="Times New Roman"/>
          <w:b/>
          <w:color w:val="000000" w:themeColor="text1"/>
          <w:sz w:val="32"/>
          <w:szCs w:val="32"/>
          <w14:textFill>
            <w14:solidFill>
              <w14:schemeClr w14:val="tx1"/>
            </w14:solidFill>
          </w14:textFill>
        </w:rPr>
        <w:t>2.2.1</w:t>
      </w:r>
      <w:r>
        <w:rPr>
          <w:rFonts w:eastAsia="仿宋" w:cs="Times New Roman"/>
          <w:b/>
          <w:color w:val="000000" w:themeColor="text1"/>
          <w:sz w:val="32"/>
          <w:szCs w:val="32"/>
          <w14:textFill>
            <w14:solidFill>
              <w14:schemeClr w14:val="tx1"/>
            </w14:solidFill>
          </w14:textFill>
        </w:rPr>
        <w:t xml:space="preserve">  </w:t>
      </w:r>
      <w:r>
        <w:rPr>
          <w:rFonts w:hint="eastAsia" w:eastAsia="仿宋" w:cs="Times New Roman"/>
          <w:color w:val="000000" w:themeColor="text1"/>
          <w:sz w:val="32"/>
          <w:szCs w:val="32"/>
          <w14:textFill>
            <w14:solidFill>
              <w14:schemeClr w14:val="tx1"/>
            </w14:solidFill>
          </w14:textFill>
        </w:rPr>
        <w:t>与风险评估有关的符号</w:t>
      </w:r>
    </w:p>
    <w:p>
      <w:pPr>
        <w:adjustRightInd w:val="0"/>
        <w:snapToGrid w:val="0"/>
        <w:spacing w:line="317" w:lineRule="auto"/>
        <w:ind w:firstLine="640"/>
        <w:rPr>
          <w:rFonts w:eastAsia="仿宋" w:cs="Times New Roman"/>
          <w:color w:val="000000" w:themeColor="text1"/>
          <w:sz w:val="32"/>
          <w:szCs w:val="32"/>
          <w14:textFill>
            <w14:solidFill>
              <w14:schemeClr w14:val="tx1"/>
            </w14:solidFill>
          </w14:textFill>
        </w:rPr>
      </w:pPr>
      <w:r>
        <w:rPr>
          <w:rFonts w:eastAsia="仿宋" w:cs="Times New Roman"/>
          <w:i/>
          <w:color w:val="000000" w:themeColor="text1"/>
          <w:sz w:val="32"/>
          <w:szCs w:val="32"/>
          <w14:textFill>
            <w14:solidFill>
              <w14:schemeClr w14:val="tx1"/>
            </w14:solidFill>
          </w14:textFill>
        </w:rPr>
        <w:t>F</w:t>
      </w:r>
      <w:r>
        <w:rPr>
          <w:rFonts w:eastAsia="仿宋" w:cs="Times New Roman"/>
          <w:color w:val="000000" w:themeColor="text1"/>
          <w:sz w:val="32"/>
          <w:szCs w:val="32"/>
          <w:vertAlign w:val="subscript"/>
          <w14:textFill>
            <w14:solidFill>
              <w14:schemeClr w14:val="tx1"/>
            </w14:solidFill>
          </w14:textFill>
        </w:rPr>
        <w:t>c</w:t>
      </w:r>
      <w:r>
        <w:rPr>
          <w:rFonts w:eastAsia="仿宋" w:cs="Times New Roman"/>
          <w:color w:val="000000" w:themeColor="text1"/>
          <w:sz w:val="32"/>
          <w:szCs w:val="32"/>
          <w14:textFill>
            <w14:solidFill>
              <w14:schemeClr w14:val="tx1"/>
            </w14:solidFill>
          </w14:textFill>
        </w:rPr>
        <w:t>——</w:t>
      </w:r>
      <w:r>
        <w:rPr>
          <w:rFonts w:hint="eastAsia" w:eastAsia="仿宋" w:cs="Times New Roman"/>
          <w:color w:val="000000" w:themeColor="text1"/>
          <w:sz w:val="32"/>
          <w:szCs w:val="32"/>
          <w14:textFill>
            <w14:solidFill>
              <w14:schemeClr w14:val="tx1"/>
            </w14:solidFill>
          </w14:textFill>
        </w:rPr>
        <w:t>既有房屋结构自身安全风险评分；</w:t>
      </w:r>
    </w:p>
    <w:p>
      <w:pPr>
        <w:adjustRightInd w:val="0"/>
        <w:snapToGrid w:val="0"/>
        <w:spacing w:line="317" w:lineRule="auto"/>
        <w:ind w:firstLine="640"/>
        <w:rPr>
          <w:rFonts w:eastAsia="仿宋" w:cs="Times New Roman"/>
          <w:color w:val="000000" w:themeColor="text1"/>
          <w:sz w:val="32"/>
          <w:szCs w:val="32"/>
          <w14:textFill>
            <w14:solidFill>
              <w14:schemeClr w14:val="tx1"/>
            </w14:solidFill>
          </w14:textFill>
        </w:rPr>
      </w:pPr>
      <w:r>
        <w:rPr>
          <w:rFonts w:eastAsia="仿宋" w:cs="Times New Roman"/>
          <w:i/>
          <w:color w:val="000000" w:themeColor="text1"/>
          <w:sz w:val="32"/>
          <w:szCs w:val="32"/>
          <w14:textFill>
            <w14:solidFill>
              <w14:schemeClr w14:val="tx1"/>
            </w14:solidFill>
          </w14:textFill>
        </w:rPr>
        <w:t>F</w:t>
      </w:r>
      <w:r>
        <w:rPr>
          <w:rFonts w:eastAsia="仿宋" w:cs="Times New Roman"/>
          <w:color w:val="000000" w:themeColor="text1"/>
          <w:sz w:val="32"/>
          <w:szCs w:val="32"/>
          <w:vertAlign w:val="subscript"/>
          <w14:textFill>
            <w14:solidFill>
              <w14:schemeClr w14:val="tx1"/>
            </w14:solidFill>
          </w14:textFill>
        </w:rPr>
        <w:t>a</w:t>
      </w:r>
      <w:r>
        <w:rPr>
          <w:rFonts w:eastAsia="仿宋" w:cs="Times New Roman"/>
          <w:color w:val="000000" w:themeColor="text1"/>
          <w:sz w:val="32"/>
          <w:szCs w:val="32"/>
          <w14:textFill>
            <w14:solidFill>
              <w14:schemeClr w14:val="tx1"/>
            </w14:solidFill>
          </w14:textFill>
        </w:rPr>
        <w:t>——</w:t>
      </w:r>
      <w:r>
        <w:rPr>
          <w:rFonts w:hint="eastAsia" w:eastAsia="仿宋" w:cs="Times New Roman"/>
          <w:color w:val="000000" w:themeColor="text1"/>
          <w:sz w:val="32"/>
          <w:szCs w:val="32"/>
          <w14:textFill>
            <w14:solidFill>
              <w14:schemeClr w14:val="tx1"/>
            </w14:solidFill>
          </w14:textFill>
        </w:rPr>
        <w:t>外部风险源影响危险性评分。</w:t>
      </w:r>
    </w:p>
    <w:p>
      <w:pPr>
        <w:adjustRightInd w:val="0"/>
        <w:snapToGrid w:val="0"/>
        <w:spacing w:line="317" w:lineRule="auto"/>
        <w:ind w:firstLine="0" w:firstLineChars="0"/>
        <w:rPr>
          <w:rFonts w:eastAsia="仿宋" w:cs="Times New Roman"/>
          <w:color w:val="000000" w:themeColor="text1"/>
          <w:sz w:val="32"/>
          <w:szCs w:val="32"/>
          <w14:textFill>
            <w14:solidFill>
              <w14:schemeClr w14:val="tx1"/>
            </w14:solidFill>
          </w14:textFill>
        </w:rPr>
      </w:pPr>
      <w:r>
        <w:rPr>
          <w:rFonts w:hint="eastAsia" w:eastAsia="仿宋" w:cs="Times New Roman"/>
          <w:b/>
          <w:color w:val="000000" w:themeColor="text1"/>
          <w:sz w:val="32"/>
          <w:szCs w:val="32"/>
          <w14:textFill>
            <w14:solidFill>
              <w14:schemeClr w14:val="tx1"/>
            </w14:solidFill>
          </w14:textFill>
        </w:rPr>
        <w:t>2.2.2</w:t>
      </w:r>
      <w:r>
        <w:rPr>
          <w:rFonts w:eastAsia="仿宋" w:cs="Times New Roman"/>
          <w:b/>
          <w:color w:val="000000" w:themeColor="text1"/>
          <w:sz w:val="32"/>
          <w:szCs w:val="32"/>
          <w14:textFill>
            <w14:solidFill>
              <w14:schemeClr w14:val="tx1"/>
            </w14:solidFill>
          </w14:textFill>
        </w:rPr>
        <w:t xml:space="preserve">  </w:t>
      </w:r>
      <w:r>
        <w:rPr>
          <w:rFonts w:hint="eastAsia" w:eastAsia="仿宋" w:cs="Times New Roman"/>
          <w:color w:val="000000" w:themeColor="text1"/>
          <w:sz w:val="32"/>
          <w:szCs w:val="32"/>
          <w14:textFill>
            <w14:solidFill>
              <w14:schemeClr w14:val="tx1"/>
            </w14:solidFill>
          </w14:textFill>
        </w:rPr>
        <w:t>几何参数</w:t>
      </w:r>
    </w:p>
    <w:p>
      <w:pPr>
        <w:adjustRightInd w:val="0"/>
        <w:snapToGrid w:val="0"/>
        <w:spacing w:line="317" w:lineRule="auto"/>
        <w:ind w:firstLine="640"/>
        <w:rPr>
          <w:rFonts w:eastAsia="仿宋" w:cs="Times New Roman"/>
          <w:b/>
          <w:color w:val="000000" w:themeColor="text1"/>
          <w:sz w:val="32"/>
          <w:szCs w:val="32"/>
          <w14:textFill>
            <w14:solidFill>
              <w14:schemeClr w14:val="tx1"/>
            </w14:solidFill>
          </w14:textFill>
        </w:rPr>
      </w:pPr>
      <w:r>
        <w:rPr>
          <w:rFonts w:hint="eastAsia" w:eastAsia="仿宋" w:cs="Times New Roman"/>
          <w:i/>
          <w:color w:val="000000" w:themeColor="text1"/>
          <w:sz w:val="32"/>
          <w:szCs w:val="32"/>
          <w14:textFill>
            <w14:solidFill>
              <w14:schemeClr w14:val="tx1"/>
            </w14:solidFill>
          </w14:textFill>
        </w:rPr>
        <w:t>H</w:t>
      </w:r>
      <w:r>
        <w:rPr>
          <w:rFonts w:eastAsia="仿宋" w:cs="Times New Roman"/>
          <w:color w:val="000000" w:themeColor="text1"/>
          <w:sz w:val="32"/>
          <w:szCs w:val="32"/>
          <w:vertAlign w:val="subscript"/>
          <w14:textFill>
            <w14:solidFill>
              <w14:schemeClr w14:val="tx1"/>
            </w14:solidFill>
          </w14:textFill>
        </w:rPr>
        <w:t>r</w:t>
      </w:r>
      <w:r>
        <w:rPr>
          <w:rFonts w:eastAsia="仿宋" w:cs="Times New Roman"/>
          <w:color w:val="000000" w:themeColor="text1"/>
          <w:sz w:val="32"/>
          <w:szCs w:val="32"/>
          <w14:textFill>
            <w14:solidFill>
              <w14:schemeClr w14:val="tx1"/>
            </w14:solidFill>
          </w14:textFill>
        </w:rPr>
        <w:t>——</w:t>
      </w:r>
      <w:r>
        <w:rPr>
          <w:rFonts w:hint="eastAsia" w:eastAsia="仿宋" w:cs="Times New Roman"/>
          <w:color w:val="000000" w:themeColor="text1"/>
          <w:sz w:val="32"/>
          <w:szCs w:val="32"/>
          <w14:textFill>
            <w14:solidFill>
              <w14:schemeClr w14:val="tx1"/>
            </w14:solidFill>
          </w14:textFill>
        </w:rPr>
        <w:t>暗涵暗渠或明河深度；</w:t>
      </w:r>
    </w:p>
    <w:p>
      <w:pPr>
        <w:adjustRightInd w:val="0"/>
        <w:snapToGrid w:val="0"/>
        <w:spacing w:line="317" w:lineRule="auto"/>
        <w:ind w:firstLine="640"/>
        <w:rPr>
          <w:rFonts w:eastAsia="仿宋" w:cs="Times New Roman"/>
          <w:i/>
          <w:color w:val="000000" w:themeColor="text1"/>
          <w:sz w:val="32"/>
          <w:szCs w:val="32"/>
          <w14:textFill>
            <w14:solidFill>
              <w14:schemeClr w14:val="tx1"/>
            </w14:solidFill>
          </w14:textFill>
        </w:rPr>
      </w:pPr>
      <w:r>
        <w:rPr>
          <w:rFonts w:hint="eastAsia" w:eastAsia="仿宋" w:cs="Times New Roman"/>
          <w:i/>
          <w:color w:val="000000" w:themeColor="text1"/>
          <w:sz w:val="32"/>
          <w:szCs w:val="32"/>
          <w14:textFill>
            <w14:solidFill>
              <w14:schemeClr w14:val="tx1"/>
            </w14:solidFill>
          </w14:textFill>
        </w:rPr>
        <w:t>H</w:t>
      </w:r>
      <w:r>
        <w:rPr>
          <w:rFonts w:eastAsia="仿宋" w:cs="Times New Roman"/>
          <w:color w:val="000000" w:themeColor="text1"/>
          <w:sz w:val="32"/>
          <w:szCs w:val="32"/>
          <w:vertAlign w:val="subscript"/>
          <w14:textFill>
            <w14:solidFill>
              <w14:schemeClr w14:val="tx1"/>
            </w14:solidFill>
          </w14:textFill>
        </w:rPr>
        <w:t>b</w:t>
      </w:r>
      <w:r>
        <w:rPr>
          <w:rFonts w:eastAsia="仿宋" w:cs="Times New Roman"/>
          <w:color w:val="000000" w:themeColor="text1"/>
          <w:sz w:val="32"/>
          <w:szCs w:val="32"/>
          <w14:textFill>
            <w14:solidFill>
              <w14:schemeClr w14:val="tx1"/>
            </w14:solidFill>
          </w14:textFill>
        </w:rPr>
        <w:t>——</w:t>
      </w:r>
      <w:r>
        <w:rPr>
          <w:rFonts w:hint="eastAsia" w:eastAsia="仿宋" w:cs="Times New Roman"/>
          <w:color w:val="000000" w:themeColor="text1"/>
          <w:sz w:val="32"/>
          <w:szCs w:val="32"/>
          <w14:textFill>
            <w14:solidFill>
              <w14:schemeClr w14:val="tx1"/>
            </w14:solidFill>
          </w14:textFill>
        </w:rPr>
        <w:t>基坑深度；</w:t>
      </w:r>
    </w:p>
    <w:p>
      <w:pPr>
        <w:adjustRightInd w:val="0"/>
        <w:snapToGrid w:val="0"/>
        <w:spacing w:line="317" w:lineRule="auto"/>
        <w:ind w:firstLine="640"/>
        <w:rPr>
          <w:rFonts w:eastAsia="仿宋" w:cs="Times New Roman"/>
          <w:color w:val="000000" w:themeColor="text1"/>
          <w:sz w:val="32"/>
          <w:szCs w:val="32"/>
          <w14:textFill>
            <w14:solidFill>
              <w14:schemeClr w14:val="tx1"/>
            </w14:solidFill>
          </w14:textFill>
        </w:rPr>
      </w:pPr>
      <w:r>
        <w:rPr>
          <w:rFonts w:eastAsia="仿宋" w:cs="Times New Roman"/>
          <w:i/>
          <w:color w:val="000000" w:themeColor="text1"/>
          <w:sz w:val="32"/>
          <w:szCs w:val="32"/>
          <w14:textFill>
            <w14:solidFill>
              <w14:schemeClr w14:val="tx1"/>
            </w14:solidFill>
          </w14:textFill>
        </w:rPr>
        <w:t>Z</w:t>
      </w:r>
      <w:r>
        <w:rPr>
          <w:rFonts w:eastAsia="仿宋" w:cs="Times New Roman"/>
          <w:color w:val="000000" w:themeColor="text1"/>
          <w:sz w:val="32"/>
          <w:szCs w:val="32"/>
          <w14:textFill>
            <w14:solidFill>
              <w14:schemeClr w14:val="tx1"/>
            </w14:solidFill>
          </w14:textFill>
        </w:rPr>
        <w:t>——隧道中心至地面的竖向距离</w:t>
      </w:r>
      <w:r>
        <w:rPr>
          <w:rFonts w:hint="eastAsia" w:eastAsia="仿宋" w:cs="Times New Roman"/>
          <w:color w:val="000000" w:themeColor="text1"/>
          <w:sz w:val="32"/>
          <w:szCs w:val="32"/>
          <w14:textFill>
            <w14:solidFill>
              <w14:schemeClr w14:val="tx1"/>
            </w14:solidFill>
          </w14:textFill>
        </w:rPr>
        <w:t>；</w:t>
      </w:r>
    </w:p>
    <w:p>
      <w:pPr>
        <w:adjustRightInd w:val="0"/>
        <w:snapToGrid w:val="0"/>
        <w:spacing w:line="317" w:lineRule="auto"/>
        <w:ind w:firstLine="640"/>
        <w:rPr>
          <w:rFonts w:eastAsia="仿宋" w:cs="Times New Roman"/>
          <w:color w:val="000000" w:themeColor="text1"/>
          <w:sz w:val="32"/>
          <w:szCs w:val="32"/>
          <w14:textFill>
            <w14:solidFill>
              <w14:schemeClr w14:val="tx1"/>
            </w14:solidFill>
          </w14:textFill>
        </w:rPr>
      </w:pPr>
      <w:r>
        <w:rPr>
          <w:rFonts w:eastAsia="仿宋" w:cs="Times New Roman"/>
          <w:i/>
          <w:color w:val="000000" w:themeColor="text1"/>
          <w:sz w:val="32"/>
          <w:szCs w:val="32"/>
          <w14:textFill>
            <w14:solidFill>
              <w14:schemeClr w14:val="tx1"/>
            </w14:solidFill>
          </w14:textFill>
        </w:rPr>
        <w:t>R</w:t>
      </w:r>
      <w:r>
        <w:rPr>
          <w:rFonts w:eastAsia="仿宋" w:cs="Times New Roman"/>
          <w:color w:val="000000" w:themeColor="text1"/>
          <w:sz w:val="32"/>
          <w:szCs w:val="32"/>
          <w14:textFill>
            <w14:solidFill>
              <w14:schemeClr w14:val="tx1"/>
            </w14:solidFill>
          </w14:textFill>
        </w:rPr>
        <w:t>——隧道</w:t>
      </w:r>
      <w:r>
        <w:rPr>
          <w:rFonts w:hint="eastAsia" w:eastAsia="仿宋" w:cs="Times New Roman"/>
          <w:color w:val="000000" w:themeColor="text1"/>
          <w:sz w:val="32"/>
          <w:szCs w:val="32"/>
          <w14:textFill>
            <w14:solidFill>
              <w14:schemeClr w14:val="tx1"/>
            </w14:solidFill>
          </w14:textFill>
        </w:rPr>
        <w:t>开挖</w:t>
      </w:r>
      <w:r>
        <w:rPr>
          <w:rFonts w:eastAsia="仿宋" w:cs="Times New Roman"/>
          <w:color w:val="000000" w:themeColor="text1"/>
          <w:sz w:val="32"/>
          <w:szCs w:val="32"/>
          <w14:textFill>
            <w14:solidFill>
              <w14:schemeClr w14:val="tx1"/>
            </w14:solidFill>
          </w14:textFill>
        </w:rPr>
        <w:t>半径</w:t>
      </w:r>
      <w:r>
        <w:rPr>
          <w:rFonts w:hint="eastAsia" w:eastAsia="仿宋" w:cs="Times New Roman"/>
          <w:color w:val="000000" w:themeColor="text1"/>
          <w:sz w:val="32"/>
          <w:szCs w:val="32"/>
          <w14:textFill>
            <w14:solidFill>
              <w14:schemeClr w14:val="tx1"/>
            </w14:solidFill>
          </w14:textFill>
        </w:rPr>
        <w:t>；</w:t>
      </w:r>
    </w:p>
    <w:p>
      <w:pPr>
        <w:adjustRightInd w:val="0"/>
        <w:snapToGrid w:val="0"/>
        <w:spacing w:line="317" w:lineRule="auto"/>
        <w:ind w:firstLine="640"/>
        <w:rPr>
          <w:rFonts w:eastAsia="仿宋" w:cs="Times New Roman"/>
          <w:color w:val="000000" w:themeColor="text1"/>
          <w:sz w:val="32"/>
          <w:szCs w:val="32"/>
          <w14:textFill>
            <w14:solidFill>
              <w14:schemeClr w14:val="tx1"/>
            </w14:solidFill>
          </w14:textFill>
        </w:rPr>
      </w:pPr>
      <w:r>
        <w:rPr>
          <w:rFonts w:eastAsia="仿宋" w:cs="Times New Roman"/>
          <w:i/>
          <w:color w:val="000000" w:themeColor="text1"/>
          <w:sz w:val="32"/>
          <w:szCs w:val="32"/>
          <w14:textFill>
            <w14:solidFill>
              <w14:schemeClr w14:val="tx1"/>
            </w14:solidFill>
          </w14:textFill>
        </w:rPr>
        <w:t>D</w:t>
      </w:r>
      <w:r>
        <w:rPr>
          <w:rFonts w:eastAsia="仿宋" w:cs="Times New Roman"/>
          <w:color w:val="000000" w:themeColor="text1"/>
          <w:sz w:val="32"/>
          <w:szCs w:val="32"/>
          <w14:textFill>
            <w14:solidFill>
              <w14:schemeClr w14:val="tx1"/>
            </w14:solidFill>
          </w14:textFill>
        </w:rPr>
        <w:t>——隧道开挖直径</w:t>
      </w:r>
      <w:r>
        <w:rPr>
          <w:rFonts w:hint="eastAsia" w:eastAsia="仿宋" w:cs="Times New Roman"/>
          <w:color w:val="000000" w:themeColor="text1"/>
          <w:sz w:val="32"/>
          <w:szCs w:val="32"/>
          <w14:textFill>
            <w14:solidFill>
              <w14:schemeClr w14:val="tx1"/>
            </w14:solidFill>
          </w14:textFill>
        </w:rPr>
        <w:t>；</w:t>
      </w:r>
    </w:p>
    <w:p>
      <w:pPr>
        <w:adjustRightInd w:val="0"/>
        <w:snapToGrid w:val="0"/>
        <w:spacing w:line="317" w:lineRule="auto"/>
        <w:ind w:firstLine="640"/>
        <w:rPr>
          <w:rFonts w:eastAsia="仿宋" w:cs="Times New Roman"/>
          <w:color w:val="000000" w:themeColor="text1"/>
          <w:sz w:val="32"/>
          <w:szCs w:val="32"/>
          <w14:textFill>
            <w14:solidFill>
              <w14:schemeClr w14:val="tx1"/>
            </w14:solidFill>
          </w14:textFill>
        </w:rPr>
      </w:pPr>
      <w:r>
        <w:rPr>
          <w:rFonts w:eastAsia="仿宋" w:cs="Times New Roman"/>
          <w:i/>
          <w:color w:val="000000" w:themeColor="text1"/>
          <w:sz w:val="32"/>
          <w:szCs w:val="32"/>
          <w14:textFill>
            <w14:solidFill>
              <w14:schemeClr w14:val="tx1"/>
            </w14:solidFill>
          </w14:textFill>
        </w:rPr>
        <w:t>H</w:t>
      </w:r>
      <w:r>
        <w:rPr>
          <w:rFonts w:eastAsia="仿宋" w:cs="Times New Roman"/>
          <w:iCs/>
          <w:color w:val="000000" w:themeColor="text1"/>
          <w:sz w:val="32"/>
          <w:szCs w:val="32"/>
          <w:vertAlign w:val="subscript"/>
          <w14:textFill>
            <w14:solidFill>
              <w14:schemeClr w14:val="tx1"/>
            </w14:solidFill>
          </w14:textFill>
        </w:rPr>
        <w:t>c</w:t>
      </w:r>
      <w:r>
        <w:rPr>
          <w:rFonts w:eastAsia="仿宋" w:cs="Times New Roman"/>
          <w:color w:val="000000" w:themeColor="text1"/>
          <w:sz w:val="32"/>
          <w:szCs w:val="32"/>
          <w14:textFill>
            <w14:solidFill>
              <w14:schemeClr w14:val="tx1"/>
            </w14:solidFill>
          </w14:textFill>
        </w:rPr>
        <w:t>——隧道埋深</w:t>
      </w:r>
      <w:r>
        <w:rPr>
          <w:rFonts w:hint="eastAsia" w:eastAsia="仿宋" w:cs="Times New Roman"/>
          <w:color w:val="000000" w:themeColor="text1"/>
          <w:sz w:val="32"/>
          <w:szCs w:val="32"/>
          <w14:textFill>
            <w14:solidFill>
              <w14:schemeClr w14:val="tx1"/>
            </w14:solidFill>
          </w14:textFill>
        </w:rPr>
        <w:t>（隧道开挖断面的顶部至自然地面的垂直距离）。</w:t>
      </w:r>
    </w:p>
    <w:p>
      <w:pPr>
        <w:adjustRightInd w:val="0"/>
        <w:snapToGrid w:val="0"/>
        <w:spacing w:line="317" w:lineRule="auto"/>
        <w:ind w:firstLine="480"/>
        <w:rPr>
          <w:rFonts w:cs="Times New Roman"/>
          <w:color w:val="000000" w:themeColor="text1"/>
          <w14:textFill>
            <w14:solidFill>
              <w14:schemeClr w14:val="tx1"/>
            </w14:solidFill>
          </w14:textFill>
        </w:rPr>
        <w:sectPr>
          <w:pgSz w:w="11906" w:h="16838"/>
          <w:pgMar w:top="2041" w:right="1531" w:bottom="1871" w:left="1587" w:header="851" w:footer="992" w:gutter="0"/>
          <w:cols w:space="720" w:num="1"/>
          <w:docGrid w:type="lines" w:linePitch="331" w:charSpace="0"/>
        </w:sectPr>
      </w:pPr>
    </w:p>
    <w:p>
      <w:pPr>
        <w:pStyle w:val="2"/>
        <w:adjustRightInd w:val="0"/>
        <w:snapToGrid w:val="0"/>
        <w:spacing w:before="331" w:after="264" w:line="317" w:lineRule="auto"/>
        <w:rPr>
          <w:rFonts w:cs="Times New Roman"/>
          <w:color w:val="000000" w:themeColor="text1"/>
          <w14:textFill>
            <w14:solidFill>
              <w14:schemeClr w14:val="tx1"/>
            </w14:solidFill>
          </w14:textFill>
        </w:rPr>
      </w:pPr>
      <w:bookmarkStart w:id="17" w:name="_Toc60216166"/>
      <w:r>
        <w:rPr>
          <w:rFonts w:cs="Times New Roman"/>
          <w:color w:val="000000" w:themeColor="text1"/>
          <w14:textFill>
            <w14:solidFill>
              <w14:schemeClr w14:val="tx1"/>
            </w14:solidFill>
          </w14:textFill>
        </w:rPr>
        <w:t>3 基本规定</w:t>
      </w:r>
      <w:bookmarkEnd w:id="9"/>
      <w:bookmarkEnd w:id="10"/>
      <w:bookmarkEnd w:id="11"/>
      <w:bookmarkEnd w:id="12"/>
      <w:bookmarkEnd w:id="13"/>
      <w:bookmarkEnd w:id="17"/>
    </w:p>
    <w:p>
      <w:pPr>
        <w:pStyle w:val="3"/>
        <w:adjustRightInd w:val="0"/>
        <w:snapToGrid w:val="0"/>
        <w:spacing w:before="165" w:after="165" w:line="317" w:lineRule="auto"/>
        <w:rPr>
          <w:color w:val="000000" w:themeColor="text1"/>
          <w14:textFill>
            <w14:solidFill>
              <w14:schemeClr w14:val="tx1"/>
            </w14:solidFill>
          </w14:textFill>
        </w:rPr>
      </w:pPr>
      <w:bookmarkStart w:id="18" w:name="_Toc60216167"/>
      <w:r>
        <w:rPr>
          <w:color w:val="000000" w:themeColor="text1"/>
          <w14:textFill>
            <w14:solidFill>
              <w14:schemeClr w14:val="tx1"/>
            </w14:solidFill>
          </w14:textFill>
        </w:rPr>
        <w:t xml:space="preserve">3.1 </w:t>
      </w:r>
      <w:r>
        <w:rPr>
          <w:rFonts w:hint="eastAsia"/>
          <w:color w:val="000000" w:themeColor="text1"/>
          <w14:textFill>
            <w14:solidFill>
              <w14:schemeClr w14:val="tx1"/>
            </w14:solidFill>
          </w14:textFill>
        </w:rPr>
        <w:t>一般规定</w:t>
      </w:r>
      <w:bookmarkEnd w:id="18"/>
    </w:p>
    <w:p>
      <w:pPr>
        <w:adjustRightInd w:val="0"/>
        <w:snapToGrid w:val="0"/>
        <w:spacing w:line="317" w:lineRule="auto"/>
        <w:ind w:firstLine="0" w:firstLineChars="0"/>
        <w:rPr>
          <w:rFonts w:eastAsia="仿宋" w:cs="Times New Roman"/>
          <w:color w:val="000000" w:themeColor="text1"/>
          <w:sz w:val="32"/>
          <w:szCs w:val="32"/>
          <w14:textFill>
            <w14:solidFill>
              <w14:schemeClr w14:val="tx1"/>
            </w14:solidFill>
          </w14:textFill>
        </w:rPr>
      </w:pPr>
      <w:r>
        <w:rPr>
          <w:rFonts w:eastAsia="仿宋" w:cs="Times New Roman"/>
          <w:b/>
          <w:color w:val="000000" w:themeColor="text1"/>
          <w:sz w:val="32"/>
          <w:szCs w:val="32"/>
          <w14:textFill>
            <w14:solidFill>
              <w14:schemeClr w14:val="tx1"/>
            </w14:solidFill>
          </w14:textFill>
        </w:rPr>
        <w:t>3.</w:t>
      </w:r>
      <w:r>
        <w:rPr>
          <w:rFonts w:hint="eastAsia" w:eastAsia="仿宋" w:cs="Times New Roman"/>
          <w:b/>
          <w:color w:val="000000" w:themeColor="text1"/>
          <w:sz w:val="32"/>
          <w:szCs w:val="32"/>
          <w14:textFill>
            <w14:solidFill>
              <w14:schemeClr w14:val="tx1"/>
            </w14:solidFill>
          </w14:textFill>
        </w:rPr>
        <w:t>1.1</w:t>
      </w:r>
      <w:r>
        <w:rPr>
          <w:rFonts w:eastAsia="仿宋" w:cs="Times New Roman"/>
          <w:color w:val="000000" w:themeColor="text1"/>
          <w:sz w:val="32"/>
          <w:szCs w:val="32"/>
          <w14:textFill>
            <w14:solidFill>
              <w14:schemeClr w14:val="tx1"/>
            </w14:solidFill>
          </w14:textFill>
        </w:rPr>
        <w:t xml:space="preserve">  </w:t>
      </w:r>
      <w:r>
        <w:rPr>
          <w:rFonts w:hint="eastAsia" w:eastAsia="仿宋" w:cs="Times New Roman"/>
          <w:color w:val="000000" w:themeColor="text1"/>
          <w:sz w:val="32"/>
          <w:szCs w:val="32"/>
          <w14:textFill>
            <w14:solidFill>
              <w14:schemeClr w14:val="tx1"/>
            </w14:solidFill>
          </w14:textFill>
        </w:rPr>
        <w:t>适用对象</w:t>
      </w:r>
    </w:p>
    <w:p>
      <w:pPr>
        <w:adjustRightInd w:val="0"/>
        <w:snapToGrid w:val="0"/>
        <w:spacing w:line="317" w:lineRule="auto"/>
        <w:ind w:firstLine="640"/>
        <w:rPr>
          <w:rFonts w:eastAsia="仿宋" w:cs="Times New Roman"/>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本指引中所指的高风险区域既有房屋包括以下三类</w:t>
      </w:r>
      <w:r>
        <w:rPr>
          <w:rFonts w:hint="eastAsia" w:eastAsia="仿宋" w:cs="Times New Roman"/>
          <w:color w:val="000000" w:themeColor="text1"/>
          <w:sz w:val="32"/>
          <w:szCs w:val="32"/>
          <w14:textFill>
            <w14:solidFill>
              <w14:schemeClr w14:val="tx1"/>
            </w14:solidFill>
          </w14:textFill>
        </w:rPr>
        <w:t>：</w:t>
      </w:r>
    </w:p>
    <w:p>
      <w:pPr>
        <w:adjustRightInd w:val="0"/>
        <w:snapToGrid w:val="0"/>
        <w:spacing w:line="317" w:lineRule="auto"/>
        <w:ind w:firstLine="643"/>
        <w:rPr>
          <w:rFonts w:eastAsia="仿宋" w:cs="Times New Roman"/>
          <w:sz w:val="32"/>
          <w:szCs w:val="32"/>
        </w:rPr>
      </w:pPr>
      <w:r>
        <w:rPr>
          <w:rFonts w:eastAsia="仿宋" w:cs="Times New Roman"/>
          <w:b/>
          <w:sz w:val="32"/>
          <w:szCs w:val="32"/>
        </w:rPr>
        <w:t>1</w:t>
      </w:r>
      <w:r>
        <w:rPr>
          <w:rFonts w:eastAsia="仿宋" w:cs="Times New Roman"/>
          <w:sz w:val="32"/>
          <w:szCs w:val="32"/>
        </w:rPr>
        <w:t xml:space="preserve"> </w:t>
      </w:r>
      <w:r>
        <w:rPr>
          <w:rFonts w:hint="eastAsia" w:ascii="仿宋" w:hAnsi="仿宋" w:eastAsia="仿宋" w:cs="仿宋"/>
          <w:sz w:val="32"/>
          <w:szCs w:val="32"/>
        </w:rPr>
        <w:t>暗涵暗渠（或明河）上盖房屋的调查范围：房屋主体结构的全部或部分竖向承重构件，位于暗涵暗渠（或明河）的宽度范围内以及暗涵暗渠（或明河）上口外边缘</w:t>
      </w:r>
      <w:r>
        <w:rPr>
          <w:rFonts w:eastAsia="仿宋" w:cs="Times New Roman"/>
          <w:sz w:val="32"/>
          <w:szCs w:val="32"/>
        </w:rPr>
        <w:t>向外3</w:t>
      </w:r>
      <w:r>
        <w:rPr>
          <w:rFonts w:hint="eastAsia" w:eastAsia="仿宋" w:cs="Times New Roman"/>
          <w:sz w:val="32"/>
          <w:szCs w:val="32"/>
        </w:rPr>
        <w:t>米</w:t>
      </w:r>
      <w:r>
        <w:rPr>
          <w:rFonts w:hint="eastAsia" w:eastAsia="仿宋" w:cs="Times New Roman"/>
          <w:b/>
          <w:sz w:val="32"/>
          <w:szCs w:val="32"/>
        </w:rPr>
        <w:t>（或</w:t>
      </w:r>
      <w:r>
        <w:rPr>
          <w:rFonts w:hint="eastAsia" w:ascii="仿宋" w:hAnsi="仿宋" w:eastAsia="仿宋" w:cs="仿宋"/>
          <w:b/>
          <w:sz w:val="32"/>
          <w:szCs w:val="32"/>
        </w:rPr>
        <w:t>暗涵暗渠深度</w:t>
      </w:r>
      <w:r>
        <w:rPr>
          <w:rFonts w:eastAsia="仿宋" w:cs="Times New Roman"/>
          <w:b/>
          <w:i/>
          <w:iCs/>
          <w:sz w:val="32"/>
          <w:szCs w:val="32"/>
        </w:rPr>
        <w:t>H</w:t>
      </w:r>
      <w:r>
        <w:rPr>
          <w:rFonts w:eastAsia="仿宋" w:cs="Times New Roman"/>
          <w:b/>
          <w:iCs/>
          <w:sz w:val="32"/>
          <w:szCs w:val="32"/>
          <w:vertAlign w:val="subscript"/>
        </w:rPr>
        <w:t>r</w:t>
      </w:r>
      <w:r>
        <w:rPr>
          <w:rFonts w:hint="eastAsia" w:eastAsia="仿宋" w:cs="Times New Roman"/>
          <w:b/>
          <w:sz w:val="32"/>
          <w:szCs w:val="32"/>
        </w:rPr>
        <w:t>，取大值）</w:t>
      </w:r>
      <w:r>
        <w:rPr>
          <w:rFonts w:eastAsia="仿宋" w:cs="Times New Roman"/>
          <w:sz w:val="32"/>
          <w:szCs w:val="32"/>
        </w:rPr>
        <w:t>范围</w:t>
      </w:r>
      <w:r>
        <w:rPr>
          <w:rFonts w:hint="eastAsia" w:ascii="仿宋" w:hAnsi="仿宋" w:eastAsia="仿宋" w:cs="仿宋"/>
          <w:sz w:val="32"/>
          <w:szCs w:val="32"/>
        </w:rPr>
        <w:t>内</w:t>
      </w:r>
      <w:r>
        <w:rPr>
          <w:rFonts w:eastAsia="仿宋" w:cs="Times New Roman"/>
          <w:sz w:val="32"/>
          <w:szCs w:val="32"/>
        </w:rPr>
        <w:t>；</w:t>
      </w:r>
    </w:p>
    <w:p>
      <w:pPr>
        <w:adjustRightInd w:val="0"/>
        <w:snapToGrid w:val="0"/>
        <w:spacing w:line="317" w:lineRule="auto"/>
        <w:ind w:firstLine="643"/>
        <w:rPr>
          <w:rFonts w:eastAsia="仿宋" w:cs="Times New Roman"/>
          <w:sz w:val="32"/>
          <w:szCs w:val="32"/>
        </w:rPr>
      </w:pPr>
      <w:r>
        <w:rPr>
          <w:rFonts w:eastAsia="仿宋" w:cs="Times New Roman"/>
          <w:b/>
          <w:sz w:val="32"/>
          <w:szCs w:val="32"/>
        </w:rPr>
        <w:t>2</w:t>
      </w:r>
      <w:r>
        <w:rPr>
          <w:rFonts w:eastAsia="仿宋" w:cs="Times New Roman"/>
          <w:sz w:val="32"/>
          <w:szCs w:val="32"/>
        </w:rPr>
        <w:t xml:space="preserve"> </w:t>
      </w:r>
      <w:r>
        <w:rPr>
          <w:rFonts w:hint="eastAsia" w:ascii="仿宋" w:hAnsi="仿宋" w:eastAsia="仿宋" w:cs="仿宋"/>
          <w:bCs/>
          <w:kern w:val="0"/>
          <w:sz w:val="32"/>
          <w:szCs w:val="32"/>
        </w:rPr>
        <w:t>受在建深基坑工程影响房屋的调查范围：房屋</w:t>
      </w:r>
      <w:r>
        <w:rPr>
          <w:rFonts w:eastAsia="仿宋" w:cs="Times New Roman"/>
          <w:sz w:val="32"/>
          <w:szCs w:val="32"/>
        </w:rPr>
        <w:t>主体结构</w:t>
      </w:r>
      <w:r>
        <w:rPr>
          <w:rFonts w:hint="eastAsia" w:ascii="仿宋" w:hAnsi="仿宋" w:eastAsia="仿宋" w:cs="仿宋"/>
          <w:sz w:val="32"/>
          <w:szCs w:val="32"/>
        </w:rPr>
        <w:t>的全部或部分</w:t>
      </w:r>
      <w:r>
        <w:rPr>
          <w:rFonts w:eastAsia="仿宋" w:cs="Times New Roman"/>
          <w:sz w:val="32"/>
          <w:szCs w:val="32"/>
        </w:rPr>
        <w:t>竖向承重构件</w:t>
      </w:r>
      <w:r>
        <w:rPr>
          <w:rFonts w:hint="eastAsia" w:eastAsia="仿宋" w:cs="Times New Roman"/>
          <w:sz w:val="32"/>
          <w:szCs w:val="32"/>
        </w:rPr>
        <w:t>，位于在建深基坑</w:t>
      </w:r>
      <w:r>
        <w:rPr>
          <w:rFonts w:eastAsia="仿宋" w:cs="Times New Roman"/>
          <w:sz w:val="32"/>
          <w:szCs w:val="32"/>
        </w:rPr>
        <w:t>各条开挖边沿线向外扩展</w:t>
      </w:r>
      <w:r>
        <w:rPr>
          <w:rFonts w:hint="eastAsia" w:eastAsia="仿宋" w:cs="Times New Roman"/>
          <w:sz w:val="32"/>
          <w:szCs w:val="32"/>
        </w:rPr>
        <w:t>3倍基坑深度（</w:t>
      </w:r>
      <w:r>
        <w:rPr>
          <w:rFonts w:hint="eastAsia" w:eastAsia="仿宋" w:cs="Times New Roman"/>
          <w:b/>
          <w:bCs/>
          <w:sz w:val="32"/>
          <w:szCs w:val="32"/>
        </w:rPr>
        <w:t>即</w:t>
      </w:r>
      <w:r>
        <w:rPr>
          <w:rFonts w:eastAsia="仿宋" w:cs="Times New Roman"/>
          <w:b/>
          <w:bCs/>
          <w:sz w:val="32"/>
          <w:szCs w:val="32"/>
        </w:rPr>
        <w:t>3</w:t>
      </w:r>
      <w:r>
        <w:rPr>
          <w:rFonts w:eastAsia="仿宋" w:cs="Times New Roman"/>
          <w:b/>
          <w:bCs/>
          <w:i/>
          <w:sz w:val="32"/>
          <w:szCs w:val="32"/>
        </w:rPr>
        <w:t>H</w:t>
      </w:r>
      <w:r>
        <w:rPr>
          <w:rFonts w:eastAsia="仿宋" w:cs="Times New Roman"/>
          <w:b/>
          <w:bCs/>
          <w:sz w:val="32"/>
          <w:szCs w:val="32"/>
          <w:vertAlign w:val="subscript"/>
        </w:rPr>
        <w:t>b</w:t>
      </w:r>
      <w:r>
        <w:rPr>
          <w:rFonts w:hint="eastAsia" w:eastAsia="仿宋" w:cs="Times New Roman"/>
          <w:sz w:val="32"/>
          <w:szCs w:val="32"/>
        </w:rPr>
        <w:t>）范围内</w:t>
      </w:r>
      <w:r>
        <w:rPr>
          <w:rFonts w:eastAsia="仿宋" w:cs="Times New Roman"/>
          <w:sz w:val="32"/>
          <w:szCs w:val="32"/>
        </w:rPr>
        <w:t>；</w:t>
      </w:r>
    </w:p>
    <w:p>
      <w:pPr>
        <w:adjustRightInd w:val="0"/>
        <w:snapToGrid w:val="0"/>
        <w:spacing w:line="317" w:lineRule="auto"/>
        <w:ind w:firstLine="643"/>
        <w:rPr>
          <w:rFonts w:eastAsia="仿宋" w:cs="Times New Roman"/>
          <w:sz w:val="32"/>
          <w:szCs w:val="32"/>
        </w:rPr>
      </w:pPr>
      <w:r>
        <w:rPr>
          <w:rFonts w:eastAsia="仿宋" w:cs="Times New Roman"/>
          <w:b/>
          <w:sz w:val="32"/>
          <w:szCs w:val="32"/>
        </w:rPr>
        <w:t>3</w:t>
      </w:r>
      <w:r>
        <w:rPr>
          <w:rFonts w:eastAsia="仿宋" w:cs="Times New Roman"/>
          <w:sz w:val="32"/>
          <w:szCs w:val="32"/>
        </w:rPr>
        <w:t xml:space="preserve"> </w:t>
      </w:r>
      <w:r>
        <w:rPr>
          <w:rFonts w:hint="eastAsia" w:ascii="仿宋" w:hAnsi="仿宋" w:eastAsia="仿宋" w:cs="仿宋"/>
          <w:bCs/>
          <w:kern w:val="0"/>
          <w:sz w:val="32"/>
          <w:szCs w:val="32"/>
        </w:rPr>
        <w:t>受在建隧道工程影响房屋的调查范围：房屋</w:t>
      </w:r>
      <w:r>
        <w:rPr>
          <w:rFonts w:eastAsia="仿宋" w:cs="Times New Roman"/>
          <w:sz w:val="32"/>
          <w:szCs w:val="32"/>
        </w:rPr>
        <w:t>主体结构的全部或部分竖向承重构件，位于在建隧道中心线两侧</w:t>
      </w:r>
      <w:r>
        <w:rPr>
          <w:rFonts w:eastAsia="仿宋" w:cs="Times New Roman"/>
          <w:i/>
          <w:sz w:val="32"/>
          <w:szCs w:val="32"/>
        </w:rPr>
        <w:t>Z</w:t>
      </w:r>
      <w:r>
        <w:rPr>
          <w:rFonts w:eastAsia="仿宋" w:cs="Times New Roman"/>
          <w:sz w:val="32"/>
          <w:szCs w:val="32"/>
        </w:rPr>
        <w:t>+</w:t>
      </w:r>
      <w:r>
        <w:rPr>
          <w:rFonts w:hint="eastAsia" w:eastAsia="仿宋" w:cs="Times New Roman"/>
          <w:sz w:val="32"/>
          <w:szCs w:val="32"/>
        </w:rPr>
        <w:t>2</w:t>
      </w:r>
      <w:r>
        <w:rPr>
          <w:rFonts w:eastAsia="仿宋" w:cs="Times New Roman"/>
          <w:sz w:val="32"/>
          <w:szCs w:val="32"/>
        </w:rPr>
        <w:t>.8</w:t>
      </w:r>
      <w:r>
        <w:rPr>
          <w:rFonts w:eastAsia="仿宋" w:cs="Times New Roman"/>
          <w:i/>
          <w:sz w:val="32"/>
          <w:szCs w:val="32"/>
        </w:rPr>
        <w:t>R</w:t>
      </w:r>
      <w:r>
        <w:rPr>
          <w:rFonts w:eastAsia="仿宋" w:cs="Times New Roman"/>
          <w:sz w:val="32"/>
          <w:szCs w:val="32"/>
        </w:rPr>
        <w:t>范围内</w:t>
      </w:r>
      <w:r>
        <w:rPr>
          <w:rFonts w:hint="eastAsia" w:eastAsia="仿宋" w:cs="Times New Roman"/>
          <w:sz w:val="32"/>
          <w:szCs w:val="32"/>
        </w:rPr>
        <w:t>（此范围为建议调查范围，具体工程的影响范围可以依据相关规范，综合考虑隧道的埋深、地质情况以及开挖方式进行判断）。</w:t>
      </w:r>
    </w:p>
    <w:p>
      <w:pPr>
        <w:adjustRightInd w:val="0"/>
        <w:snapToGrid w:val="0"/>
        <w:spacing w:line="317" w:lineRule="auto"/>
        <w:ind w:firstLine="643"/>
        <w:rPr>
          <w:rFonts w:eastAsia="仿宋" w:cs="Times New Roman"/>
          <w:sz w:val="32"/>
          <w:szCs w:val="32"/>
        </w:rPr>
      </w:pPr>
      <w:r>
        <w:rPr>
          <w:rFonts w:hint="eastAsia" w:eastAsia="仿宋" w:cs="Times New Roman"/>
          <w:b/>
          <w:bCs/>
          <w:sz w:val="32"/>
          <w:szCs w:val="32"/>
        </w:rPr>
        <w:t>4</w:t>
      </w:r>
      <w:r>
        <w:rPr>
          <w:rFonts w:eastAsia="仿宋" w:cs="Times New Roman"/>
          <w:b/>
          <w:bCs/>
          <w:sz w:val="32"/>
          <w:szCs w:val="32"/>
        </w:rPr>
        <w:t xml:space="preserve"> </w:t>
      </w:r>
      <w:r>
        <w:rPr>
          <w:rFonts w:hint="eastAsia" w:eastAsia="仿宋" w:cs="Times New Roman"/>
          <w:sz w:val="32"/>
          <w:szCs w:val="32"/>
        </w:rPr>
        <w:t>对于特殊情况，如深度淤泥、富水厚砂层、岩溶等地质条件，可依据《深圳市轨道交通工程周边环境调查导则》（SJG 23-2012）和《深圳市深基坑工程管理规定》（2018年实施）适当改变在建深基坑与隧道工程影响区内房屋的调查范围。</w:t>
      </w:r>
    </w:p>
    <w:p>
      <w:pPr>
        <w:adjustRightInd w:val="0"/>
        <w:snapToGrid w:val="0"/>
        <w:spacing w:line="317" w:lineRule="auto"/>
        <w:ind w:firstLine="0" w:firstLineChars="0"/>
        <w:rPr>
          <w:rFonts w:eastAsia="仿宋" w:cs="Times New Roman"/>
          <w:color w:val="000000" w:themeColor="text1"/>
          <w:sz w:val="32"/>
          <w:szCs w:val="32"/>
          <w14:textFill>
            <w14:solidFill>
              <w14:schemeClr w14:val="tx1"/>
            </w14:solidFill>
          </w14:textFill>
        </w:rPr>
      </w:pPr>
      <w:r>
        <w:rPr>
          <w:rFonts w:hint="eastAsia" w:eastAsia="仿宋" w:cs="Times New Roman"/>
          <w:b/>
          <w:color w:val="000000" w:themeColor="text1"/>
          <w:sz w:val="32"/>
          <w:szCs w:val="32"/>
          <w14:textFill>
            <w14:solidFill>
              <w14:schemeClr w14:val="tx1"/>
            </w14:solidFill>
          </w14:textFill>
        </w:rPr>
        <w:t>3.1.2</w:t>
      </w:r>
      <w:r>
        <w:rPr>
          <w:rFonts w:eastAsia="仿宋" w:cs="Times New Roman"/>
          <w:b/>
          <w:color w:val="000000" w:themeColor="text1"/>
          <w:sz w:val="32"/>
          <w:szCs w:val="32"/>
          <w14:textFill>
            <w14:solidFill>
              <w14:schemeClr w14:val="tx1"/>
            </w14:solidFill>
          </w14:textFill>
        </w:rPr>
        <w:t xml:space="preserve">  </w:t>
      </w:r>
      <w:r>
        <w:rPr>
          <w:rFonts w:hint="eastAsia" w:eastAsia="仿宋" w:cs="Times New Roman"/>
          <w:color w:val="000000" w:themeColor="text1"/>
          <w:sz w:val="32"/>
          <w:szCs w:val="32"/>
          <w14:textFill>
            <w14:solidFill>
              <w14:schemeClr w14:val="tx1"/>
            </w14:solidFill>
          </w14:textFill>
        </w:rPr>
        <w:t>安全风险评估及管控的基本方针</w:t>
      </w:r>
    </w:p>
    <w:p>
      <w:pPr>
        <w:adjustRightInd w:val="0"/>
        <w:snapToGrid w:val="0"/>
        <w:spacing w:line="317" w:lineRule="auto"/>
        <w:ind w:firstLine="640"/>
        <w:rPr>
          <w:rFonts w:eastAsia="仿宋" w:cs="Times New Roman"/>
          <w:color w:val="000000" w:themeColor="text1"/>
          <w:sz w:val="32"/>
          <w:szCs w:val="32"/>
          <w14:textFill>
            <w14:solidFill>
              <w14:schemeClr w14:val="tx1"/>
            </w14:solidFill>
          </w14:textFill>
        </w:rPr>
      </w:pPr>
      <w:r>
        <w:rPr>
          <w:rFonts w:eastAsia="仿宋" w:cs="Times New Roman"/>
          <w:color w:val="000000" w:themeColor="text1"/>
          <w:sz w:val="32"/>
          <w:szCs w:val="32"/>
          <w14:textFill>
            <w14:solidFill>
              <w14:schemeClr w14:val="tx1"/>
            </w14:solidFill>
          </w14:textFill>
        </w:rPr>
        <w:t>高风险区域</w:t>
      </w:r>
      <w:r>
        <w:rPr>
          <w:rFonts w:hint="eastAsia" w:eastAsia="仿宋" w:cs="Times New Roman"/>
          <w:color w:val="000000" w:themeColor="text1"/>
          <w:sz w:val="32"/>
          <w:szCs w:val="32"/>
          <w14:textFill>
            <w14:solidFill>
              <w14:schemeClr w14:val="tx1"/>
            </w14:solidFill>
          </w14:textFill>
        </w:rPr>
        <w:t>既有</w:t>
      </w:r>
      <w:r>
        <w:rPr>
          <w:rFonts w:eastAsia="仿宋" w:cs="Times New Roman"/>
          <w:color w:val="000000" w:themeColor="text1"/>
          <w:sz w:val="32"/>
          <w:szCs w:val="32"/>
          <w14:textFill>
            <w14:solidFill>
              <w14:schemeClr w14:val="tx1"/>
            </w14:solidFill>
          </w14:textFill>
        </w:rPr>
        <w:t>房屋安全风险</w:t>
      </w:r>
      <w:r>
        <w:rPr>
          <w:rFonts w:hint="eastAsia" w:eastAsia="仿宋" w:cs="Times New Roman"/>
          <w:color w:val="000000" w:themeColor="text1"/>
          <w:sz w:val="32"/>
          <w:szCs w:val="32"/>
          <w14:textFill>
            <w14:solidFill>
              <w14:schemeClr w14:val="tx1"/>
            </w14:solidFill>
          </w14:textFill>
        </w:rPr>
        <w:t>评估及</w:t>
      </w:r>
      <w:r>
        <w:rPr>
          <w:rFonts w:eastAsia="仿宋" w:cs="Times New Roman"/>
          <w:color w:val="000000" w:themeColor="text1"/>
          <w:sz w:val="32"/>
          <w:szCs w:val="32"/>
          <w14:textFill>
            <w14:solidFill>
              <w14:schemeClr w14:val="tx1"/>
            </w14:solidFill>
          </w14:textFill>
        </w:rPr>
        <w:t>管控的基本方针为：统筹联动、摸清底数、预防为主、防治结合。</w:t>
      </w:r>
    </w:p>
    <w:p>
      <w:pPr>
        <w:adjustRightInd w:val="0"/>
        <w:snapToGrid w:val="0"/>
        <w:spacing w:line="317" w:lineRule="auto"/>
        <w:ind w:firstLine="0" w:firstLineChars="0"/>
        <w:rPr>
          <w:rFonts w:eastAsia="仿宋" w:cs="Times New Roman"/>
          <w:color w:val="000000" w:themeColor="text1"/>
          <w:sz w:val="32"/>
          <w:szCs w:val="32"/>
          <w14:textFill>
            <w14:solidFill>
              <w14:schemeClr w14:val="tx1"/>
            </w14:solidFill>
          </w14:textFill>
        </w:rPr>
      </w:pPr>
      <w:r>
        <w:rPr>
          <w:rFonts w:eastAsia="仿宋" w:cs="Times New Roman"/>
          <w:b/>
          <w:color w:val="000000" w:themeColor="text1"/>
          <w:sz w:val="32"/>
          <w:szCs w:val="32"/>
          <w14:textFill>
            <w14:solidFill>
              <w14:schemeClr w14:val="tx1"/>
            </w14:solidFill>
          </w14:textFill>
        </w:rPr>
        <w:t>3.</w:t>
      </w:r>
      <w:r>
        <w:rPr>
          <w:rFonts w:hint="eastAsia" w:eastAsia="仿宋" w:cs="Times New Roman"/>
          <w:b/>
          <w:color w:val="000000" w:themeColor="text1"/>
          <w:sz w:val="32"/>
          <w:szCs w:val="32"/>
          <w14:textFill>
            <w14:solidFill>
              <w14:schemeClr w14:val="tx1"/>
            </w14:solidFill>
          </w14:textFill>
        </w:rPr>
        <w:t>1.3</w:t>
      </w:r>
      <w:r>
        <w:rPr>
          <w:rFonts w:eastAsia="仿宋" w:cs="Times New Roman"/>
          <w:color w:val="000000" w:themeColor="text1"/>
          <w:sz w:val="32"/>
          <w:szCs w:val="32"/>
          <w14:textFill>
            <w14:solidFill>
              <w14:schemeClr w14:val="tx1"/>
            </w14:solidFill>
          </w14:textFill>
        </w:rPr>
        <w:t xml:space="preserve">  </w:t>
      </w:r>
      <w:r>
        <w:rPr>
          <w:rFonts w:hint="eastAsia" w:eastAsia="仿宋" w:cs="Times New Roman"/>
          <w:color w:val="000000" w:themeColor="text1"/>
          <w:sz w:val="32"/>
          <w:szCs w:val="32"/>
          <w14:textFill>
            <w14:solidFill>
              <w14:schemeClr w14:val="tx1"/>
            </w14:solidFill>
          </w14:textFill>
        </w:rPr>
        <w:t>安全风险评估及管控的原则</w:t>
      </w:r>
    </w:p>
    <w:p>
      <w:pPr>
        <w:adjustRightInd w:val="0"/>
        <w:snapToGrid w:val="0"/>
        <w:spacing w:line="317" w:lineRule="auto"/>
        <w:ind w:firstLine="640"/>
        <w:rPr>
          <w:rFonts w:eastAsia="仿宋" w:cs="Times New Roman"/>
          <w:color w:val="000000" w:themeColor="text1"/>
          <w:sz w:val="32"/>
          <w:szCs w:val="32"/>
          <w14:textFill>
            <w14:solidFill>
              <w14:schemeClr w14:val="tx1"/>
            </w14:solidFill>
          </w14:textFill>
        </w:rPr>
      </w:pPr>
      <w:r>
        <w:rPr>
          <w:rFonts w:eastAsia="仿宋" w:cs="Times New Roman"/>
          <w:color w:val="000000" w:themeColor="text1"/>
          <w:sz w:val="32"/>
          <w:szCs w:val="32"/>
          <w14:textFill>
            <w14:solidFill>
              <w14:schemeClr w14:val="tx1"/>
            </w14:solidFill>
          </w14:textFill>
        </w:rPr>
        <w:t>高风险区域</w:t>
      </w:r>
      <w:r>
        <w:rPr>
          <w:rFonts w:hint="eastAsia" w:eastAsia="仿宋" w:cs="Times New Roman"/>
          <w:color w:val="000000" w:themeColor="text1"/>
          <w:sz w:val="32"/>
          <w:szCs w:val="32"/>
          <w14:textFill>
            <w14:solidFill>
              <w14:schemeClr w14:val="tx1"/>
            </w14:solidFill>
          </w14:textFill>
        </w:rPr>
        <w:t>既有</w:t>
      </w:r>
      <w:r>
        <w:rPr>
          <w:rFonts w:eastAsia="仿宋" w:cs="Times New Roman"/>
          <w:color w:val="000000" w:themeColor="text1"/>
          <w:sz w:val="32"/>
          <w:szCs w:val="32"/>
          <w14:textFill>
            <w14:solidFill>
              <w14:schemeClr w14:val="tx1"/>
            </w14:solidFill>
          </w14:textFill>
        </w:rPr>
        <w:t>房屋安全风险评估及管控工作，应遵循</w:t>
      </w:r>
      <w:r>
        <w:rPr>
          <w:rFonts w:hint="eastAsia" w:eastAsia="仿宋" w:cs="Times New Roman"/>
          <w:color w:val="000000" w:themeColor="text1"/>
          <w:sz w:val="32"/>
          <w:szCs w:val="32"/>
          <w14:textFill>
            <w14:solidFill>
              <w14:schemeClr w14:val="tx1"/>
            </w14:solidFill>
          </w14:textFill>
        </w:rPr>
        <w:t>下列</w:t>
      </w:r>
      <w:r>
        <w:rPr>
          <w:rFonts w:eastAsia="仿宋" w:cs="Times New Roman"/>
          <w:color w:val="000000" w:themeColor="text1"/>
          <w:sz w:val="32"/>
          <w:szCs w:val="32"/>
          <w14:textFill>
            <w14:solidFill>
              <w14:schemeClr w14:val="tx1"/>
            </w14:solidFill>
          </w14:textFill>
        </w:rPr>
        <w:t>原则：</w:t>
      </w:r>
    </w:p>
    <w:p>
      <w:pPr>
        <w:adjustRightInd w:val="0"/>
        <w:snapToGrid w:val="0"/>
        <w:spacing w:line="317" w:lineRule="auto"/>
        <w:ind w:firstLine="643"/>
        <w:rPr>
          <w:rFonts w:eastAsia="仿宋" w:cs="Times New Roman"/>
          <w:color w:val="000000" w:themeColor="text1"/>
          <w:sz w:val="32"/>
          <w:szCs w:val="32"/>
          <w14:textFill>
            <w14:solidFill>
              <w14:schemeClr w14:val="tx1"/>
            </w14:solidFill>
          </w14:textFill>
        </w:rPr>
      </w:pPr>
      <w:r>
        <w:rPr>
          <w:rFonts w:eastAsia="仿宋" w:cs="Times New Roman"/>
          <w:b/>
          <w:color w:val="000000" w:themeColor="text1"/>
          <w:sz w:val="32"/>
          <w:szCs w:val="32"/>
          <w14:textFill>
            <w14:solidFill>
              <w14:schemeClr w14:val="tx1"/>
            </w14:solidFill>
          </w14:textFill>
        </w:rPr>
        <w:t xml:space="preserve">1 </w:t>
      </w:r>
      <w:r>
        <w:rPr>
          <w:rFonts w:hint="eastAsia" w:eastAsia="仿宋" w:cs="Times New Roman"/>
          <w:color w:val="000000" w:themeColor="text1"/>
          <w:sz w:val="32"/>
          <w:szCs w:val="32"/>
          <w14:textFill>
            <w14:solidFill>
              <w14:schemeClr w14:val="tx1"/>
            </w14:solidFill>
          </w14:textFill>
        </w:rPr>
        <w:t>既有房屋结构自身安全风险评价</w:t>
      </w:r>
      <w:r>
        <w:rPr>
          <w:rFonts w:eastAsia="仿宋" w:cs="Times New Roman"/>
          <w:color w:val="000000" w:themeColor="text1"/>
          <w:sz w:val="32"/>
          <w:szCs w:val="32"/>
          <w14:textFill>
            <w14:solidFill>
              <w14:schemeClr w14:val="tx1"/>
            </w14:solidFill>
          </w14:textFill>
        </w:rPr>
        <w:t>和</w:t>
      </w:r>
      <w:r>
        <w:rPr>
          <w:rFonts w:hint="eastAsia" w:eastAsia="仿宋" w:cs="Times New Roman"/>
          <w:color w:val="000000" w:themeColor="text1"/>
          <w:sz w:val="32"/>
          <w:szCs w:val="32"/>
          <w14:textFill>
            <w14:solidFill>
              <w14:schemeClr w14:val="tx1"/>
            </w14:solidFill>
          </w14:textFill>
        </w:rPr>
        <w:t>外部风险源影响危险性评价</w:t>
      </w:r>
      <w:r>
        <w:rPr>
          <w:rFonts w:eastAsia="仿宋" w:cs="Times New Roman"/>
          <w:color w:val="000000" w:themeColor="text1"/>
          <w:sz w:val="32"/>
          <w:szCs w:val="32"/>
          <w14:textFill>
            <w14:solidFill>
              <w14:schemeClr w14:val="tx1"/>
            </w14:solidFill>
          </w14:textFill>
        </w:rPr>
        <w:t>相结合的原则；</w:t>
      </w:r>
    </w:p>
    <w:p>
      <w:pPr>
        <w:adjustRightInd w:val="0"/>
        <w:snapToGrid w:val="0"/>
        <w:spacing w:line="317" w:lineRule="auto"/>
        <w:ind w:firstLine="643"/>
        <w:rPr>
          <w:rFonts w:eastAsia="仿宋" w:cs="Times New Roman"/>
          <w:color w:val="000000" w:themeColor="text1"/>
          <w:sz w:val="32"/>
          <w:szCs w:val="32"/>
          <w14:textFill>
            <w14:solidFill>
              <w14:schemeClr w14:val="tx1"/>
            </w14:solidFill>
          </w14:textFill>
        </w:rPr>
      </w:pPr>
      <w:r>
        <w:rPr>
          <w:rFonts w:eastAsia="仿宋" w:cs="Times New Roman"/>
          <w:b/>
          <w:color w:val="000000" w:themeColor="text1"/>
          <w:sz w:val="32"/>
          <w:szCs w:val="32"/>
          <w14:textFill>
            <w14:solidFill>
              <w14:schemeClr w14:val="tx1"/>
            </w14:solidFill>
          </w14:textFill>
        </w:rPr>
        <w:t>2</w:t>
      </w:r>
      <w:r>
        <w:rPr>
          <w:rFonts w:eastAsia="仿宋" w:cs="Times New Roman"/>
          <w:color w:val="000000" w:themeColor="text1"/>
          <w:sz w:val="32"/>
          <w:szCs w:val="32"/>
          <w14:textFill>
            <w14:solidFill>
              <w14:schemeClr w14:val="tx1"/>
            </w14:solidFill>
          </w14:textFill>
        </w:rPr>
        <w:t xml:space="preserve"> 安全风险动态评估的原则；</w:t>
      </w:r>
    </w:p>
    <w:p>
      <w:pPr>
        <w:adjustRightInd w:val="0"/>
        <w:snapToGrid w:val="0"/>
        <w:spacing w:line="317" w:lineRule="auto"/>
        <w:ind w:firstLine="643"/>
        <w:rPr>
          <w:rFonts w:eastAsia="仿宋" w:cs="Times New Roman"/>
          <w:color w:val="000000" w:themeColor="text1"/>
          <w:sz w:val="32"/>
          <w:szCs w:val="32"/>
          <w14:textFill>
            <w14:solidFill>
              <w14:schemeClr w14:val="tx1"/>
            </w14:solidFill>
          </w14:textFill>
        </w:rPr>
      </w:pPr>
      <w:r>
        <w:rPr>
          <w:rFonts w:eastAsia="仿宋" w:cs="Times New Roman"/>
          <w:b/>
          <w:color w:val="000000" w:themeColor="text1"/>
          <w:sz w:val="32"/>
          <w:szCs w:val="32"/>
          <w14:textFill>
            <w14:solidFill>
              <w14:schemeClr w14:val="tx1"/>
            </w14:solidFill>
          </w14:textFill>
        </w:rPr>
        <w:t>3</w:t>
      </w:r>
      <w:r>
        <w:rPr>
          <w:rFonts w:eastAsia="仿宋" w:cs="Times New Roman"/>
          <w:color w:val="000000" w:themeColor="text1"/>
          <w:sz w:val="32"/>
          <w:szCs w:val="32"/>
          <w14:textFill>
            <w14:solidFill>
              <w14:schemeClr w14:val="tx1"/>
            </w14:solidFill>
          </w14:textFill>
        </w:rPr>
        <w:t xml:space="preserve"> </w:t>
      </w:r>
      <w:r>
        <w:rPr>
          <w:rFonts w:hint="eastAsia" w:eastAsia="仿宋" w:cs="Times New Roman"/>
          <w:color w:val="000000" w:themeColor="text1"/>
          <w:sz w:val="32"/>
          <w:szCs w:val="32"/>
          <w14:textFill>
            <w14:solidFill>
              <w14:schemeClr w14:val="tx1"/>
            </w14:solidFill>
          </w14:textFill>
        </w:rPr>
        <w:t>实施</w:t>
      </w:r>
      <w:r>
        <w:rPr>
          <w:rFonts w:eastAsia="仿宋" w:cs="Times New Roman"/>
          <w:color w:val="000000" w:themeColor="text1"/>
          <w:sz w:val="32"/>
          <w:szCs w:val="32"/>
          <w14:textFill>
            <w14:solidFill>
              <w14:schemeClr w14:val="tx1"/>
            </w14:solidFill>
          </w14:textFill>
        </w:rPr>
        <w:t>风险分级管控</w:t>
      </w:r>
      <w:r>
        <w:rPr>
          <w:rFonts w:hint="eastAsia" w:eastAsia="仿宋" w:cs="Times New Roman"/>
          <w:color w:val="000000" w:themeColor="text1"/>
          <w:sz w:val="32"/>
          <w:szCs w:val="32"/>
          <w14:textFill>
            <w14:solidFill>
              <w14:schemeClr w14:val="tx1"/>
            </w14:solidFill>
          </w14:textFill>
        </w:rPr>
        <w:t>，且</w:t>
      </w:r>
      <w:r>
        <w:rPr>
          <w:rFonts w:eastAsia="仿宋" w:cs="Times New Roman"/>
          <w:color w:val="000000" w:themeColor="text1"/>
          <w:sz w:val="32"/>
          <w:szCs w:val="32"/>
          <w14:textFill>
            <w14:solidFill>
              <w14:schemeClr w14:val="tx1"/>
            </w14:solidFill>
          </w14:textFill>
        </w:rPr>
        <w:t>遵循风险</w:t>
      </w:r>
      <w:r>
        <w:rPr>
          <w:rFonts w:hint="eastAsia" w:eastAsia="仿宋" w:cs="Times New Roman"/>
          <w:color w:val="000000" w:themeColor="text1"/>
          <w:sz w:val="32"/>
          <w:szCs w:val="32"/>
          <w14:textFill>
            <w14:solidFill>
              <w14:schemeClr w14:val="tx1"/>
            </w14:solidFill>
          </w14:textFill>
        </w:rPr>
        <w:t>等级</w:t>
      </w:r>
      <w:r>
        <w:rPr>
          <w:rFonts w:eastAsia="仿宋" w:cs="Times New Roman"/>
          <w:color w:val="000000" w:themeColor="text1"/>
          <w:sz w:val="32"/>
          <w:szCs w:val="32"/>
          <w14:textFill>
            <w14:solidFill>
              <w14:schemeClr w14:val="tx1"/>
            </w14:solidFill>
          </w14:textFill>
        </w:rPr>
        <w:t>越高、管控层级越高的原则</w:t>
      </w:r>
      <w:r>
        <w:rPr>
          <w:rFonts w:hint="eastAsia" w:eastAsia="仿宋" w:cs="Times New Roman"/>
          <w:color w:val="000000" w:themeColor="text1"/>
          <w:sz w:val="32"/>
          <w:szCs w:val="32"/>
          <w14:textFill>
            <w14:solidFill>
              <w14:schemeClr w14:val="tx1"/>
            </w14:solidFill>
          </w14:textFill>
        </w:rPr>
        <w:t>。</w:t>
      </w:r>
    </w:p>
    <w:p>
      <w:pPr>
        <w:pStyle w:val="3"/>
        <w:adjustRightInd w:val="0"/>
        <w:snapToGrid w:val="0"/>
        <w:spacing w:before="165" w:after="165" w:line="317" w:lineRule="auto"/>
        <w:rPr>
          <w:color w:val="000000" w:themeColor="text1"/>
          <w14:textFill>
            <w14:solidFill>
              <w14:schemeClr w14:val="tx1"/>
            </w14:solidFill>
          </w14:textFill>
        </w:rPr>
      </w:pPr>
      <w:bookmarkStart w:id="19" w:name="_Toc60216168"/>
      <w:r>
        <w:rPr>
          <w:color w:val="000000" w:themeColor="text1"/>
          <w14:textFill>
            <w14:solidFill>
              <w14:schemeClr w14:val="tx1"/>
            </w14:solidFill>
          </w14:textFill>
        </w:rPr>
        <w:t xml:space="preserve">3.2 </w:t>
      </w:r>
      <w:r>
        <w:rPr>
          <w:rFonts w:hint="eastAsia"/>
          <w:color w:val="000000" w:themeColor="text1"/>
          <w14:textFill>
            <w14:solidFill>
              <w14:schemeClr w14:val="tx1"/>
            </w14:solidFill>
          </w14:textFill>
        </w:rPr>
        <w:t>机构及人员资质规定</w:t>
      </w:r>
      <w:bookmarkEnd w:id="19"/>
    </w:p>
    <w:p>
      <w:pPr>
        <w:adjustRightInd w:val="0"/>
        <w:snapToGrid w:val="0"/>
        <w:spacing w:line="317" w:lineRule="auto"/>
        <w:ind w:firstLine="0" w:firstLineChars="0"/>
        <w:rPr>
          <w:rFonts w:eastAsia="仿宋" w:cs="Times New Roman"/>
          <w:color w:val="000000" w:themeColor="text1"/>
          <w:sz w:val="32"/>
          <w:szCs w:val="32"/>
          <w14:textFill>
            <w14:solidFill>
              <w14:schemeClr w14:val="tx1"/>
            </w14:solidFill>
          </w14:textFill>
        </w:rPr>
      </w:pPr>
      <w:r>
        <w:rPr>
          <w:rFonts w:hint="eastAsia" w:eastAsia="仿宋" w:cs="Times New Roman"/>
          <w:b/>
          <w:color w:val="000000" w:themeColor="text1"/>
          <w:sz w:val="32"/>
          <w:szCs w:val="32"/>
          <w14:textFill>
            <w14:solidFill>
              <w14:schemeClr w14:val="tx1"/>
            </w14:solidFill>
          </w14:textFill>
        </w:rPr>
        <w:t>3.2.1</w:t>
      </w:r>
      <w:r>
        <w:rPr>
          <w:rFonts w:eastAsia="仿宋" w:cs="Times New Roman"/>
          <w:color w:val="000000" w:themeColor="text1"/>
          <w:sz w:val="32"/>
          <w:szCs w:val="32"/>
          <w14:textFill>
            <w14:solidFill>
              <w14:schemeClr w14:val="tx1"/>
            </w14:solidFill>
          </w14:textFill>
        </w:rPr>
        <w:t xml:space="preserve">  高风险区域</w:t>
      </w:r>
      <w:r>
        <w:rPr>
          <w:rFonts w:hint="eastAsia" w:eastAsia="仿宋" w:cs="Times New Roman"/>
          <w:color w:val="000000" w:themeColor="text1"/>
          <w:sz w:val="32"/>
          <w:szCs w:val="32"/>
          <w14:textFill>
            <w14:solidFill>
              <w14:schemeClr w14:val="tx1"/>
            </w14:solidFill>
          </w14:textFill>
        </w:rPr>
        <w:t>既有</w:t>
      </w:r>
      <w:r>
        <w:rPr>
          <w:rFonts w:eastAsia="仿宋" w:cs="Times New Roman"/>
          <w:color w:val="000000" w:themeColor="text1"/>
          <w:sz w:val="32"/>
          <w:szCs w:val="32"/>
          <w14:textFill>
            <w14:solidFill>
              <w14:schemeClr w14:val="tx1"/>
            </w14:solidFill>
          </w14:textFill>
        </w:rPr>
        <w:t>房屋安全风险评估及管控工作</w:t>
      </w:r>
      <w:r>
        <w:rPr>
          <w:rFonts w:hint="eastAsia" w:eastAsia="仿宋" w:cs="Times New Roman"/>
          <w:color w:val="000000" w:themeColor="text1"/>
          <w:sz w:val="32"/>
          <w:szCs w:val="32"/>
          <w14:textFill>
            <w14:solidFill>
              <w14:schemeClr w14:val="tx1"/>
            </w14:solidFill>
          </w14:textFill>
        </w:rPr>
        <w:t>建议</w:t>
      </w:r>
      <w:r>
        <w:rPr>
          <w:rFonts w:eastAsia="仿宋" w:cs="Times New Roman"/>
          <w:color w:val="000000" w:themeColor="text1"/>
          <w:sz w:val="32"/>
          <w:szCs w:val="32"/>
          <w14:textFill>
            <w14:solidFill>
              <w14:schemeClr w14:val="tx1"/>
            </w14:solidFill>
          </w14:textFill>
        </w:rPr>
        <w:t>由</w:t>
      </w:r>
      <w:r>
        <w:rPr>
          <w:rFonts w:hint="eastAsia" w:eastAsia="仿宋" w:cs="Times New Roman"/>
          <w:color w:val="000000" w:themeColor="text1"/>
          <w:sz w:val="32"/>
          <w:szCs w:val="32"/>
          <w14:textFill>
            <w14:solidFill>
              <w14:schemeClr w14:val="tx1"/>
            </w14:solidFill>
          </w14:textFill>
        </w:rPr>
        <w:t>具有相关资质的</w:t>
      </w:r>
      <w:r>
        <w:rPr>
          <w:rFonts w:eastAsia="仿宋" w:cs="Times New Roman"/>
          <w:color w:val="000000" w:themeColor="text1"/>
          <w:sz w:val="32"/>
          <w:szCs w:val="32"/>
          <w14:textFill>
            <w14:solidFill>
              <w14:schemeClr w14:val="tx1"/>
            </w14:solidFill>
          </w14:textFill>
        </w:rPr>
        <w:t>房屋安全检测鉴定机构</w:t>
      </w:r>
      <w:r>
        <w:rPr>
          <w:rFonts w:hint="eastAsia" w:eastAsia="仿宋" w:cs="Times New Roman"/>
          <w:color w:val="000000" w:themeColor="text1"/>
          <w:sz w:val="32"/>
          <w:szCs w:val="32"/>
          <w14:textFill>
            <w14:solidFill>
              <w14:schemeClr w14:val="tx1"/>
            </w14:solidFill>
          </w14:textFill>
        </w:rPr>
        <w:t>或房屋安全</w:t>
      </w:r>
      <w:r>
        <w:rPr>
          <w:rFonts w:eastAsia="仿宋" w:cs="Times New Roman"/>
          <w:color w:val="000000" w:themeColor="text1"/>
          <w:sz w:val="32"/>
          <w:szCs w:val="32"/>
          <w14:textFill>
            <w14:solidFill>
              <w14:schemeClr w14:val="tx1"/>
            </w14:solidFill>
          </w14:textFill>
        </w:rPr>
        <w:t>风险评估技术机构完成。</w:t>
      </w:r>
      <w:r>
        <w:rPr>
          <w:rFonts w:hint="eastAsia" w:eastAsia="仿宋" w:cs="Times New Roman"/>
          <w:color w:val="000000" w:themeColor="text1"/>
          <w:sz w:val="32"/>
          <w:szCs w:val="32"/>
          <w14:textFill>
            <w14:solidFill>
              <w14:schemeClr w14:val="tx1"/>
            </w14:solidFill>
          </w14:textFill>
        </w:rPr>
        <w:t>风险评估</w:t>
      </w:r>
      <w:r>
        <w:rPr>
          <w:rFonts w:eastAsia="仿宋" w:cs="Times New Roman"/>
          <w:color w:val="000000" w:themeColor="text1"/>
          <w:sz w:val="32"/>
          <w:szCs w:val="32"/>
          <w14:textFill>
            <w14:solidFill>
              <w14:schemeClr w14:val="tx1"/>
            </w14:solidFill>
          </w14:textFill>
        </w:rPr>
        <w:t>工作</w:t>
      </w:r>
      <w:r>
        <w:rPr>
          <w:rFonts w:hint="eastAsia" w:eastAsia="仿宋" w:cs="Times New Roman"/>
          <w:color w:val="000000" w:themeColor="text1"/>
          <w:sz w:val="32"/>
          <w:szCs w:val="32"/>
          <w14:textFill>
            <w14:solidFill>
              <w14:schemeClr w14:val="tx1"/>
            </w14:solidFill>
          </w14:textFill>
        </w:rPr>
        <w:t>人员组织架构按照《深圳市房屋安全鉴定管理办法》要求执行，其中技术</w:t>
      </w:r>
      <w:r>
        <w:rPr>
          <w:rFonts w:eastAsia="仿宋" w:cs="Times New Roman"/>
          <w:color w:val="000000" w:themeColor="text1"/>
          <w:sz w:val="32"/>
          <w:szCs w:val="32"/>
          <w14:textFill>
            <w14:solidFill>
              <w14:schemeClr w14:val="tx1"/>
            </w14:solidFill>
          </w14:textFill>
        </w:rPr>
        <w:t>总负责人</w:t>
      </w:r>
      <w:r>
        <w:rPr>
          <w:rFonts w:hint="eastAsia" w:eastAsia="仿宋" w:cs="Times New Roman"/>
          <w:color w:val="000000" w:themeColor="text1"/>
          <w:sz w:val="32"/>
          <w:szCs w:val="32"/>
          <w14:textFill>
            <w14:solidFill>
              <w14:schemeClr w14:val="tx1"/>
            </w14:solidFill>
          </w14:textFill>
        </w:rPr>
        <w:t>宜</w:t>
      </w:r>
      <w:r>
        <w:rPr>
          <w:rFonts w:eastAsia="仿宋" w:cs="Times New Roman"/>
          <w:color w:val="000000" w:themeColor="text1"/>
          <w:sz w:val="32"/>
          <w:szCs w:val="32"/>
          <w14:textFill>
            <w14:solidFill>
              <w14:schemeClr w14:val="tx1"/>
            </w14:solidFill>
          </w14:textFill>
        </w:rPr>
        <w:t>由</w:t>
      </w:r>
      <w:r>
        <w:rPr>
          <w:rFonts w:hint="eastAsia" w:eastAsia="仿宋" w:cs="Times New Roman"/>
          <w:color w:val="000000" w:themeColor="text1"/>
          <w:sz w:val="32"/>
          <w:szCs w:val="32"/>
          <w14:textFill>
            <w14:solidFill>
              <w14:schemeClr w14:val="tx1"/>
            </w14:solidFill>
          </w14:textFill>
        </w:rPr>
        <w:t>具备以下条件之一的人员</w:t>
      </w:r>
      <w:r>
        <w:rPr>
          <w:rFonts w:eastAsia="仿宋" w:cs="Times New Roman"/>
          <w:color w:val="000000" w:themeColor="text1"/>
          <w:sz w:val="32"/>
          <w:szCs w:val="32"/>
          <w14:textFill>
            <w14:solidFill>
              <w14:schemeClr w14:val="tx1"/>
            </w14:solidFill>
          </w14:textFill>
        </w:rPr>
        <w:t>担任</w:t>
      </w:r>
      <w:r>
        <w:rPr>
          <w:rFonts w:hint="eastAsia" w:eastAsia="仿宋" w:cs="Times New Roman"/>
          <w:color w:val="000000" w:themeColor="text1"/>
          <w:sz w:val="32"/>
          <w:szCs w:val="32"/>
          <w14:textFill>
            <w14:solidFill>
              <w14:schemeClr w14:val="tx1"/>
            </w14:solidFill>
          </w14:textFill>
        </w:rPr>
        <w:t>：</w:t>
      </w:r>
    </w:p>
    <w:p>
      <w:pPr>
        <w:adjustRightInd w:val="0"/>
        <w:snapToGrid w:val="0"/>
        <w:spacing w:line="317" w:lineRule="auto"/>
        <w:ind w:firstLine="643"/>
        <w:rPr>
          <w:rFonts w:eastAsia="仿宋" w:cs="Times New Roman"/>
          <w:color w:val="000000" w:themeColor="text1"/>
          <w:sz w:val="32"/>
          <w:szCs w:val="32"/>
          <w14:textFill>
            <w14:solidFill>
              <w14:schemeClr w14:val="tx1"/>
            </w14:solidFill>
          </w14:textFill>
        </w:rPr>
      </w:pPr>
      <w:r>
        <w:rPr>
          <w:rFonts w:eastAsia="仿宋" w:cs="Times New Roman"/>
          <w:b/>
          <w:color w:val="000000" w:themeColor="text1"/>
          <w:sz w:val="32"/>
          <w:szCs w:val="32"/>
          <w14:textFill>
            <w14:solidFill>
              <w14:schemeClr w14:val="tx1"/>
            </w14:solidFill>
          </w14:textFill>
        </w:rPr>
        <w:t xml:space="preserve">1 </w:t>
      </w:r>
      <w:r>
        <w:rPr>
          <w:rFonts w:hint="eastAsia" w:eastAsia="仿宋" w:cs="Times New Roman"/>
          <w:color w:val="000000" w:themeColor="text1"/>
          <w:sz w:val="32"/>
          <w:szCs w:val="32"/>
          <w14:textFill>
            <w14:solidFill>
              <w14:schemeClr w14:val="tx1"/>
            </w14:solidFill>
          </w14:textFill>
        </w:rPr>
        <w:t>国家一级注册结构工程师，且具有副高级及以上职称；</w:t>
      </w:r>
    </w:p>
    <w:p>
      <w:pPr>
        <w:adjustRightInd w:val="0"/>
        <w:snapToGrid w:val="0"/>
        <w:spacing w:line="317" w:lineRule="auto"/>
        <w:ind w:firstLine="643"/>
        <w:rPr>
          <w:rFonts w:eastAsia="仿宋" w:cs="Times New Roman"/>
          <w:color w:val="000000" w:themeColor="text1"/>
          <w:sz w:val="32"/>
          <w:szCs w:val="32"/>
          <w14:textFill>
            <w14:solidFill>
              <w14:schemeClr w14:val="tx1"/>
            </w14:solidFill>
          </w14:textFill>
        </w:rPr>
      </w:pPr>
      <w:r>
        <w:rPr>
          <w:rFonts w:eastAsia="仿宋" w:cs="Times New Roman"/>
          <w:b/>
          <w:color w:val="000000" w:themeColor="text1"/>
          <w:sz w:val="32"/>
          <w:szCs w:val="32"/>
          <w14:textFill>
            <w14:solidFill>
              <w14:schemeClr w14:val="tx1"/>
            </w14:solidFill>
          </w14:textFill>
        </w:rPr>
        <w:t xml:space="preserve">2 </w:t>
      </w:r>
      <w:r>
        <w:rPr>
          <w:rFonts w:hint="eastAsia" w:eastAsia="仿宋" w:cs="Times New Roman"/>
          <w:color w:val="000000" w:themeColor="text1"/>
          <w:sz w:val="32"/>
          <w:szCs w:val="32"/>
          <w14:textFill>
            <w14:solidFill>
              <w14:schemeClr w14:val="tx1"/>
            </w14:solidFill>
          </w14:textFill>
        </w:rPr>
        <w:t>国家注册土木工程师（岩土专业），且具有副高级及以上职称。</w:t>
      </w:r>
    </w:p>
    <w:p>
      <w:pPr>
        <w:adjustRightInd w:val="0"/>
        <w:snapToGrid w:val="0"/>
        <w:spacing w:line="317" w:lineRule="auto"/>
        <w:ind w:firstLine="0" w:firstLineChars="0"/>
        <w:rPr>
          <w:rFonts w:eastAsia="仿宋" w:cs="Times New Roman"/>
          <w:color w:val="000000" w:themeColor="text1"/>
          <w:sz w:val="32"/>
          <w:szCs w:val="32"/>
          <w14:textFill>
            <w14:solidFill>
              <w14:schemeClr w14:val="tx1"/>
            </w14:solidFill>
          </w14:textFill>
        </w:rPr>
      </w:pPr>
      <w:r>
        <w:rPr>
          <w:rFonts w:hint="eastAsia" w:eastAsia="仿宋" w:cs="Times New Roman"/>
          <w:b/>
          <w:color w:val="000000" w:themeColor="text1"/>
          <w:sz w:val="32"/>
          <w:szCs w:val="32"/>
          <w14:textFill>
            <w14:solidFill>
              <w14:schemeClr w14:val="tx1"/>
            </w14:solidFill>
          </w14:textFill>
        </w:rPr>
        <w:t>3.2.2</w:t>
      </w:r>
      <w:r>
        <w:rPr>
          <w:rFonts w:eastAsia="仿宋" w:cs="Times New Roman"/>
          <w:color w:val="000000" w:themeColor="text1"/>
          <w:sz w:val="32"/>
          <w:szCs w:val="32"/>
          <w14:textFill>
            <w14:solidFill>
              <w14:schemeClr w14:val="tx1"/>
            </w14:solidFill>
          </w14:textFill>
        </w:rPr>
        <w:t xml:space="preserve">  房屋安全检测鉴定机构</w:t>
      </w:r>
      <w:r>
        <w:rPr>
          <w:rFonts w:hint="eastAsia" w:eastAsia="仿宋" w:cs="Times New Roman"/>
          <w:color w:val="000000" w:themeColor="text1"/>
          <w:sz w:val="32"/>
          <w:szCs w:val="32"/>
          <w14:textFill>
            <w14:solidFill>
              <w14:schemeClr w14:val="tx1"/>
            </w14:solidFill>
          </w14:textFill>
        </w:rPr>
        <w:t>开展</w:t>
      </w:r>
      <w:r>
        <w:rPr>
          <w:rFonts w:eastAsia="仿宋" w:cs="Times New Roman"/>
          <w:color w:val="000000" w:themeColor="text1"/>
          <w:sz w:val="32"/>
          <w:szCs w:val="32"/>
          <w14:textFill>
            <w14:solidFill>
              <w14:schemeClr w14:val="tx1"/>
            </w14:solidFill>
          </w14:textFill>
        </w:rPr>
        <w:t>高风险区域</w:t>
      </w:r>
      <w:r>
        <w:rPr>
          <w:rFonts w:hint="eastAsia" w:eastAsia="仿宋" w:cs="Times New Roman"/>
          <w:color w:val="000000" w:themeColor="text1"/>
          <w:sz w:val="32"/>
          <w:szCs w:val="32"/>
          <w14:textFill>
            <w14:solidFill>
              <w14:schemeClr w14:val="tx1"/>
            </w14:solidFill>
          </w14:textFill>
        </w:rPr>
        <w:t>既有</w:t>
      </w:r>
      <w:r>
        <w:rPr>
          <w:rFonts w:eastAsia="仿宋" w:cs="Times New Roman"/>
          <w:color w:val="000000" w:themeColor="text1"/>
          <w:sz w:val="32"/>
          <w:szCs w:val="32"/>
          <w14:textFill>
            <w14:solidFill>
              <w14:schemeClr w14:val="tx1"/>
            </w14:solidFill>
          </w14:textFill>
        </w:rPr>
        <w:t>房屋安全</w:t>
      </w:r>
      <w:r>
        <w:rPr>
          <w:rFonts w:hint="eastAsia" w:eastAsia="仿宋" w:cs="Times New Roman"/>
          <w:color w:val="000000" w:themeColor="text1"/>
          <w:sz w:val="32"/>
          <w:szCs w:val="32"/>
          <w14:textFill>
            <w14:solidFill>
              <w14:schemeClr w14:val="tx1"/>
            </w14:solidFill>
          </w14:textFill>
        </w:rPr>
        <w:t>隐患排查工作，应</w:t>
      </w:r>
      <w:r>
        <w:rPr>
          <w:rFonts w:hint="eastAsia" w:ascii="仿宋" w:hAnsi="仿宋" w:eastAsia="仿宋" w:cs="仿宋"/>
          <w:color w:val="000000" w:themeColor="text1"/>
          <w:sz w:val="32"/>
          <w:szCs w:val="32"/>
          <w14:textFill>
            <w14:solidFill>
              <w14:schemeClr w14:val="tx1"/>
            </w14:solidFill>
          </w14:textFill>
        </w:rPr>
        <w:t>组织排查小组进行排查。</w:t>
      </w:r>
      <w:r>
        <w:rPr>
          <w:rFonts w:hint="eastAsia" w:eastAsia="仿宋" w:cs="Times New Roman"/>
          <w:color w:val="000000" w:themeColor="text1"/>
          <w:sz w:val="32"/>
          <w:szCs w:val="32"/>
          <w14:textFill>
            <w14:solidFill>
              <w14:schemeClr w14:val="tx1"/>
            </w14:solidFill>
          </w14:textFill>
        </w:rPr>
        <w:t>排查工作人员组织架构按照《深圳市既有房屋结构安全隐患排查办法》要求执行</w:t>
      </w:r>
      <w:r>
        <w:rPr>
          <w:rFonts w:hint="eastAsia" w:ascii="仿宋" w:hAnsi="仿宋" w:eastAsia="仿宋" w:cs="仿宋"/>
          <w:color w:val="000000" w:themeColor="text1"/>
          <w:sz w:val="32"/>
          <w:szCs w:val="32"/>
          <w14:textFill>
            <w14:solidFill>
              <w14:schemeClr w14:val="tx1"/>
            </w14:solidFill>
          </w14:textFill>
        </w:rPr>
        <w:t>，其中排查小组应</w:t>
      </w:r>
      <w:r>
        <w:rPr>
          <w:rFonts w:eastAsia="仿宋" w:cs="Times New Roman"/>
          <w:color w:val="000000" w:themeColor="text1"/>
          <w:sz w:val="32"/>
          <w:szCs w:val="32"/>
          <w14:textFill>
            <w14:solidFill>
              <w14:schemeClr w14:val="tx1"/>
            </w14:solidFill>
          </w14:textFill>
        </w:rPr>
        <w:t>满足</w:t>
      </w:r>
      <w:r>
        <w:rPr>
          <w:rFonts w:hint="eastAsia" w:eastAsia="仿宋" w:cs="Times New Roman"/>
          <w:color w:val="000000" w:themeColor="text1"/>
          <w:sz w:val="32"/>
          <w:szCs w:val="32"/>
          <w14:textFill>
            <w14:solidFill>
              <w14:schemeClr w14:val="tx1"/>
            </w14:solidFill>
          </w14:textFill>
        </w:rPr>
        <w:t>下列</w:t>
      </w:r>
      <w:r>
        <w:rPr>
          <w:rFonts w:eastAsia="仿宋" w:cs="Times New Roman"/>
          <w:color w:val="000000" w:themeColor="text1"/>
          <w:sz w:val="32"/>
          <w:szCs w:val="32"/>
          <w14:textFill>
            <w14:solidFill>
              <w14:schemeClr w14:val="tx1"/>
            </w14:solidFill>
          </w14:textFill>
        </w:rPr>
        <w:t>要求：</w:t>
      </w:r>
    </w:p>
    <w:p>
      <w:pPr>
        <w:adjustRightInd w:val="0"/>
        <w:snapToGrid w:val="0"/>
        <w:spacing w:line="317" w:lineRule="auto"/>
        <w:ind w:firstLine="643"/>
        <w:rPr>
          <w:rFonts w:eastAsia="仿宋" w:cs="Times New Roman"/>
          <w:color w:val="000000" w:themeColor="text1"/>
          <w:sz w:val="32"/>
          <w:szCs w:val="32"/>
          <w14:textFill>
            <w14:solidFill>
              <w14:schemeClr w14:val="tx1"/>
            </w14:solidFill>
          </w14:textFill>
        </w:rPr>
      </w:pPr>
      <w:r>
        <w:rPr>
          <w:rFonts w:eastAsia="仿宋" w:cs="Times New Roman"/>
          <w:b/>
          <w:color w:val="000000" w:themeColor="text1"/>
          <w:sz w:val="32"/>
          <w:szCs w:val="32"/>
          <w14:textFill>
            <w14:solidFill>
              <w14:schemeClr w14:val="tx1"/>
            </w14:solidFill>
          </w14:textFill>
        </w:rPr>
        <w:t xml:space="preserve">1 </w:t>
      </w:r>
      <w:r>
        <w:rPr>
          <w:rFonts w:hint="eastAsia" w:eastAsia="仿宋" w:cs="Times New Roman"/>
          <w:color w:val="000000" w:themeColor="text1"/>
          <w:sz w:val="32"/>
          <w:szCs w:val="32"/>
          <w14:textFill>
            <w14:solidFill>
              <w14:schemeClr w14:val="tx1"/>
            </w14:solidFill>
          </w14:textFill>
        </w:rPr>
        <w:t>对</w:t>
      </w:r>
      <w:r>
        <w:rPr>
          <w:rFonts w:hint="eastAsia" w:ascii="仿宋" w:hAnsi="仿宋" w:eastAsia="仿宋" w:cs="仿宋"/>
          <w:color w:val="000000" w:themeColor="text1"/>
          <w:sz w:val="32"/>
          <w:szCs w:val="32"/>
          <w14:textFill>
            <w14:solidFill>
              <w14:schemeClr w14:val="tx1"/>
            </w14:solidFill>
          </w14:textFill>
        </w:rPr>
        <w:t>暗涵暗渠上盖房屋，</w:t>
      </w:r>
      <w:r>
        <w:rPr>
          <w:rFonts w:eastAsia="仿宋" w:cs="Times New Roman"/>
          <w:color w:val="000000" w:themeColor="text1"/>
          <w:sz w:val="32"/>
          <w:szCs w:val="32"/>
          <w14:textFill>
            <w14:solidFill>
              <w14:schemeClr w14:val="tx1"/>
            </w14:solidFill>
          </w14:textFill>
        </w:rPr>
        <w:t>排查小组应至少包括1名结构工程</w:t>
      </w:r>
      <w:r>
        <w:rPr>
          <w:rFonts w:hint="eastAsia" w:eastAsia="仿宋" w:cs="Times New Roman"/>
          <w:color w:val="000000" w:themeColor="text1"/>
          <w:sz w:val="32"/>
          <w:szCs w:val="32"/>
          <w14:textFill>
            <w14:solidFill>
              <w14:schemeClr w14:val="tx1"/>
            </w14:solidFill>
          </w14:textFill>
        </w:rPr>
        <w:t>（土木类）</w:t>
      </w:r>
      <w:r>
        <w:rPr>
          <w:rFonts w:eastAsia="仿宋" w:cs="Times New Roman"/>
          <w:color w:val="000000" w:themeColor="text1"/>
          <w:sz w:val="32"/>
          <w:szCs w:val="32"/>
          <w14:textFill>
            <w14:solidFill>
              <w14:schemeClr w14:val="tx1"/>
            </w14:solidFill>
          </w14:textFill>
        </w:rPr>
        <w:t>专业中级及以上工程师。</w:t>
      </w:r>
    </w:p>
    <w:p>
      <w:pPr>
        <w:adjustRightInd w:val="0"/>
        <w:snapToGrid w:val="0"/>
        <w:spacing w:line="317" w:lineRule="auto"/>
        <w:ind w:firstLine="643"/>
        <w:rPr>
          <w:rFonts w:eastAsia="仿宋" w:cs="Times New Roman"/>
          <w:color w:val="000000" w:themeColor="text1"/>
          <w:sz w:val="32"/>
          <w:szCs w:val="32"/>
          <w14:textFill>
            <w14:solidFill>
              <w14:schemeClr w14:val="tx1"/>
            </w14:solidFill>
          </w14:textFill>
        </w:rPr>
      </w:pPr>
      <w:r>
        <w:rPr>
          <w:rFonts w:eastAsia="仿宋" w:cs="Times New Roman"/>
          <w:b/>
          <w:color w:val="000000" w:themeColor="text1"/>
          <w:sz w:val="32"/>
          <w:szCs w:val="32"/>
          <w14:textFill>
            <w14:solidFill>
              <w14:schemeClr w14:val="tx1"/>
            </w14:solidFill>
          </w14:textFill>
        </w:rPr>
        <w:t xml:space="preserve">2 </w:t>
      </w:r>
      <w:r>
        <w:rPr>
          <w:rFonts w:hint="eastAsia" w:eastAsia="仿宋" w:cs="Times New Roman"/>
          <w:color w:val="000000" w:themeColor="text1"/>
          <w:sz w:val="32"/>
          <w:szCs w:val="32"/>
          <w14:textFill>
            <w14:solidFill>
              <w14:schemeClr w14:val="tx1"/>
            </w14:solidFill>
          </w14:textFill>
        </w:rPr>
        <w:t>对</w:t>
      </w:r>
      <w:r>
        <w:rPr>
          <w:rFonts w:hint="eastAsia" w:ascii="仿宋" w:hAnsi="仿宋" w:eastAsia="仿宋" w:cs="仿宋"/>
          <w:bCs/>
          <w:color w:val="000000" w:themeColor="text1"/>
          <w:kern w:val="0"/>
          <w:sz w:val="32"/>
          <w:szCs w:val="32"/>
          <w14:textFill>
            <w14:solidFill>
              <w14:schemeClr w14:val="tx1"/>
            </w14:solidFill>
          </w14:textFill>
        </w:rPr>
        <w:t>受在建深基坑工程影响的房屋，</w:t>
      </w:r>
      <w:r>
        <w:rPr>
          <w:rFonts w:eastAsia="仿宋" w:cs="Times New Roman"/>
          <w:color w:val="000000" w:themeColor="text1"/>
          <w:sz w:val="32"/>
          <w:szCs w:val="32"/>
          <w14:textFill>
            <w14:solidFill>
              <w14:schemeClr w14:val="tx1"/>
            </w14:solidFill>
          </w14:textFill>
        </w:rPr>
        <w:t>排查小组应至少包括1名</w:t>
      </w:r>
      <w:r>
        <w:rPr>
          <w:rFonts w:hint="eastAsia" w:eastAsia="仿宋" w:cs="Times New Roman"/>
          <w:color w:val="000000" w:themeColor="text1"/>
          <w:sz w:val="32"/>
          <w:szCs w:val="32"/>
          <w14:textFill>
            <w14:solidFill>
              <w14:schemeClr w14:val="tx1"/>
            </w14:solidFill>
          </w14:textFill>
        </w:rPr>
        <w:t>岩土</w:t>
      </w:r>
      <w:r>
        <w:rPr>
          <w:rFonts w:eastAsia="仿宋" w:cs="Times New Roman"/>
          <w:color w:val="000000" w:themeColor="text1"/>
          <w:sz w:val="32"/>
          <w:szCs w:val="32"/>
          <w14:textFill>
            <w14:solidFill>
              <w14:schemeClr w14:val="tx1"/>
            </w14:solidFill>
          </w14:textFill>
        </w:rPr>
        <w:t>工程、</w:t>
      </w:r>
      <w:r>
        <w:rPr>
          <w:rFonts w:hint="eastAsia" w:eastAsia="仿宋" w:cs="Times New Roman"/>
          <w:color w:val="000000" w:themeColor="text1"/>
          <w:sz w:val="32"/>
          <w:szCs w:val="32"/>
          <w14:textFill>
            <w14:solidFill>
              <w14:schemeClr w14:val="tx1"/>
            </w14:solidFill>
          </w14:textFill>
        </w:rPr>
        <w:t>地质</w:t>
      </w:r>
      <w:r>
        <w:rPr>
          <w:rFonts w:eastAsia="仿宋" w:cs="Times New Roman"/>
          <w:color w:val="000000" w:themeColor="text1"/>
          <w:sz w:val="32"/>
          <w:szCs w:val="32"/>
          <w14:textFill>
            <w14:solidFill>
              <w14:schemeClr w14:val="tx1"/>
            </w14:solidFill>
          </w14:textFill>
        </w:rPr>
        <w:t>工程等专业中级及以上工程师。</w:t>
      </w:r>
    </w:p>
    <w:p>
      <w:pPr>
        <w:adjustRightInd w:val="0"/>
        <w:snapToGrid w:val="0"/>
        <w:spacing w:line="317" w:lineRule="auto"/>
        <w:ind w:firstLine="643"/>
        <w:rPr>
          <w:rFonts w:eastAsia="仿宋" w:cs="Times New Roman"/>
          <w:color w:val="000000" w:themeColor="text1"/>
          <w:sz w:val="32"/>
          <w:szCs w:val="32"/>
          <w14:textFill>
            <w14:solidFill>
              <w14:schemeClr w14:val="tx1"/>
            </w14:solidFill>
          </w14:textFill>
        </w:rPr>
      </w:pPr>
      <w:r>
        <w:rPr>
          <w:rFonts w:eastAsia="仿宋" w:cs="Times New Roman"/>
          <w:b/>
          <w:color w:val="000000" w:themeColor="text1"/>
          <w:sz w:val="32"/>
          <w:szCs w:val="32"/>
          <w14:textFill>
            <w14:solidFill>
              <w14:schemeClr w14:val="tx1"/>
            </w14:solidFill>
          </w14:textFill>
        </w:rPr>
        <w:t>3</w:t>
      </w:r>
      <w:r>
        <w:rPr>
          <w:rFonts w:eastAsia="仿宋" w:cs="Times New Roman"/>
          <w:color w:val="000000" w:themeColor="text1"/>
          <w:sz w:val="32"/>
          <w:szCs w:val="32"/>
          <w14:textFill>
            <w14:solidFill>
              <w14:schemeClr w14:val="tx1"/>
            </w14:solidFill>
          </w14:textFill>
        </w:rPr>
        <w:t xml:space="preserve"> </w:t>
      </w:r>
      <w:r>
        <w:rPr>
          <w:rFonts w:hint="eastAsia" w:eastAsia="仿宋" w:cs="Times New Roman"/>
          <w:color w:val="000000" w:themeColor="text1"/>
          <w:sz w:val="32"/>
          <w:szCs w:val="32"/>
          <w14:textFill>
            <w14:solidFill>
              <w14:schemeClr w14:val="tx1"/>
            </w14:solidFill>
          </w14:textFill>
        </w:rPr>
        <w:t>对</w:t>
      </w:r>
      <w:r>
        <w:rPr>
          <w:rFonts w:hint="eastAsia" w:ascii="仿宋" w:hAnsi="仿宋" w:eastAsia="仿宋" w:cs="仿宋"/>
          <w:bCs/>
          <w:color w:val="000000" w:themeColor="text1"/>
          <w:kern w:val="0"/>
          <w:sz w:val="32"/>
          <w:szCs w:val="32"/>
          <w14:textFill>
            <w14:solidFill>
              <w14:schemeClr w14:val="tx1"/>
            </w14:solidFill>
          </w14:textFill>
        </w:rPr>
        <w:t>受在建隧道工程影响的房屋，</w:t>
      </w:r>
      <w:r>
        <w:rPr>
          <w:rFonts w:eastAsia="仿宋" w:cs="Times New Roman"/>
          <w:color w:val="000000" w:themeColor="text1"/>
          <w:sz w:val="32"/>
          <w:szCs w:val="32"/>
          <w14:textFill>
            <w14:solidFill>
              <w14:schemeClr w14:val="tx1"/>
            </w14:solidFill>
          </w14:textFill>
        </w:rPr>
        <w:t>排查小组应至少包括</w:t>
      </w:r>
      <w:r>
        <w:rPr>
          <w:rFonts w:hint="eastAsia" w:eastAsia="仿宋" w:cs="Times New Roman"/>
          <w:color w:val="000000" w:themeColor="text1"/>
          <w:sz w:val="32"/>
          <w:szCs w:val="32"/>
          <w14:textFill>
            <w14:solidFill>
              <w14:schemeClr w14:val="tx1"/>
            </w14:solidFill>
          </w14:textFill>
        </w:rPr>
        <w:t>1</w:t>
      </w:r>
      <w:r>
        <w:rPr>
          <w:rFonts w:eastAsia="仿宋" w:cs="Times New Roman"/>
          <w:color w:val="000000" w:themeColor="text1"/>
          <w:sz w:val="32"/>
          <w:szCs w:val="32"/>
          <w14:textFill>
            <w14:solidFill>
              <w14:schemeClr w14:val="tx1"/>
            </w14:solidFill>
          </w14:textFill>
        </w:rPr>
        <w:t>名</w:t>
      </w:r>
      <w:r>
        <w:rPr>
          <w:rFonts w:hint="eastAsia" w:eastAsia="仿宋" w:cs="Times New Roman"/>
          <w:color w:val="000000" w:themeColor="text1"/>
          <w:sz w:val="32"/>
          <w:szCs w:val="32"/>
          <w14:textFill>
            <w14:solidFill>
              <w14:schemeClr w14:val="tx1"/>
            </w14:solidFill>
          </w14:textFill>
        </w:rPr>
        <w:t>岩土工程</w:t>
      </w:r>
      <w:r>
        <w:rPr>
          <w:rFonts w:eastAsia="仿宋" w:cs="Times New Roman"/>
          <w:color w:val="000000" w:themeColor="text1"/>
          <w:sz w:val="32"/>
          <w:szCs w:val="32"/>
          <w14:textFill>
            <w14:solidFill>
              <w14:schemeClr w14:val="tx1"/>
            </w14:solidFill>
          </w14:textFill>
        </w:rPr>
        <w:t>、</w:t>
      </w:r>
      <w:r>
        <w:rPr>
          <w:rFonts w:hint="eastAsia" w:eastAsia="仿宋" w:cs="Times New Roman"/>
          <w:color w:val="000000" w:themeColor="text1"/>
          <w:sz w:val="32"/>
          <w:szCs w:val="32"/>
          <w14:textFill>
            <w14:solidFill>
              <w14:schemeClr w14:val="tx1"/>
            </w14:solidFill>
          </w14:textFill>
        </w:rPr>
        <w:t>地下工程或隧道</w:t>
      </w:r>
      <w:r>
        <w:rPr>
          <w:rFonts w:eastAsia="仿宋" w:cs="Times New Roman"/>
          <w:color w:val="000000" w:themeColor="text1"/>
          <w:sz w:val="32"/>
          <w:szCs w:val="32"/>
          <w14:textFill>
            <w14:solidFill>
              <w14:schemeClr w14:val="tx1"/>
            </w14:solidFill>
          </w14:textFill>
        </w:rPr>
        <w:t>工程等专业中级及以上工程师。</w:t>
      </w:r>
    </w:p>
    <w:p>
      <w:pPr>
        <w:adjustRightInd w:val="0"/>
        <w:snapToGrid w:val="0"/>
        <w:spacing w:line="317" w:lineRule="auto"/>
        <w:ind w:firstLine="643"/>
        <w:rPr>
          <w:rFonts w:eastAsia="仿宋" w:cs="Times New Roman"/>
          <w:color w:val="000000" w:themeColor="text1"/>
          <w:sz w:val="32"/>
          <w:szCs w:val="32"/>
          <w14:textFill>
            <w14:solidFill>
              <w14:schemeClr w14:val="tx1"/>
            </w14:solidFill>
          </w14:textFill>
        </w:rPr>
      </w:pPr>
      <w:r>
        <w:rPr>
          <w:rFonts w:hint="eastAsia" w:eastAsia="仿宋" w:cs="Times New Roman"/>
          <w:b/>
          <w:color w:val="000000" w:themeColor="text1"/>
          <w:sz w:val="32"/>
          <w:szCs w:val="32"/>
          <w14:textFill>
            <w14:solidFill>
              <w14:schemeClr w14:val="tx1"/>
            </w14:solidFill>
          </w14:textFill>
        </w:rPr>
        <w:t>4</w:t>
      </w:r>
      <w:r>
        <w:rPr>
          <w:rFonts w:eastAsia="仿宋" w:cs="Times New Roman"/>
          <w:color w:val="000000" w:themeColor="text1"/>
          <w:sz w:val="32"/>
          <w:szCs w:val="32"/>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排查小组中</w:t>
      </w:r>
      <w:r>
        <w:rPr>
          <w:rFonts w:eastAsia="仿宋" w:cs="Times New Roman"/>
          <w:color w:val="000000" w:themeColor="text1"/>
          <w:sz w:val="32"/>
          <w:szCs w:val="32"/>
          <w14:textFill>
            <w14:solidFill>
              <w14:schemeClr w14:val="tx1"/>
            </w14:solidFill>
          </w14:textFill>
        </w:rPr>
        <w:t>参与排查的工程人员</w:t>
      </w:r>
      <w:r>
        <w:rPr>
          <w:rFonts w:hint="eastAsia" w:eastAsia="仿宋" w:cs="Times New Roman"/>
          <w:color w:val="000000" w:themeColor="text1"/>
          <w:sz w:val="32"/>
          <w:szCs w:val="32"/>
          <w14:textFill>
            <w14:solidFill>
              <w14:schemeClr w14:val="tx1"/>
            </w14:solidFill>
          </w14:textFill>
        </w:rPr>
        <w:t>应具有大学专科及以上</w:t>
      </w:r>
      <w:r>
        <w:rPr>
          <w:rFonts w:eastAsia="仿宋" w:cs="Times New Roman"/>
          <w:color w:val="000000" w:themeColor="text1"/>
          <w:sz w:val="32"/>
          <w:szCs w:val="32"/>
          <w14:textFill>
            <w14:solidFill>
              <w14:schemeClr w14:val="tx1"/>
            </w14:solidFill>
          </w14:textFill>
        </w:rPr>
        <w:t>学历</w:t>
      </w:r>
      <w:r>
        <w:rPr>
          <w:rFonts w:hint="eastAsia" w:eastAsia="仿宋" w:cs="Times New Roman"/>
          <w:color w:val="000000" w:themeColor="text1"/>
          <w:sz w:val="32"/>
          <w:szCs w:val="32"/>
          <w14:textFill>
            <w14:solidFill>
              <w14:schemeClr w14:val="tx1"/>
            </w14:solidFill>
          </w14:textFill>
        </w:rPr>
        <w:t>。</w:t>
      </w:r>
      <w:r>
        <w:rPr>
          <w:rFonts w:eastAsia="仿宋" w:cs="Times New Roman"/>
          <w:color w:val="000000" w:themeColor="text1"/>
          <w:sz w:val="32"/>
          <w:szCs w:val="32"/>
          <w14:textFill>
            <w14:solidFill>
              <w14:schemeClr w14:val="tx1"/>
            </w14:solidFill>
          </w14:textFill>
        </w:rPr>
        <w:t>其中，大专学历从事相关工作经验不少于6年；本科学历从事相关工作经验不少于3年；硕士及以上学历从事相关工作经验不少于2年。</w:t>
      </w:r>
    </w:p>
    <w:p>
      <w:pPr>
        <w:adjustRightInd w:val="0"/>
        <w:snapToGrid w:val="0"/>
        <w:spacing w:line="317" w:lineRule="auto"/>
        <w:ind w:firstLine="643"/>
        <w:rPr>
          <w:rFonts w:eastAsia="仿宋" w:cs="Times New Roman"/>
          <w:color w:val="000000" w:themeColor="text1"/>
          <w:sz w:val="32"/>
          <w:szCs w:val="32"/>
          <w14:textFill>
            <w14:solidFill>
              <w14:schemeClr w14:val="tx1"/>
            </w14:solidFill>
          </w14:textFill>
        </w:rPr>
      </w:pPr>
      <w:r>
        <w:rPr>
          <w:rFonts w:hint="eastAsia" w:eastAsia="仿宋" w:cs="Times New Roman"/>
          <w:b/>
          <w:color w:val="000000" w:themeColor="text1"/>
          <w:sz w:val="32"/>
          <w:szCs w:val="32"/>
          <w14:textFill>
            <w14:solidFill>
              <w14:schemeClr w14:val="tx1"/>
            </w14:solidFill>
          </w14:textFill>
        </w:rPr>
        <w:t>5</w:t>
      </w:r>
      <w:r>
        <w:rPr>
          <w:rFonts w:eastAsia="仿宋" w:cs="Times New Roman"/>
          <w:color w:val="000000" w:themeColor="text1"/>
          <w:sz w:val="32"/>
          <w:szCs w:val="32"/>
          <w14:textFill>
            <w14:solidFill>
              <w14:schemeClr w14:val="tx1"/>
            </w14:solidFill>
          </w14:textFill>
        </w:rPr>
        <w:t xml:space="preserve"> </w:t>
      </w:r>
      <w:r>
        <w:rPr>
          <w:rFonts w:hint="eastAsia" w:eastAsia="仿宋" w:cs="Times New Roman"/>
          <w:color w:val="000000" w:themeColor="text1"/>
          <w:sz w:val="32"/>
          <w:szCs w:val="32"/>
          <w14:textFill>
            <w14:solidFill>
              <w14:schemeClr w14:val="tx1"/>
            </w14:solidFill>
          </w14:textFill>
        </w:rPr>
        <w:t>除满足上述要求外，</w:t>
      </w:r>
      <w:r>
        <w:rPr>
          <w:rFonts w:eastAsia="仿宋" w:cs="Times New Roman"/>
          <w:color w:val="000000" w:themeColor="text1"/>
          <w:sz w:val="32"/>
          <w:szCs w:val="32"/>
          <w14:textFill>
            <w14:solidFill>
              <w14:schemeClr w14:val="tx1"/>
            </w14:solidFill>
          </w14:textFill>
        </w:rPr>
        <w:t>排查机构、排查人员</w:t>
      </w:r>
      <w:r>
        <w:rPr>
          <w:rFonts w:hint="eastAsia" w:eastAsia="仿宋" w:cs="Times New Roman"/>
          <w:color w:val="000000" w:themeColor="text1"/>
          <w:sz w:val="32"/>
          <w:szCs w:val="32"/>
          <w14:textFill>
            <w14:solidFill>
              <w14:schemeClr w14:val="tx1"/>
            </w14:solidFill>
          </w14:textFill>
        </w:rPr>
        <w:t>尚</w:t>
      </w:r>
      <w:r>
        <w:rPr>
          <w:rFonts w:eastAsia="仿宋" w:cs="Times New Roman"/>
          <w:color w:val="000000" w:themeColor="text1"/>
          <w:sz w:val="32"/>
          <w:szCs w:val="32"/>
          <w14:textFill>
            <w14:solidFill>
              <w14:schemeClr w14:val="tx1"/>
            </w14:solidFill>
          </w14:textFill>
        </w:rPr>
        <w:t>应</w:t>
      </w:r>
      <w:r>
        <w:rPr>
          <w:rFonts w:hint="eastAsia" w:eastAsia="仿宋" w:cs="Times New Roman"/>
          <w:color w:val="000000" w:themeColor="text1"/>
          <w:sz w:val="32"/>
          <w:szCs w:val="32"/>
          <w14:textFill>
            <w14:solidFill>
              <w14:schemeClr w14:val="tx1"/>
            </w14:solidFill>
          </w14:textFill>
        </w:rPr>
        <w:t>执行《深圳市既有房屋结构安全隐患排查技术标准》（</w:t>
      </w:r>
      <w:r>
        <w:rPr>
          <w:rFonts w:eastAsia="仿宋" w:cs="Times New Roman"/>
          <w:color w:val="000000" w:themeColor="text1"/>
          <w:sz w:val="32"/>
          <w:szCs w:val="32"/>
          <w14:textFill>
            <w14:solidFill>
              <w14:schemeClr w14:val="tx1"/>
            </w14:solidFill>
          </w14:textFill>
        </w:rPr>
        <w:t>SJG 41-2017</w:t>
      </w:r>
      <w:r>
        <w:rPr>
          <w:rFonts w:hint="eastAsia" w:eastAsia="仿宋" w:cs="Times New Roman"/>
          <w:color w:val="000000" w:themeColor="text1"/>
          <w:sz w:val="32"/>
          <w:szCs w:val="32"/>
          <w14:textFill>
            <w14:solidFill>
              <w14:schemeClr w14:val="tx1"/>
            </w14:solidFill>
          </w14:textFill>
        </w:rPr>
        <w:t>）（以下简称“</w:t>
      </w:r>
      <w:r>
        <w:rPr>
          <w:rFonts w:eastAsia="仿宋" w:cs="Times New Roman"/>
          <w:color w:val="000000" w:themeColor="text1"/>
          <w:sz w:val="32"/>
          <w:szCs w:val="32"/>
          <w14:textFill>
            <w14:solidFill>
              <w14:schemeClr w14:val="tx1"/>
            </w14:solidFill>
          </w14:textFill>
        </w:rPr>
        <w:t>SJG 41-2017</w:t>
      </w:r>
      <w:r>
        <w:rPr>
          <w:rFonts w:hint="eastAsia" w:eastAsia="仿宋" w:cs="Times New Roman"/>
          <w:color w:val="000000" w:themeColor="text1"/>
          <w:sz w:val="32"/>
          <w:szCs w:val="32"/>
          <w14:textFill>
            <w14:solidFill>
              <w14:schemeClr w14:val="tx1"/>
            </w14:solidFill>
          </w14:textFill>
        </w:rPr>
        <w:t>标准”）</w:t>
      </w:r>
      <w:r>
        <w:rPr>
          <w:rFonts w:eastAsia="仿宋" w:cs="Times New Roman"/>
          <w:color w:val="000000" w:themeColor="text1"/>
          <w:sz w:val="32"/>
          <w:szCs w:val="32"/>
          <w14:textFill>
            <w14:solidFill>
              <w14:schemeClr w14:val="tx1"/>
            </w14:solidFill>
          </w14:textFill>
        </w:rPr>
        <w:t>第3.5.1</w:t>
      </w:r>
      <w:r>
        <w:rPr>
          <w:rFonts w:hint="eastAsia" w:eastAsia="仿宋" w:cs="Times New Roman"/>
          <w:color w:val="000000" w:themeColor="text1"/>
          <w:sz w:val="32"/>
          <w:szCs w:val="32"/>
          <w14:textFill>
            <w14:solidFill>
              <w14:schemeClr w14:val="tx1"/>
            </w14:solidFill>
          </w14:textFill>
        </w:rPr>
        <w:t>条</w:t>
      </w:r>
      <w:r>
        <w:rPr>
          <w:rFonts w:eastAsia="仿宋" w:cs="Times New Roman"/>
          <w:color w:val="000000" w:themeColor="text1"/>
          <w:sz w:val="32"/>
          <w:szCs w:val="32"/>
          <w14:textFill>
            <w14:solidFill>
              <w14:schemeClr w14:val="tx1"/>
            </w14:solidFill>
          </w14:textFill>
        </w:rPr>
        <w:t>和</w:t>
      </w:r>
      <w:r>
        <w:rPr>
          <w:rFonts w:hint="eastAsia" w:eastAsia="仿宋" w:cs="Times New Roman"/>
          <w:color w:val="000000" w:themeColor="text1"/>
          <w:sz w:val="32"/>
          <w:szCs w:val="32"/>
          <w14:textFill>
            <w14:solidFill>
              <w14:schemeClr w14:val="tx1"/>
            </w14:solidFill>
          </w14:textFill>
        </w:rPr>
        <w:t>第</w:t>
      </w:r>
      <w:r>
        <w:rPr>
          <w:rFonts w:eastAsia="仿宋" w:cs="Times New Roman"/>
          <w:color w:val="000000" w:themeColor="text1"/>
          <w:sz w:val="32"/>
          <w:szCs w:val="32"/>
          <w14:textFill>
            <w14:solidFill>
              <w14:schemeClr w14:val="tx1"/>
            </w14:solidFill>
          </w14:textFill>
        </w:rPr>
        <w:t>3.5.2条</w:t>
      </w:r>
      <w:r>
        <w:rPr>
          <w:rFonts w:hint="eastAsia" w:eastAsia="仿宋" w:cs="Times New Roman"/>
          <w:color w:val="000000" w:themeColor="text1"/>
          <w:sz w:val="32"/>
          <w:szCs w:val="32"/>
          <w14:textFill>
            <w14:solidFill>
              <w14:schemeClr w14:val="tx1"/>
            </w14:solidFill>
          </w14:textFill>
        </w:rPr>
        <w:t>的</w:t>
      </w:r>
      <w:r>
        <w:rPr>
          <w:rFonts w:eastAsia="仿宋" w:cs="Times New Roman"/>
          <w:color w:val="000000" w:themeColor="text1"/>
          <w:sz w:val="32"/>
          <w:szCs w:val="32"/>
          <w14:textFill>
            <w14:solidFill>
              <w14:schemeClr w14:val="tx1"/>
            </w14:solidFill>
          </w14:textFill>
        </w:rPr>
        <w:t>规定</w:t>
      </w:r>
      <w:r>
        <w:rPr>
          <w:rFonts w:hint="eastAsia" w:eastAsia="仿宋" w:cs="Times New Roman"/>
          <w:color w:val="000000" w:themeColor="text1"/>
          <w:sz w:val="32"/>
          <w:szCs w:val="32"/>
          <w14:textFill>
            <w14:solidFill>
              <w14:schemeClr w14:val="tx1"/>
            </w14:solidFill>
          </w14:textFill>
        </w:rPr>
        <w:t>。</w:t>
      </w:r>
    </w:p>
    <w:p>
      <w:pPr>
        <w:adjustRightInd w:val="0"/>
        <w:snapToGrid w:val="0"/>
        <w:spacing w:line="317" w:lineRule="auto"/>
        <w:ind w:firstLine="643"/>
        <w:rPr>
          <w:rFonts w:eastAsia="仿宋" w:cs="Times New Roman"/>
          <w:sz w:val="32"/>
          <w:szCs w:val="32"/>
        </w:rPr>
      </w:pPr>
      <w:r>
        <w:rPr>
          <w:rFonts w:eastAsia="仿宋" w:cs="Times New Roman"/>
          <w:b/>
          <w:bCs/>
          <w:sz w:val="32"/>
          <w:szCs w:val="32"/>
        </w:rPr>
        <w:t>6</w:t>
      </w:r>
      <w:r>
        <w:rPr>
          <w:rFonts w:hint="eastAsia" w:eastAsia="仿宋" w:cs="Times New Roman"/>
          <w:sz w:val="32"/>
          <w:szCs w:val="32"/>
        </w:rPr>
        <w:t xml:space="preserve"> 排查工作启动前，每家排查单位应组织排查小组全体人员开展培训工作，单位技术负责人和排查工作总负责人应亲自授课，培训时间不少于2个工作日。排查单位应留存书面培训记录。</w:t>
      </w:r>
    </w:p>
    <w:p>
      <w:pPr>
        <w:adjustRightInd w:val="0"/>
        <w:snapToGrid w:val="0"/>
        <w:spacing w:line="317" w:lineRule="auto"/>
        <w:ind w:firstLine="640"/>
        <w:rPr>
          <w:rFonts w:eastAsia="仿宋" w:cs="Times New Roman"/>
          <w:i/>
          <w:iCs/>
          <w:color w:val="000000" w:themeColor="text1"/>
          <w:sz w:val="32"/>
          <w:szCs w:val="32"/>
          <w14:textFill>
            <w14:solidFill>
              <w14:schemeClr w14:val="tx1"/>
            </w14:solidFill>
          </w14:textFill>
        </w:rPr>
      </w:pPr>
      <w:r>
        <w:rPr>
          <w:rFonts w:hint="eastAsia" w:eastAsia="仿宋" w:cs="Times New Roman"/>
          <w:i/>
          <w:iCs/>
          <w:color w:val="000000" w:themeColor="text1"/>
          <w:sz w:val="32"/>
          <w:szCs w:val="32"/>
          <w14:textFill>
            <w14:solidFill>
              <w14:schemeClr w14:val="tx1"/>
            </w14:solidFill>
          </w14:textFill>
        </w:rPr>
        <w:t>注：</w:t>
      </w:r>
      <w:r>
        <w:rPr>
          <w:rFonts w:eastAsia="仿宋" w:cs="Times New Roman"/>
          <w:i/>
          <w:iCs/>
          <w:color w:val="000000" w:themeColor="text1"/>
          <w:sz w:val="32"/>
          <w:szCs w:val="32"/>
          <w14:textFill>
            <w14:solidFill>
              <w14:schemeClr w14:val="tx1"/>
            </w14:solidFill>
          </w14:textFill>
        </w:rPr>
        <w:t>《深圳市既有房屋结构安全隐患排查技术标准》（SJG 41-2017）规定：</w:t>
      </w:r>
    </w:p>
    <w:p>
      <w:pPr>
        <w:adjustRightInd w:val="0"/>
        <w:snapToGrid w:val="0"/>
        <w:spacing w:line="317" w:lineRule="auto"/>
        <w:ind w:firstLine="640"/>
        <w:rPr>
          <w:rFonts w:eastAsia="仿宋" w:cs="Times New Roman"/>
          <w:i/>
          <w:iCs/>
          <w:color w:val="000000" w:themeColor="text1"/>
          <w:sz w:val="32"/>
          <w:szCs w:val="32"/>
          <w14:textFill>
            <w14:solidFill>
              <w14:schemeClr w14:val="tx1"/>
            </w14:solidFill>
          </w14:textFill>
        </w:rPr>
      </w:pPr>
      <w:r>
        <w:rPr>
          <w:rFonts w:eastAsia="仿宋" w:cs="Times New Roman"/>
          <w:i/>
          <w:iCs/>
          <w:color w:val="000000" w:themeColor="text1"/>
          <w:sz w:val="32"/>
          <w:szCs w:val="32"/>
          <w14:textFill>
            <w14:solidFill>
              <w14:schemeClr w14:val="tx1"/>
            </w14:solidFill>
          </w14:textFill>
        </w:rPr>
        <w:t>3.5.1 房屋结构安全隐患排查应由列入深圳市房屋安全鉴定机构名录的检测鉴定机构进行。</w:t>
      </w:r>
    </w:p>
    <w:p>
      <w:pPr>
        <w:adjustRightInd w:val="0"/>
        <w:snapToGrid w:val="0"/>
        <w:spacing w:line="317" w:lineRule="auto"/>
        <w:ind w:firstLine="640"/>
        <w:rPr>
          <w:rFonts w:eastAsia="仿宋" w:cs="Times New Roman"/>
          <w:i/>
          <w:iCs/>
          <w:color w:val="000000" w:themeColor="text1"/>
          <w:sz w:val="32"/>
          <w:szCs w:val="32"/>
          <w14:textFill>
            <w14:solidFill>
              <w14:schemeClr w14:val="tx1"/>
            </w14:solidFill>
          </w14:textFill>
        </w:rPr>
      </w:pPr>
      <w:r>
        <w:rPr>
          <w:rFonts w:eastAsia="仿宋" w:cs="Times New Roman"/>
          <w:i/>
          <w:iCs/>
          <w:color w:val="000000" w:themeColor="text1"/>
          <w:sz w:val="32"/>
          <w:szCs w:val="32"/>
          <w14:textFill>
            <w14:solidFill>
              <w14:schemeClr w14:val="tx1"/>
            </w14:solidFill>
          </w14:textFill>
        </w:rPr>
        <w:t>3.5.2 排查机构应组织排查小组进行排查，对砌体房屋、混凝土房屋和土石房屋，排查小组应包括1名结构专业中级及以上工程师；对钢结构房屋，排查小组应包括1名具有钢结构检测能力、1名具有钢结构分析能力的结构专业中级及以上工程师。</w:t>
      </w:r>
    </w:p>
    <w:p>
      <w:pPr>
        <w:adjustRightInd w:val="0"/>
        <w:snapToGrid w:val="0"/>
        <w:spacing w:line="317" w:lineRule="auto"/>
        <w:ind w:firstLine="0" w:firstLineChars="0"/>
        <w:rPr>
          <w:rFonts w:eastAsia="仿宋" w:cs="Times New Roman"/>
          <w:color w:val="000000" w:themeColor="text1"/>
          <w:sz w:val="32"/>
          <w:szCs w:val="32"/>
          <w14:textFill>
            <w14:solidFill>
              <w14:schemeClr w14:val="tx1"/>
            </w14:solidFill>
          </w14:textFill>
        </w:rPr>
      </w:pPr>
    </w:p>
    <w:p>
      <w:pPr>
        <w:adjustRightInd w:val="0"/>
        <w:snapToGrid w:val="0"/>
        <w:spacing w:line="317" w:lineRule="auto"/>
        <w:ind w:firstLine="0" w:firstLineChars="0"/>
        <w:rPr>
          <w:rFonts w:eastAsia="仿宋" w:cs="Times New Roman"/>
          <w:color w:val="000000" w:themeColor="text1"/>
          <w:sz w:val="32"/>
          <w:szCs w:val="32"/>
          <w14:textFill>
            <w14:solidFill>
              <w14:schemeClr w14:val="tx1"/>
            </w14:solidFill>
          </w14:textFill>
        </w:rPr>
        <w:sectPr>
          <w:pgSz w:w="11906" w:h="16838"/>
          <w:pgMar w:top="2041" w:right="1531" w:bottom="1871" w:left="1587" w:header="851" w:footer="992" w:gutter="0"/>
          <w:cols w:space="720" w:num="1"/>
          <w:docGrid w:type="lines" w:linePitch="331" w:charSpace="0"/>
        </w:sectPr>
      </w:pPr>
    </w:p>
    <w:p>
      <w:pPr>
        <w:pStyle w:val="2"/>
        <w:adjustRightInd w:val="0"/>
        <w:snapToGrid w:val="0"/>
        <w:spacing w:before="331" w:after="264" w:line="317" w:lineRule="auto"/>
        <w:rPr>
          <w:rFonts w:cs="Times New Roman"/>
          <w:color w:val="000000" w:themeColor="text1"/>
          <w14:textFill>
            <w14:solidFill>
              <w14:schemeClr w14:val="tx1"/>
            </w14:solidFill>
          </w14:textFill>
        </w:rPr>
      </w:pPr>
      <w:bookmarkStart w:id="20" w:name="_Toc60216169"/>
      <w:r>
        <w:rPr>
          <w:rFonts w:cs="Times New Roman"/>
          <w:color w:val="000000" w:themeColor="text1"/>
          <w14:textFill>
            <w14:solidFill>
              <w14:schemeClr w14:val="tx1"/>
            </w14:solidFill>
          </w14:textFill>
        </w:rPr>
        <w:t xml:space="preserve">4 </w:t>
      </w:r>
      <w:r>
        <w:rPr>
          <w:rFonts w:hint="eastAsia" w:cs="Times New Roman"/>
          <w:color w:val="000000" w:themeColor="text1"/>
          <w14:textFill>
            <w14:solidFill>
              <w14:schemeClr w14:val="tx1"/>
            </w14:solidFill>
          </w14:textFill>
        </w:rPr>
        <w:t>高风险区域既有房屋安全风险评估方法及流程</w:t>
      </w:r>
      <w:bookmarkEnd w:id="20"/>
    </w:p>
    <w:p>
      <w:pPr>
        <w:pStyle w:val="3"/>
        <w:adjustRightInd w:val="0"/>
        <w:snapToGrid w:val="0"/>
        <w:spacing w:before="165" w:after="165" w:line="317" w:lineRule="auto"/>
        <w:rPr>
          <w:rFonts w:cs="Times New Roman"/>
          <w:color w:val="000000" w:themeColor="text1"/>
          <w14:textFill>
            <w14:solidFill>
              <w14:schemeClr w14:val="tx1"/>
            </w14:solidFill>
          </w14:textFill>
        </w:rPr>
      </w:pPr>
      <w:bookmarkStart w:id="21" w:name="_Toc5771"/>
      <w:bookmarkStart w:id="22" w:name="_Toc30177948"/>
      <w:bookmarkStart w:id="23" w:name="_Toc157"/>
      <w:bookmarkStart w:id="24" w:name="_Toc38633606"/>
      <w:bookmarkStart w:id="25" w:name="_Toc31069"/>
      <w:bookmarkStart w:id="26" w:name="_Toc60216170"/>
      <w:r>
        <w:rPr>
          <w:rFonts w:cs="Times New Roman"/>
          <w:color w:val="000000" w:themeColor="text1"/>
          <w14:textFill>
            <w14:solidFill>
              <w14:schemeClr w14:val="tx1"/>
            </w14:solidFill>
          </w14:textFill>
        </w:rPr>
        <w:t xml:space="preserve">4.1 </w:t>
      </w:r>
      <w:bookmarkEnd w:id="21"/>
      <w:bookmarkEnd w:id="22"/>
      <w:bookmarkEnd w:id="23"/>
      <w:bookmarkEnd w:id="24"/>
      <w:bookmarkEnd w:id="25"/>
      <w:r>
        <w:rPr>
          <w:rFonts w:hint="eastAsia" w:cs="Times New Roman"/>
          <w:color w:val="000000" w:themeColor="text1"/>
          <w14:textFill>
            <w14:solidFill>
              <w14:schemeClr w14:val="tx1"/>
            </w14:solidFill>
          </w14:textFill>
        </w:rPr>
        <w:t>安全风险评估方法</w:t>
      </w:r>
      <w:bookmarkEnd w:id="26"/>
    </w:p>
    <w:p>
      <w:pPr>
        <w:adjustRightInd w:val="0"/>
        <w:snapToGrid w:val="0"/>
        <w:spacing w:line="317" w:lineRule="auto"/>
        <w:ind w:firstLine="0" w:firstLineChars="0"/>
        <w:rPr>
          <w:rFonts w:eastAsia="仿宋" w:cs="Times New Roman"/>
          <w:color w:val="000000" w:themeColor="text1"/>
          <w:sz w:val="32"/>
          <w:szCs w:val="32"/>
          <w14:textFill>
            <w14:solidFill>
              <w14:schemeClr w14:val="tx1"/>
            </w14:solidFill>
          </w14:textFill>
        </w:rPr>
      </w:pPr>
      <w:r>
        <w:rPr>
          <w:rFonts w:eastAsia="仿宋" w:cs="Times New Roman"/>
          <w:b/>
          <w:color w:val="000000" w:themeColor="text1"/>
          <w:sz w:val="32"/>
          <w:szCs w:val="32"/>
          <w14:textFill>
            <w14:solidFill>
              <w14:schemeClr w14:val="tx1"/>
            </w14:solidFill>
          </w14:textFill>
        </w:rPr>
        <w:t>4.1.1</w:t>
      </w:r>
      <w:r>
        <w:rPr>
          <w:rFonts w:eastAsia="仿宋" w:cs="Times New Roman"/>
          <w:color w:val="000000" w:themeColor="text1"/>
          <w:sz w:val="32"/>
          <w:szCs w:val="32"/>
          <w14:textFill>
            <w14:solidFill>
              <w14:schemeClr w14:val="tx1"/>
            </w14:solidFill>
          </w14:textFill>
        </w:rPr>
        <w:t xml:space="preserve">  </w:t>
      </w:r>
      <w:r>
        <w:rPr>
          <w:rFonts w:hint="eastAsia" w:eastAsia="仿宋" w:cs="Times New Roman"/>
          <w:color w:val="000000" w:themeColor="text1"/>
          <w:sz w:val="32"/>
          <w:szCs w:val="32"/>
          <w14:textFill>
            <w14:solidFill>
              <w14:schemeClr w14:val="tx1"/>
            </w14:solidFill>
          </w14:textFill>
        </w:rPr>
        <w:t>风险评估方法概述</w:t>
      </w:r>
    </w:p>
    <w:p>
      <w:pPr>
        <w:adjustRightInd w:val="0"/>
        <w:snapToGrid w:val="0"/>
        <w:spacing w:line="317" w:lineRule="auto"/>
        <w:ind w:firstLine="640"/>
        <w:rPr>
          <w:rFonts w:eastAsia="仿宋" w:cs="Times New Roman"/>
          <w:color w:val="000000" w:themeColor="text1"/>
          <w:sz w:val="32"/>
          <w:szCs w:val="32"/>
          <w14:textFill>
            <w14:solidFill>
              <w14:schemeClr w14:val="tx1"/>
            </w14:solidFill>
          </w14:textFill>
        </w:rPr>
      </w:pPr>
      <w:r>
        <w:rPr>
          <w:rFonts w:hint="eastAsia" w:eastAsia="仿宋" w:cs="Times New Roman"/>
          <w:color w:val="000000" w:themeColor="text1"/>
          <w:sz w:val="32"/>
          <w:szCs w:val="32"/>
          <w14:textFill>
            <w14:solidFill>
              <w14:schemeClr w14:val="tx1"/>
            </w14:solidFill>
          </w14:textFill>
        </w:rPr>
        <w:t>常用的风险评估方法有：风险矩阵法、事件树分析法、层次分析法和检查表法等。考虑到评估对象和工作内容，本次</w:t>
      </w:r>
      <w:r>
        <w:rPr>
          <w:rFonts w:eastAsia="仿宋" w:cs="Times New Roman"/>
          <w:color w:val="000000" w:themeColor="text1"/>
          <w:sz w:val="32"/>
          <w:szCs w:val="32"/>
          <w14:textFill>
            <w14:solidFill>
              <w14:schemeClr w14:val="tx1"/>
            </w14:solidFill>
          </w14:textFill>
        </w:rPr>
        <w:t>高风险区域</w:t>
      </w:r>
      <w:r>
        <w:rPr>
          <w:rFonts w:hint="eastAsia" w:eastAsia="仿宋" w:cs="Times New Roman"/>
          <w:color w:val="000000" w:themeColor="text1"/>
          <w:sz w:val="32"/>
          <w:szCs w:val="32"/>
          <w14:textFill>
            <w14:solidFill>
              <w14:schemeClr w14:val="tx1"/>
            </w14:solidFill>
          </w14:textFill>
        </w:rPr>
        <w:t>既有</w:t>
      </w:r>
      <w:r>
        <w:rPr>
          <w:rFonts w:eastAsia="仿宋" w:cs="Times New Roman"/>
          <w:color w:val="000000" w:themeColor="text1"/>
          <w:sz w:val="32"/>
          <w:szCs w:val="32"/>
          <w14:textFill>
            <w14:solidFill>
              <w14:schemeClr w14:val="tx1"/>
            </w14:solidFill>
          </w14:textFill>
        </w:rPr>
        <w:t>房屋的安全风险</w:t>
      </w:r>
      <w:r>
        <w:rPr>
          <w:rFonts w:hint="eastAsia" w:eastAsia="仿宋" w:cs="Times New Roman"/>
          <w:color w:val="000000" w:themeColor="text1"/>
          <w:sz w:val="32"/>
          <w:szCs w:val="32"/>
          <w14:textFill>
            <w14:solidFill>
              <w14:schemeClr w14:val="tx1"/>
            </w14:solidFill>
          </w14:textFill>
        </w:rPr>
        <w:t>评估采用风险矩阵法。</w:t>
      </w:r>
    </w:p>
    <w:p>
      <w:pPr>
        <w:adjustRightInd w:val="0"/>
        <w:snapToGrid w:val="0"/>
        <w:spacing w:line="317" w:lineRule="auto"/>
        <w:ind w:firstLine="640"/>
        <w:rPr>
          <w:rFonts w:eastAsia="仿宋" w:cs="Times New Roman"/>
          <w:color w:val="000000" w:themeColor="text1"/>
          <w:sz w:val="32"/>
          <w:szCs w:val="32"/>
          <w14:textFill>
            <w14:solidFill>
              <w14:schemeClr w14:val="tx1"/>
            </w14:solidFill>
          </w14:textFill>
        </w:rPr>
      </w:pPr>
      <w:r>
        <w:rPr>
          <w:rFonts w:eastAsia="仿宋" w:cs="Times New Roman"/>
          <w:color w:val="000000" w:themeColor="text1"/>
          <w:sz w:val="32"/>
          <w:szCs w:val="32"/>
          <w14:textFill>
            <w14:solidFill>
              <w14:schemeClr w14:val="tx1"/>
            </w14:solidFill>
          </w14:textFill>
        </w:rPr>
        <w:t>房屋的安全风险等级，</w:t>
      </w:r>
      <w:r>
        <w:rPr>
          <w:rFonts w:hint="eastAsia" w:eastAsia="仿宋" w:cs="Times New Roman"/>
          <w:color w:val="000000" w:themeColor="text1"/>
          <w:sz w:val="32"/>
          <w:szCs w:val="32"/>
          <w14:textFill>
            <w14:solidFill>
              <w14:schemeClr w14:val="tx1"/>
            </w14:solidFill>
          </w14:textFill>
        </w:rPr>
        <w:t>可</w:t>
      </w:r>
      <w:r>
        <w:rPr>
          <w:rFonts w:eastAsia="仿宋" w:cs="Times New Roman"/>
          <w:color w:val="000000" w:themeColor="text1"/>
          <w:sz w:val="32"/>
          <w:szCs w:val="32"/>
          <w14:textFill>
            <w14:solidFill>
              <w14:schemeClr w14:val="tx1"/>
            </w14:solidFill>
          </w14:textFill>
        </w:rPr>
        <w:t>根据风险发生可能性评</w:t>
      </w:r>
      <w:r>
        <w:rPr>
          <w:rFonts w:hint="eastAsia" w:eastAsia="仿宋" w:cs="Times New Roman"/>
          <w:color w:val="000000" w:themeColor="text1"/>
          <w:sz w:val="32"/>
          <w:szCs w:val="32"/>
          <w14:textFill>
            <w14:solidFill>
              <w14:schemeClr w14:val="tx1"/>
            </w14:solidFill>
          </w14:textFill>
        </w:rPr>
        <w:t>价</w:t>
      </w:r>
      <w:r>
        <w:rPr>
          <w:rFonts w:eastAsia="仿宋" w:cs="Times New Roman"/>
          <w:color w:val="000000" w:themeColor="text1"/>
          <w:sz w:val="32"/>
          <w:szCs w:val="32"/>
          <w14:textFill>
            <w14:solidFill>
              <w14:schemeClr w14:val="tx1"/>
            </w14:solidFill>
          </w14:textFill>
        </w:rPr>
        <w:t>和</w:t>
      </w:r>
      <w:r>
        <w:rPr>
          <w:rFonts w:hint="eastAsia" w:eastAsia="仿宋" w:cs="Times New Roman"/>
          <w:color w:val="000000" w:themeColor="text1"/>
          <w:sz w:val="32"/>
          <w:szCs w:val="32"/>
          <w14:textFill>
            <w14:solidFill>
              <w14:schemeClr w14:val="tx1"/>
            </w14:solidFill>
          </w14:textFill>
        </w:rPr>
        <w:t>事故</w:t>
      </w:r>
      <w:r>
        <w:rPr>
          <w:rFonts w:eastAsia="仿宋" w:cs="Times New Roman"/>
          <w:color w:val="000000" w:themeColor="text1"/>
          <w:sz w:val="32"/>
          <w:szCs w:val="32"/>
          <w14:textFill>
            <w14:solidFill>
              <w14:schemeClr w14:val="tx1"/>
            </w14:solidFill>
          </w14:textFill>
        </w:rPr>
        <w:t>后果严重性评</w:t>
      </w:r>
      <w:r>
        <w:rPr>
          <w:rFonts w:hint="eastAsia" w:eastAsia="仿宋" w:cs="Times New Roman"/>
          <w:color w:val="000000" w:themeColor="text1"/>
          <w:sz w:val="32"/>
          <w:szCs w:val="32"/>
          <w14:textFill>
            <w14:solidFill>
              <w14:schemeClr w14:val="tx1"/>
            </w14:solidFill>
          </w14:textFill>
        </w:rPr>
        <w:t>价</w:t>
      </w:r>
      <w:r>
        <w:rPr>
          <w:rFonts w:eastAsia="仿宋" w:cs="Times New Roman"/>
          <w:color w:val="000000" w:themeColor="text1"/>
          <w:sz w:val="32"/>
          <w:szCs w:val="32"/>
          <w14:textFill>
            <w14:solidFill>
              <w14:schemeClr w14:val="tx1"/>
            </w14:solidFill>
          </w14:textFill>
        </w:rPr>
        <w:t>按表4.1</w:t>
      </w:r>
      <w:r>
        <w:rPr>
          <w:rFonts w:hint="eastAsia" w:eastAsia="仿宋" w:cs="Times New Roman"/>
          <w:color w:val="000000" w:themeColor="text1"/>
          <w:sz w:val="32"/>
          <w:szCs w:val="32"/>
          <w14:textFill>
            <w14:solidFill>
              <w14:schemeClr w14:val="tx1"/>
            </w14:solidFill>
          </w14:textFill>
        </w:rPr>
        <w:t>-</w:t>
      </w:r>
      <w:r>
        <w:rPr>
          <w:rFonts w:eastAsia="仿宋" w:cs="Times New Roman"/>
          <w:color w:val="000000" w:themeColor="text1"/>
          <w:sz w:val="32"/>
          <w:szCs w:val="32"/>
          <w14:textFill>
            <w14:solidFill>
              <w14:schemeClr w14:val="tx1"/>
            </w14:solidFill>
          </w14:textFill>
        </w:rPr>
        <w:t>1确定</w:t>
      </w:r>
      <w:r>
        <w:rPr>
          <w:rFonts w:hint="eastAsia" w:eastAsia="仿宋" w:cs="Times New Roman"/>
          <w:color w:val="000000" w:themeColor="text1"/>
          <w:sz w:val="32"/>
          <w:szCs w:val="32"/>
          <w14:textFill>
            <w14:solidFill>
              <w14:schemeClr w14:val="tx1"/>
            </w14:solidFill>
          </w14:textFill>
        </w:rPr>
        <w:t>：</w:t>
      </w:r>
    </w:p>
    <w:p>
      <w:pPr>
        <w:adjustRightInd w:val="0"/>
        <w:snapToGrid w:val="0"/>
        <w:spacing w:before="165" w:beforeLines="50" w:line="317" w:lineRule="auto"/>
        <w:ind w:firstLine="0" w:firstLineChars="0"/>
        <w:jc w:val="center"/>
        <w:rPr>
          <w:rFonts w:eastAsia="仿宋" w:cs="Times New Roman"/>
          <w:b/>
          <w:bCs/>
          <w:color w:val="000000" w:themeColor="text1"/>
          <w:sz w:val="28"/>
          <w:szCs w:val="28"/>
          <w14:textFill>
            <w14:solidFill>
              <w14:schemeClr w14:val="tx1"/>
            </w14:solidFill>
          </w14:textFill>
        </w:rPr>
      </w:pPr>
      <w:r>
        <mc:AlternateContent>
          <mc:Choice Requires="wps">
            <w:drawing>
              <wp:anchor distT="0" distB="0" distL="114300" distR="114300" simplePos="0" relativeHeight="251670528" behindDoc="0" locked="0" layoutInCell="1" allowOverlap="1">
                <wp:simplePos x="0" y="0"/>
                <wp:positionH relativeFrom="column">
                  <wp:posOffset>628650</wp:posOffset>
                </wp:positionH>
                <wp:positionV relativeFrom="paragraph">
                  <wp:posOffset>396875</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adjustRightInd w:val="0"/>
                              <w:snapToGrid w:val="0"/>
                              <w:spacing w:line="240" w:lineRule="auto"/>
                              <w:ind w:firstLine="560"/>
                              <w:jc w:val="center"/>
                              <w:rPr>
                                <w:rFonts w:ascii="仿宋" w:hAnsi="仿宋" w:eastAsia="仿宋"/>
                                <w:color w:val="000000" w:themeColor="text1"/>
                                <w:sz w:val="28"/>
                                <w:szCs w:val="28"/>
                                <w14:shadow w14:blurRad="38100" w14:dist="25400" w14:dir="5400000" w14:sx="100000" w14:sy="100000" w14:kx="0" w14:ky="0" w14:algn="ctr">
                                  <w14:srgbClr w14:val="6E747A">
                                    <w14:alpha w14:val="57000"/>
                                  </w14:srgbClr>
                                </w14:shadow>
                                <w14:textFill>
                                  <w14:solidFill>
                                    <w14:schemeClr w14:val="tx1"/>
                                  </w14:solidFill>
                                </w14:textFill>
                              </w:rPr>
                            </w:pPr>
                            <w:r>
                              <w:rPr>
                                <w:rFonts w:hint="eastAsia" w:ascii="仿宋" w:hAnsi="仿宋" w:eastAsia="仿宋"/>
                                <w:color w:val="000000" w:themeColor="text1"/>
                                <w:sz w:val="28"/>
                                <w:szCs w:val="28"/>
                                <w14:shadow w14:blurRad="38100" w14:dist="25400" w14:dir="5400000" w14:sx="100000" w14:sy="100000" w14:kx="0" w14:ky="0" w14:algn="ctr">
                                  <w14:srgbClr w14:val="6E747A">
                                    <w14:alpha w14:val="57000"/>
                                  </w14:srgbClr>
                                </w14:shadow>
                                <w14:textFill>
                                  <w14:solidFill>
                                    <w14:schemeClr w14:val="tx1"/>
                                  </w14:solidFill>
                                </w14:textFill>
                              </w:rPr>
                              <w:t>严重性</w:t>
                            </w:r>
                          </w:p>
                          <w:p>
                            <w:pPr>
                              <w:adjustRightInd w:val="0"/>
                              <w:snapToGrid w:val="0"/>
                              <w:spacing w:line="240" w:lineRule="auto"/>
                              <w:ind w:firstLine="560"/>
                              <w:jc w:val="center"/>
                              <w:rPr>
                                <w:rFonts w:ascii="仿宋" w:hAnsi="仿宋" w:eastAsia="仿宋"/>
                                <w:color w:val="000000" w:themeColor="text1"/>
                                <w:sz w:val="28"/>
                                <w:szCs w:val="28"/>
                                <w14:shadow w14:blurRad="38100" w14:dist="25400" w14:dir="5400000" w14:sx="100000" w14:sy="100000" w14:kx="0" w14:ky="0" w14:algn="ctr">
                                  <w14:srgbClr w14:val="6E747A">
                                    <w14:alpha w14:val="57000"/>
                                  </w14:srgbClr>
                                </w14:shadow>
                                <w14:textFill>
                                  <w14:solidFill>
                                    <w14:schemeClr w14:val="tx1"/>
                                  </w14:solidFill>
                                </w14:textFill>
                              </w:rPr>
                            </w:pP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 id="_x0000_s1026" o:spid="_x0000_s1026" o:spt="202" type="#_x0000_t202" style="position:absolute;left:0pt;margin-left:49.5pt;margin-top:31.25pt;height:144pt;width:144pt;mso-wrap-style:none;z-index:251670528;mso-width-relative:page;mso-height-relative:page;" filled="f" stroked="f" coordsize="21600,21600" o:gfxdata="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vRtn9YAAAAJAQAADwAAAAAAAAABACAAAAAiAAAAZHJzL2Rvd25yZXYueG1sUEsBAhQA&#10;FAAAAAgAh07iQA22TwItAgAAXgQAAA4AAAAAAAAAAQAgAAAAJQEAAGRycy9lMm9Eb2MueG1sUEsF&#10;BgAAAAAGAAYAWQEAAMQFAAAAAA==&#10;">
                <v:fill on="f" focussize="0,0"/>
                <v:stroke on="f"/>
                <v:imagedata o:title=""/>
                <o:lock v:ext="edit" aspectratio="f"/>
                <v:textbox style="mso-fit-shape-to-text:t;">
                  <w:txbxContent>
                    <w:p>
                      <w:pPr>
                        <w:adjustRightInd w:val="0"/>
                        <w:snapToGrid w:val="0"/>
                        <w:spacing w:line="240" w:lineRule="auto"/>
                        <w:ind w:firstLine="560"/>
                        <w:jc w:val="center"/>
                        <w:rPr>
                          <w:rFonts w:ascii="仿宋" w:hAnsi="仿宋" w:eastAsia="仿宋"/>
                          <w:color w:val="000000" w:themeColor="text1"/>
                          <w:sz w:val="28"/>
                          <w:szCs w:val="28"/>
                          <w14:shadow w14:blurRad="38100" w14:dist="25400" w14:dir="5400000" w14:sx="100000" w14:sy="100000" w14:kx="0" w14:ky="0" w14:algn="ctr">
                            <w14:srgbClr w14:val="6E747A">
                              <w14:alpha w14:val="57000"/>
                            </w14:srgbClr>
                          </w14:shadow>
                          <w14:textFill>
                            <w14:solidFill>
                              <w14:schemeClr w14:val="tx1"/>
                            </w14:solidFill>
                          </w14:textFill>
                        </w:rPr>
                      </w:pPr>
                      <w:r>
                        <w:rPr>
                          <w:rFonts w:hint="eastAsia" w:ascii="仿宋" w:hAnsi="仿宋" w:eastAsia="仿宋"/>
                          <w:color w:val="000000" w:themeColor="text1"/>
                          <w:sz w:val="28"/>
                          <w:szCs w:val="28"/>
                          <w14:shadow w14:blurRad="38100" w14:dist="25400" w14:dir="5400000" w14:sx="100000" w14:sy="100000" w14:kx="0" w14:ky="0" w14:algn="ctr">
                            <w14:srgbClr w14:val="6E747A">
                              <w14:alpha w14:val="57000"/>
                            </w14:srgbClr>
                          </w14:shadow>
                          <w14:textFill>
                            <w14:solidFill>
                              <w14:schemeClr w14:val="tx1"/>
                            </w14:solidFill>
                          </w14:textFill>
                        </w:rPr>
                        <w:t>严重性</w:t>
                      </w:r>
                    </w:p>
                    <w:p>
                      <w:pPr>
                        <w:adjustRightInd w:val="0"/>
                        <w:snapToGrid w:val="0"/>
                        <w:spacing w:line="240" w:lineRule="auto"/>
                        <w:ind w:firstLine="560"/>
                        <w:jc w:val="center"/>
                        <w:rPr>
                          <w:rFonts w:ascii="仿宋" w:hAnsi="仿宋" w:eastAsia="仿宋"/>
                          <w:color w:val="000000" w:themeColor="text1"/>
                          <w:sz w:val="28"/>
                          <w:szCs w:val="28"/>
                          <w14:shadow w14:blurRad="38100" w14:dist="25400" w14:dir="5400000" w14:sx="100000" w14:sy="100000" w14:kx="0" w14:ky="0" w14:algn="ctr">
                            <w14:srgbClr w14:val="6E747A">
                              <w14:alpha w14:val="57000"/>
                            </w14:srgbClr>
                          </w14:shadow>
                          <w14:textFill>
                            <w14:solidFill>
                              <w14:schemeClr w14:val="tx1"/>
                            </w14:solidFill>
                          </w14:textFill>
                        </w:rPr>
                      </w:pPr>
                    </w:p>
                  </w:txbxContent>
                </v:textbox>
              </v:shape>
            </w:pict>
          </mc:Fallback>
        </mc:AlternateContent>
      </w:r>
      <w:r>
        <mc:AlternateContent>
          <mc:Choice Requires="wps">
            <w:drawing>
              <wp:anchor distT="0" distB="0" distL="114300" distR="114300" simplePos="0" relativeHeight="251666432" behindDoc="0" locked="0" layoutInCell="1" allowOverlap="1">
                <wp:simplePos x="0" y="0"/>
                <wp:positionH relativeFrom="column">
                  <wp:posOffset>-100330</wp:posOffset>
                </wp:positionH>
                <wp:positionV relativeFrom="paragraph">
                  <wp:posOffset>648970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adjustRightInd w:val="0"/>
                              <w:snapToGrid w:val="0"/>
                              <w:ind w:firstLine="560"/>
                              <w:jc w:val="center"/>
                              <w:rPr>
                                <w:rFonts w:eastAsia="仿宋" w:cs="Times New Roman"/>
                                <w:color w:val="000000" w:themeColor="text1"/>
                                <w:sz w:val="28"/>
                                <w:szCs w:val="28"/>
                                <w14:shadow w14:blurRad="38100" w14:dist="25400" w14:dir="5400000" w14:sx="100000" w14:sy="100000" w14:kx="0" w14:ky="0" w14:algn="ctr">
                                  <w14:srgbClr w14:val="6E747A">
                                    <w14:alpha w14:val="57000"/>
                                  </w14:srgbClr>
                                </w14:shadow>
                                <w14:textFill>
                                  <w14:solidFill>
                                    <w14:schemeClr w14:val="tx1"/>
                                  </w14:solidFill>
                                </w14:textFill>
                              </w:rPr>
                            </w:pPr>
                            <w:r>
                              <w:rPr>
                                <w:rFonts w:hint="eastAsia" w:eastAsia="仿宋" w:cs="Times New Roman"/>
                                <w:color w:val="000000" w:themeColor="text1"/>
                                <w:sz w:val="28"/>
                                <w:szCs w:val="28"/>
                                <w14:shadow w14:blurRad="38100" w14:dist="25400" w14:dir="5400000" w14:sx="100000" w14:sy="100000" w14:kx="0" w14:ky="0" w14:algn="ctr">
                                  <w14:srgbClr w14:val="6E747A">
                                    <w14:alpha w14:val="57000"/>
                                  </w14:srgbClr>
                                </w14:shadow>
                                <w14:textFill>
                                  <w14:solidFill>
                                    <w14:schemeClr w14:val="tx1"/>
                                  </w14:solidFill>
                                </w14:textFill>
                              </w:rPr>
                              <w:t>风险等级</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 id="_x0000_s1026" o:spid="_x0000_s1026" o:spt="202" type="#_x0000_t202" style="position:absolute;left:0pt;margin-left:-7.9pt;margin-top:51.1pt;height:144pt;width:144pt;mso-wrap-style:none;z-index:251666432;mso-width-relative:page;mso-height-relative:page;" filled="f" stroked="f" coordsize="21600,21600" o:gfxdata="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Ibr7szWAAAACwEAAA8AAAAAAAAAAQAgAAAAIgAAAGRycy9kb3ducmV2LnhtbFBLAQIUABQA&#10;AAAIAIdO4kA3ZQVEKwIAAF4EAAAOAAAAAAAAAAEAIAAAACUBAABkcnMvZTJvRG9jLnhtbFBLBQYA&#10;AAAABgAGAFkBAADCBQAAAAA=&#10;">
                <v:fill on="f" focussize="0,0"/>
                <v:stroke on="f"/>
                <v:imagedata o:title=""/>
                <o:lock v:ext="edit" aspectratio="f"/>
                <v:textbox style="mso-fit-shape-to-text:t;">
                  <w:txbxContent>
                    <w:p>
                      <w:pPr>
                        <w:adjustRightInd w:val="0"/>
                        <w:snapToGrid w:val="0"/>
                        <w:ind w:firstLine="560"/>
                        <w:jc w:val="center"/>
                        <w:rPr>
                          <w:rFonts w:eastAsia="仿宋" w:cs="Times New Roman"/>
                          <w:color w:val="000000" w:themeColor="text1"/>
                          <w:sz w:val="28"/>
                          <w:szCs w:val="28"/>
                          <w14:shadow w14:blurRad="38100" w14:dist="25400" w14:dir="5400000" w14:sx="100000" w14:sy="100000" w14:kx="0" w14:ky="0" w14:algn="ctr">
                            <w14:srgbClr w14:val="6E747A">
                              <w14:alpha w14:val="57000"/>
                            </w14:srgbClr>
                          </w14:shadow>
                          <w14:textFill>
                            <w14:solidFill>
                              <w14:schemeClr w14:val="tx1"/>
                            </w14:solidFill>
                          </w14:textFill>
                        </w:rPr>
                      </w:pPr>
                      <w:r>
                        <w:rPr>
                          <w:rFonts w:hint="eastAsia" w:eastAsia="仿宋" w:cs="Times New Roman"/>
                          <w:color w:val="000000" w:themeColor="text1"/>
                          <w:sz w:val="28"/>
                          <w:szCs w:val="28"/>
                          <w14:shadow w14:blurRad="38100" w14:dist="25400" w14:dir="5400000" w14:sx="100000" w14:sy="100000" w14:kx="0" w14:ky="0" w14:algn="ctr">
                            <w14:srgbClr w14:val="6E747A">
                              <w14:alpha w14:val="57000"/>
                            </w14:srgbClr>
                          </w14:shadow>
                          <w14:textFill>
                            <w14:solidFill>
                              <w14:schemeClr w14:val="tx1"/>
                            </w14:solidFill>
                          </w14:textFill>
                        </w:rPr>
                        <w:t>风险等级</w:t>
                      </w:r>
                    </w:p>
                  </w:txbxContent>
                </v:textbox>
              </v:shape>
            </w:pict>
          </mc:Fallback>
        </mc:AlternateContent>
      </w:r>
      <w:r>
        <w:rPr>
          <w:rFonts w:eastAsia="仿宋" w:cs="Times New Roman"/>
          <w:b/>
          <w:bCs/>
          <w:color w:val="000000" w:themeColor="text1"/>
          <w:sz w:val="28"/>
          <w:szCs w:val="28"/>
          <w14:textFill>
            <w14:solidFill>
              <w14:schemeClr w14:val="tx1"/>
            </w14:solidFill>
          </w14:textFill>
        </w:rPr>
        <mc:AlternateContent>
          <mc:Choice Requires="wps">
            <w:drawing>
              <wp:anchor distT="0" distB="0" distL="114300" distR="114300" simplePos="0" relativeHeight="251663360" behindDoc="0" locked="0" layoutInCell="1" allowOverlap="1">
                <wp:simplePos x="0" y="0"/>
                <wp:positionH relativeFrom="column">
                  <wp:posOffset>67310</wp:posOffset>
                </wp:positionH>
                <wp:positionV relativeFrom="paragraph">
                  <wp:posOffset>842645</wp:posOffset>
                </wp:positionV>
                <wp:extent cx="1554480" cy="413385"/>
                <wp:effectExtent l="0" t="0" r="26670" b="25400"/>
                <wp:wrapNone/>
                <wp:docPr id="2" name="直接连接符 2"/>
                <wp:cNvGraphicFramePr/>
                <a:graphic xmlns:a="http://schemas.openxmlformats.org/drawingml/2006/main">
                  <a:graphicData uri="http://schemas.microsoft.com/office/word/2010/wordprocessingShape">
                    <wps:wsp>
                      <wps:cNvCnPr/>
                      <wps:spPr>
                        <a:xfrm>
                          <a:off x="0" y="0"/>
                          <a:ext cx="1554480" cy="413283"/>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5.3pt;margin-top:66.35pt;height:32.55pt;width:122.4pt;z-index:251663360;mso-width-relative:page;mso-height-relative:page;" filled="f" stroked="t" coordsize="21600,21600" o:gfxdata="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Yc1JN9oAAAAKAQAADwAA&#10;AAAAAAABACAAAAAiAAAAZHJzL2Rvd25yZXYueG1sUEsBAhQAFAAAAAgAh07iQKCvgXvbAQAAnwMA&#10;AA4AAAAAAAAAAQAgAAAAKQEAAGRycy9lMm9Eb2MueG1sUEsFBgAAAAAGAAYAWQEAAHYFAAAAAA==&#10;">
                <v:fill on="f" focussize="0,0"/>
                <v:stroke weight="0.25pt" color="#000000 [3213]" joinstyle="round"/>
                <v:imagedata o:title=""/>
                <o:lock v:ext="edit" aspectratio="f"/>
              </v:line>
            </w:pict>
          </mc:Fallback>
        </mc:AlternateContent>
      </w:r>
      <w:r>
        <w:rPr>
          <w:rFonts w:eastAsia="仿宋" w:cs="Times New Roman"/>
          <w:b/>
          <w:bCs/>
          <w:color w:val="000000" w:themeColor="text1"/>
          <w:sz w:val="28"/>
          <w:szCs w:val="28"/>
          <w14:textFill>
            <w14:solidFill>
              <w14:schemeClr w14:val="tx1"/>
            </w14:solidFill>
          </w14:textFill>
        </w:rPr>
        <mc:AlternateContent>
          <mc:Choice Requires="wps">
            <w:drawing>
              <wp:anchor distT="0" distB="0" distL="114300" distR="114300" simplePos="0" relativeHeight="251664384" behindDoc="0" locked="0" layoutInCell="1" allowOverlap="1">
                <wp:simplePos x="0" y="0"/>
                <wp:positionH relativeFrom="column">
                  <wp:posOffset>828040</wp:posOffset>
                </wp:positionH>
                <wp:positionV relativeFrom="paragraph">
                  <wp:posOffset>410845</wp:posOffset>
                </wp:positionV>
                <wp:extent cx="793750" cy="845185"/>
                <wp:effectExtent l="0" t="0" r="26035" b="31750"/>
                <wp:wrapNone/>
                <wp:docPr id="3" name="直接连接符 3"/>
                <wp:cNvGraphicFramePr/>
                <a:graphic xmlns:a="http://schemas.openxmlformats.org/drawingml/2006/main">
                  <a:graphicData uri="http://schemas.microsoft.com/office/word/2010/wordprocessingShape">
                    <wps:wsp>
                      <wps:cNvCnPr/>
                      <wps:spPr>
                        <a:xfrm>
                          <a:off x="0" y="0"/>
                          <a:ext cx="793699" cy="84488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65.2pt;margin-top:32.35pt;height:66.55pt;width:62.5pt;z-index:251664384;mso-width-relative:page;mso-height-relative:page;" filled="f" stroked="t" coordsize="21600,21600" o:gfxdata="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YDyNYdoAAAAKAQAA&#10;DwAAAAAAAAABACAAAAAiAAAAZHJzL2Rvd25yZXYueG1sUEsBAhQAFAAAAAgAh07iQNJWfM/eAQAA&#10;ngMAAA4AAAAAAAAAAQAgAAAAKQEAAGRycy9lMm9Eb2MueG1sUEsFBgAAAAAGAAYAWQEAAHkFAAAA&#10;AA==&#10;">
                <v:fill on="f" focussize="0,0"/>
                <v:stroke weight="0.25pt" color="#000000 [3213]" joinstyle="round"/>
                <v:imagedata o:title=""/>
                <o:lock v:ext="edit" aspectratio="f"/>
              </v:line>
            </w:pict>
          </mc:Fallback>
        </mc:AlternateContent>
      </w:r>
      <w:r>
        <w:rPr>
          <w:rFonts w:eastAsia="仿宋" w:cs="Times New Roman"/>
          <w:b/>
          <w:bCs/>
          <w:color w:val="000000" w:themeColor="text1"/>
          <w:sz w:val="28"/>
          <w:szCs w:val="28"/>
          <w14:textFill>
            <w14:solidFill>
              <w14:schemeClr w14:val="tx1"/>
            </w14:solidFill>
          </w14:textFill>
        </w:rPr>
        <w:t>表4.1</w:t>
      </w:r>
      <w:r>
        <w:rPr>
          <w:rFonts w:hint="eastAsia" w:eastAsia="仿宋" w:cs="Times New Roman"/>
          <w:b/>
          <w:bCs/>
          <w:color w:val="000000" w:themeColor="text1"/>
          <w:sz w:val="28"/>
          <w:szCs w:val="28"/>
          <w14:textFill>
            <w14:solidFill>
              <w14:schemeClr w14:val="tx1"/>
            </w14:solidFill>
          </w14:textFill>
        </w:rPr>
        <w:t>-</w:t>
      </w:r>
      <w:r>
        <w:rPr>
          <w:rFonts w:eastAsia="仿宋" w:cs="Times New Roman"/>
          <w:b/>
          <w:bCs/>
          <w:color w:val="000000" w:themeColor="text1"/>
          <w:sz w:val="28"/>
          <w:szCs w:val="28"/>
          <w14:textFill>
            <w14:solidFill>
              <w14:schemeClr w14:val="tx1"/>
            </w14:solidFill>
          </w14:textFill>
        </w:rPr>
        <w:t xml:space="preserve">1 </w:t>
      </w:r>
      <w:r>
        <w:rPr>
          <w:rFonts w:hint="eastAsia" w:eastAsia="仿宋" w:cs="Times New Roman"/>
          <w:b/>
          <w:bCs/>
          <w:color w:val="000000" w:themeColor="text1"/>
          <w:sz w:val="28"/>
          <w:szCs w:val="28"/>
          <w14:textFill>
            <w14:solidFill>
              <w14:schemeClr w14:val="tx1"/>
            </w14:solidFill>
          </w14:textFill>
        </w:rPr>
        <w:t>高风险区域既有</w:t>
      </w:r>
      <w:r>
        <w:rPr>
          <w:rFonts w:eastAsia="仿宋" w:cs="Times New Roman"/>
          <w:b/>
          <w:bCs/>
          <w:color w:val="000000" w:themeColor="text1"/>
          <w:sz w:val="28"/>
          <w:szCs w:val="28"/>
          <w14:textFill>
            <w14:solidFill>
              <w14:schemeClr w14:val="tx1"/>
            </w14:solidFill>
          </w14:textFill>
        </w:rPr>
        <w:t>房屋安全风险等级评价表</w:t>
      </w:r>
    </w:p>
    <w:tbl>
      <w:tblPr>
        <w:tblStyle w:val="17"/>
        <w:tblW w:w="85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5"/>
        <w:gridCol w:w="1225"/>
        <w:gridCol w:w="1225"/>
        <w:gridCol w:w="1225"/>
        <w:gridCol w:w="1226"/>
        <w:gridCol w:w="1226"/>
        <w:gridCol w:w="12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2450" w:type="dxa"/>
            <w:gridSpan w:val="2"/>
            <w:vMerge w:val="restart"/>
            <w:shd w:val="clear" w:color="auto" w:fill="auto"/>
            <w:vAlign w:val="center"/>
          </w:tcPr>
          <w:p>
            <w:pPr>
              <w:adjustRightInd w:val="0"/>
              <w:snapToGrid w:val="0"/>
              <w:spacing w:line="240" w:lineRule="auto"/>
              <w:ind w:firstLine="0" w:firstLineChars="0"/>
              <w:rPr>
                <w:rFonts w:eastAsia="仿宋" w:cs="Times New Roman"/>
                <w:color w:val="000000" w:themeColor="text1"/>
                <w:sz w:val="28"/>
                <w:szCs w:val="28"/>
                <w14:textFill>
                  <w14:solidFill>
                    <w14:schemeClr w14:val="tx1"/>
                  </w14:solidFill>
                </w14:textFill>
              </w:rPr>
            </w:pPr>
            <w:r>
              <mc:AlternateContent>
                <mc:Choice Requires="wps">
                  <w:drawing>
                    <wp:anchor distT="0" distB="0" distL="114300" distR="114300" simplePos="0" relativeHeight="251668480" behindDoc="0" locked="0" layoutInCell="1" allowOverlap="1">
                      <wp:simplePos x="0" y="0"/>
                      <wp:positionH relativeFrom="column">
                        <wp:posOffset>-769620</wp:posOffset>
                      </wp:positionH>
                      <wp:positionV relativeFrom="paragraph">
                        <wp:posOffset>572135</wp:posOffset>
                      </wp:positionV>
                      <wp:extent cx="1971040" cy="1828800"/>
                      <wp:effectExtent l="0" t="0" r="0" b="2540"/>
                      <wp:wrapNone/>
                      <wp:docPr id="12" name="文本框 12"/>
                      <wp:cNvGraphicFramePr/>
                      <a:graphic xmlns:a="http://schemas.openxmlformats.org/drawingml/2006/main">
                        <a:graphicData uri="http://schemas.microsoft.com/office/word/2010/wordprocessingShape">
                          <wps:wsp>
                            <wps:cNvSpPr txBox="1"/>
                            <wps:spPr>
                              <a:xfrm>
                                <a:off x="0" y="0"/>
                                <a:ext cx="1971040" cy="1828800"/>
                              </a:xfrm>
                              <a:prstGeom prst="rect">
                                <a:avLst/>
                              </a:prstGeom>
                              <a:noFill/>
                              <a:ln>
                                <a:noFill/>
                              </a:ln>
                            </wps:spPr>
                            <wps:txbx>
                              <w:txbxContent>
                                <w:p>
                                  <w:pPr>
                                    <w:adjustRightInd w:val="0"/>
                                    <w:snapToGrid w:val="0"/>
                                    <w:ind w:firstLine="560"/>
                                    <w:jc w:val="center"/>
                                    <w:rPr>
                                      <w:rFonts w:ascii="仿宋" w:hAnsi="仿宋" w:eastAsia="仿宋"/>
                                      <w:color w:val="000000" w:themeColor="text1"/>
                                      <w:sz w:val="28"/>
                                      <w:szCs w:val="28"/>
                                      <w14:shadow w14:blurRad="38100" w14:dist="25400" w14:dir="5400000" w14:sx="100000" w14:sy="100000" w14:kx="0" w14:ky="0" w14:algn="ctr">
                                        <w14:srgbClr w14:val="6E747A">
                                          <w14:alpha w14:val="57000"/>
                                        </w14:srgbClr>
                                      </w14:shadow>
                                      <w14:textFill>
                                        <w14:solidFill>
                                          <w14:schemeClr w14:val="tx1"/>
                                        </w14:solidFill>
                                      </w14:textFill>
                                    </w:rPr>
                                  </w:pPr>
                                  <w:r>
                                    <w:rPr>
                                      <w:rFonts w:hint="eastAsia" w:ascii="仿宋" w:hAnsi="仿宋" w:eastAsia="仿宋"/>
                                      <w:color w:val="000000" w:themeColor="text1"/>
                                      <w:sz w:val="28"/>
                                      <w:szCs w:val="28"/>
                                      <w14:shadow w14:blurRad="38100" w14:dist="25400" w14:dir="5400000" w14:sx="100000" w14:sy="100000" w14:kx="0" w14:ky="0" w14:algn="ctr">
                                        <w14:srgbClr w14:val="6E747A">
                                          <w14:alpha w14:val="57000"/>
                                        </w14:srgbClr>
                                      </w14:shadow>
                                      <w14:textFill>
                                        <w14:solidFill>
                                          <w14:schemeClr w14:val="tx1"/>
                                        </w14:solidFill>
                                      </w14:textFill>
                                    </w:rPr>
                                    <w:t>可能性</w:t>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anchor>
                  </w:drawing>
                </mc:Choice>
                <mc:Fallback>
                  <w:pict>
                    <v:shape id="_x0000_s1026" o:spid="_x0000_s1026" o:spt="202" type="#_x0000_t202" style="position:absolute;left:0pt;margin-left:-60.6pt;margin-top:45.05pt;height:144pt;width:155.2pt;z-index:251668480;mso-width-relative:page;mso-height-relative:page;" filled="f" stroked="f" coordsize="21600,21600" o:gfxdata="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KoAGs9cAAAALAQAADwAAAAAAAAABACAAAAAiAAAAZHJzL2Rvd25yZXYu&#10;eG1sUEsBAhQAFAAAAAgAh07iQJDcdHI1AgAAYAQAAA4AAAAAAAAAAQAgAAAAJgEAAGRycy9lMm9E&#10;b2MueG1sUEsFBgAAAAAGAAYAWQEAAM0FAAAAAA==&#10;">
                      <v:fill on="f" focussize="0,0"/>
                      <v:stroke on="f"/>
                      <v:imagedata o:title=""/>
                      <o:lock v:ext="edit" aspectratio="f"/>
                      <v:textbox style="mso-fit-shape-to-text:t;">
                        <w:txbxContent>
                          <w:p>
                            <w:pPr>
                              <w:adjustRightInd w:val="0"/>
                              <w:snapToGrid w:val="0"/>
                              <w:ind w:firstLine="560"/>
                              <w:jc w:val="center"/>
                              <w:rPr>
                                <w:rFonts w:ascii="仿宋" w:hAnsi="仿宋" w:eastAsia="仿宋"/>
                                <w:color w:val="000000" w:themeColor="text1"/>
                                <w:sz w:val="28"/>
                                <w:szCs w:val="28"/>
                                <w14:shadow w14:blurRad="38100" w14:dist="25400" w14:dir="5400000" w14:sx="100000" w14:sy="100000" w14:kx="0" w14:ky="0" w14:algn="ctr">
                                  <w14:srgbClr w14:val="6E747A">
                                    <w14:alpha w14:val="57000"/>
                                  </w14:srgbClr>
                                </w14:shadow>
                                <w14:textFill>
                                  <w14:solidFill>
                                    <w14:schemeClr w14:val="tx1"/>
                                  </w14:solidFill>
                                </w14:textFill>
                              </w:rPr>
                            </w:pPr>
                            <w:r>
                              <w:rPr>
                                <w:rFonts w:hint="eastAsia" w:ascii="仿宋" w:hAnsi="仿宋" w:eastAsia="仿宋"/>
                                <w:color w:val="000000" w:themeColor="text1"/>
                                <w:sz w:val="28"/>
                                <w:szCs w:val="28"/>
                                <w14:shadow w14:blurRad="38100" w14:dist="25400" w14:dir="5400000" w14:sx="100000" w14:sy="100000" w14:kx="0" w14:ky="0" w14:algn="ctr">
                                  <w14:srgbClr w14:val="6E747A">
                                    <w14:alpha w14:val="57000"/>
                                  </w14:srgbClr>
                                </w14:shadow>
                                <w14:textFill>
                                  <w14:solidFill>
                                    <w14:schemeClr w14:val="tx1"/>
                                  </w14:solidFill>
                                </w14:textFill>
                              </w:rPr>
                              <w:t>可能性</w:t>
                            </w:r>
                          </w:p>
                        </w:txbxContent>
                      </v:textbox>
                    </v:shape>
                  </w:pict>
                </mc:Fallback>
              </mc:AlternateContent>
            </w:r>
          </w:p>
        </w:tc>
        <w:tc>
          <w:tcPr>
            <w:tcW w:w="6128" w:type="dxa"/>
            <w:gridSpan w:val="5"/>
            <w:shd w:val="clear" w:color="auto" w:fill="auto"/>
            <w:vAlign w:val="center"/>
          </w:tcPr>
          <w:p>
            <w:pPr>
              <w:adjustRightInd w:val="0"/>
              <w:snapToGrid w:val="0"/>
              <w:spacing w:line="240" w:lineRule="auto"/>
              <w:ind w:firstLine="0" w:firstLineChars="0"/>
              <w:jc w:val="center"/>
              <w:rPr>
                <w:rFonts w:eastAsia="仿宋" w:cs="Times New Roman"/>
                <w:color w:val="000000" w:themeColor="text1"/>
                <w:sz w:val="28"/>
                <w:szCs w:val="28"/>
                <w14:textFill>
                  <w14:solidFill>
                    <w14:schemeClr w14:val="tx1"/>
                  </w14:solidFill>
                </w14:textFill>
              </w:rPr>
            </w:pPr>
            <w:r>
              <w:rPr>
                <w:rFonts w:hint="eastAsia" w:eastAsia="仿宋" w:cs="Times New Roman"/>
                <w:color w:val="000000" w:themeColor="text1"/>
                <w:sz w:val="28"/>
                <w:szCs w:val="28"/>
                <w14:textFill>
                  <w14:solidFill>
                    <w14:schemeClr w14:val="tx1"/>
                  </w14:solidFill>
                </w14:textFill>
              </w:rPr>
              <w:t>事故</w:t>
            </w:r>
            <w:r>
              <w:rPr>
                <w:rFonts w:eastAsia="仿宋" w:cs="Times New Roman"/>
                <w:color w:val="000000" w:themeColor="text1"/>
                <w:sz w:val="28"/>
                <w:szCs w:val="28"/>
                <w14:textFill>
                  <w14:solidFill>
                    <w14:schemeClr w14:val="tx1"/>
                  </w14:solidFill>
                </w14:textFill>
              </w:rPr>
              <w:t>后果严重性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2450" w:type="dxa"/>
            <w:gridSpan w:val="2"/>
            <w:vMerge w:val="continue"/>
            <w:shd w:val="clear" w:color="auto" w:fill="auto"/>
            <w:vAlign w:val="center"/>
          </w:tcPr>
          <w:p>
            <w:pPr>
              <w:adjustRightInd w:val="0"/>
              <w:snapToGrid w:val="0"/>
              <w:spacing w:line="240" w:lineRule="auto"/>
              <w:ind w:firstLine="560"/>
              <w:jc w:val="center"/>
              <w:rPr>
                <w:rFonts w:eastAsia="仿宋" w:cs="Times New Roman"/>
                <w:color w:val="000000" w:themeColor="text1"/>
                <w:sz w:val="28"/>
                <w:szCs w:val="28"/>
                <w14:textFill>
                  <w14:solidFill>
                    <w14:schemeClr w14:val="tx1"/>
                  </w14:solidFill>
                </w14:textFill>
              </w:rPr>
            </w:pPr>
          </w:p>
        </w:tc>
        <w:tc>
          <w:tcPr>
            <w:tcW w:w="1225" w:type="dxa"/>
            <w:shd w:val="clear" w:color="auto" w:fill="auto"/>
            <w:vAlign w:val="center"/>
          </w:tcPr>
          <w:p>
            <w:pPr>
              <w:adjustRightInd w:val="0"/>
              <w:snapToGrid w:val="0"/>
              <w:spacing w:line="240" w:lineRule="auto"/>
              <w:ind w:firstLine="0" w:firstLineChars="0"/>
              <w:jc w:val="center"/>
              <w:rPr>
                <w:rFonts w:eastAsia="仿宋" w:cs="Times New Roman"/>
                <w:color w:val="000000" w:themeColor="text1"/>
                <w:sz w:val="28"/>
                <w:szCs w:val="28"/>
                <w14:textFill>
                  <w14:solidFill>
                    <w14:schemeClr w14:val="tx1"/>
                  </w14:solidFill>
                </w14:textFill>
              </w:rPr>
            </w:pPr>
            <w:r>
              <w:rPr>
                <w:rFonts w:eastAsia="仿宋" w:cs="Times New Roman"/>
                <w:color w:val="000000" w:themeColor="text1"/>
                <w:sz w:val="28"/>
                <w:szCs w:val="28"/>
                <w14:textFill>
                  <w14:solidFill>
                    <w14:schemeClr w14:val="tx1"/>
                  </w14:solidFill>
                </w14:textFill>
              </w:rPr>
              <w:t>1</w:t>
            </w:r>
          </w:p>
        </w:tc>
        <w:tc>
          <w:tcPr>
            <w:tcW w:w="1225" w:type="dxa"/>
            <w:shd w:val="clear" w:color="auto" w:fill="auto"/>
            <w:vAlign w:val="center"/>
          </w:tcPr>
          <w:p>
            <w:pPr>
              <w:adjustRightInd w:val="0"/>
              <w:snapToGrid w:val="0"/>
              <w:spacing w:line="240" w:lineRule="auto"/>
              <w:ind w:firstLine="0" w:firstLineChars="0"/>
              <w:jc w:val="center"/>
              <w:rPr>
                <w:rFonts w:eastAsia="仿宋" w:cs="Times New Roman"/>
                <w:color w:val="000000" w:themeColor="text1"/>
                <w:sz w:val="28"/>
                <w:szCs w:val="28"/>
                <w14:textFill>
                  <w14:solidFill>
                    <w14:schemeClr w14:val="tx1"/>
                  </w14:solidFill>
                </w14:textFill>
              </w:rPr>
            </w:pPr>
            <w:r>
              <w:rPr>
                <w:rFonts w:eastAsia="仿宋" w:cs="Times New Roman"/>
                <w:color w:val="000000" w:themeColor="text1"/>
                <w:sz w:val="28"/>
                <w:szCs w:val="28"/>
                <w14:textFill>
                  <w14:solidFill>
                    <w14:schemeClr w14:val="tx1"/>
                  </w14:solidFill>
                </w14:textFill>
              </w:rPr>
              <w:t>2</w:t>
            </w:r>
          </w:p>
        </w:tc>
        <w:tc>
          <w:tcPr>
            <w:tcW w:w="1226" w:type="dxa"/>
            <w:shd w:val="clear" w:color="auto" w:fill="auto"/>
            <w:vAlign w:val="center"/>
          </w:tcPr>
          <w:p>
            <w:pPr>
              <w:adjustRightInd w:val="0"/>
              <w:snapToGrid w:val="0"/>
              <w:spacing w:line="240" w:lineRule="auto"/>
              <w:ind w:firstLine="0" w:firstLineChars="0"/>
              <w:jc w:val="center"/>
              <w:rPr>
                <w:rFonts w:eastAsia="仿宋" w:cs="Times New Roman"/>
                <w:color w:val="000000" w:themeColor="text1"/>
                <w:sz w:val="28"/>
                <w:szCs w:val="28"/>
                <w14:textFill>
                  <w14:solidFill>
                    <w14:schemeClr w14:val="tx1"/>
                  </w14:solidFill>
                </w14:textFill>
              </w:rPr>
            </w:pPr>
            <w:r>
              <w:rPr>
                <w:rFonts w:eastAsia="仿宋" w:cs="Times New Roman"/>
                <w:color w:val="000000" w:themeColor="text1"/>
                <w:sz w:val="28"/>
                <w:szCs w:val="28"/>
                <w14:textFill>
                  <w14:solidFill>
                    <w14:schemeClr w14:val="tx1"/>
                  </w14:solidFill>
                </w14:textFill>
              </w:rPr>
              <w:t>3</w:t>
            </w:r>
          </w:p>
        </w:tc>
        <w:tc>
          <w:tcPr>
            <w:tcW w:w="1226" w:type="dxa"/>
            <w:shd w:val="clear" w:color="auto" w:fill="auto"/>
            <w:vAlign w:val="center"/>
          </w:tcPr>
          <w:p>
            <w:pPr>
              <w:adjustRightInd w:val="0"/>
              <w:snapToGrid w:val="0"/>
              <w:spacing w:line="240" w:lineRule="auto"/>
              <w:ind w:firstLine="0" w:firstLineChars="0"/>
              <w:jc w:val="center"/>
              <w:rPr>
                <w:rFonts w:eastAsia="仿宋" w:cs="Times New Roman"/>
                <w:color w:val="000000" w:themeColor="text1"/>
                <w:sz w:val="28"/>
                <w:szCs w:val="28"/>
                <w14:textFill>
                  <w14:solidFill>
                    <w14:schemeClr w14:val="tx1"/>
                  </w14:solidFill>
                </w14:textFill>
              </w:rPr>
            </w:pPr>
            <w:r>
              <w:rPr>
                <w:rFonts w:eastAsia="仿宋" w:cs="Times New Roman"/>
                <w:color w:val="000000" w:themeColor="text1"/>
                <w:sz w:val="28"/>
                <w:szCs w:val="28"/>
                <w14:textFill>
                  <w14:solidFill>
                    <w14:schemeClr w14:val="tx1"/>
                  </w14:solidFill>
                </w14:textFill>
              </w:rPr>
              <w:t>4</w:t>
            </w:r>
          </w:p>
        </w:tc>
        <w:tc>
          <w:tcPr>
            <w:tcW w:w="1226" w:type="dxa"/>
            <w:shd w:val="clear" w:color="auto" w:fill="auto"/>
            <w:vAlign w:val="center"/>
          </w:tcPr>
          <w:p>
            <w:pPr>
              <w:adjustRightInd w:val="0"/>
              <w:snapToGrid w:val="0"/>
              <w:spacing w:line="240" w:lineRule="auto"/>
              <w:ind w:firstLine="0" w:firstLineChars="0"/>
              <w:jc w:val="center"/>
              <w:rPr>
                <w:rFonts w:eastAsia="仿宋" w:cs="Times New Roman"/>
                <w:color w:val="000000" w:themeColor="text1"/>
                <w:sz w:val="28"/>
                <w:szCs w:val="28"/>
                <w14:textFill>
                  <w14:solidFill>
                    <w14:schemeClr w14:val="tx1"/>
                  </w14:solidFill>
                </w14:textFill>
              </w:rPr>
            </w:pPr>
            <w:r>
              <w:rPr>
                <w:rFonts w:eastAsia="仿宋" w:cs="Times New Roman"/>
                <w:color w:val="000000" w:themeColor="text1"/>
                <w:sz w:val="28"/>
                <w:szCs w:val="28"/>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1225" w:type="dxa"/>
            <w:vMerge w:val="restart"/>
            <w:shd w:val="clear" w:color="auto" w:fill="auto"/>
            <w:vAlign w:val="center"/>
          </w:tcPr>
          <w:p>
            <w:pPr>
              <w:adjustRightInd w:val="0"/>
              <w:snapToGrid w:val="0"/>
              <w:spacing w:line="240" w:lineRule="auto"/>
              <w:ind w:firstLine="0" w:firstLineChars="0"/>
              <w:jc w:val="center"/>
              <w:rPr>
                <w:rFonts w:eastAsia="仿宋" w:cs="Times New Roman"/>
                <w:color w:val="000000" w:themeColor="text1"/>
                <w:sz w:val="28"/>
                <w:szCs w:val="28"/>
                <w14:textFill>
                  <w14:solidFill>
                    <w14:schemeClr w14:val="tx1"/>
                  </w14:solidFill>
                </w14:textFill>
              </w:rPr>
            </w:pPr>
            <w:r>
              <w:rPr>
                <w:rFonts w:hint="eastAsia" w:eastAsia="仿宋" w:cs="Times New Roman"/>
                <w:color w:val="000000" w:themeColor="text1"/>
                <w:sz w:val="28"/>
                <w:szCs w:val="28"/>
                <w14:textFill>
                  <w14:solidFill>
                    <w14:schemeClr w14:val="tx1"/>
                  </w14:solidFill>
                </w14:textFill>
              </w:rPr>
              <w:t>风</w:t>
            </w:r>
          </w:p>
          <w:p>
            <w:pPr>
              <w:adjustRightInd w:val="0"/>
              <w:snapToGrid w:val="0"/>
              <w:spacing w:line="240" w:lineRule="auto"/>
              <w:ind w:firstLine="0" w:firstLineChars="0"/>
              <w:jc w:val="center"/>
              <w:rPr>
                <w:rFonts w:eastAsia="仿宋" w:cs="Times New Roman"/>
                <w:color w:val="000000" w:themeColor="text1"/>
                <w:sz w:val="28"/>
                <w:szCs w:val="28"/>
                <w14:textFill>
                  <w14:solidFill>
                    <w14:schemeClr w14:val="tx1"/>
                  </w14:solidFill>
                </w14:textFill>
              </w:rPr>
            </w:pPr>
            <w:r>
              <w:rPr>
                <w:rFonts w:hint="eastAsia" w:eastAsia="仿宋" w:cs="Times New Roman"/>
                <w:color w:val="000000" w:themeColor="text1"/>
                <w:sz w:val="28"/>
                <w:szCs w:val="28"/>
                <w14:textFill>
                  <w14:solidFill>
                    <w14:schemeClr w14:val="tx1"/>
                  </w14:solidFill>
                </w14:textFill>
              </w:rPr>
              <w:t>险</w:t>
            </w:r>
          </w:p>
          <w:p>
            <w:pPr>
              <w:adjustRightInd w:val="0"/>
              <w:snapToGrid w:val="0"/>
              <w:spacing w:line="240" w:lineRule="auto"/>
              <w:ind w:firstLine="0" w:firstLineChars="0"/>
              <w:jc w:val="center"/>
              <w:rPr>
                <w:rFonts w:eastAsia="仿宋" w:cs="Times New Roman"/>
                <w:color w:val="000000" w:themeColor="text1"/>
                <w:sz w:val="28"/>
                <w:szCs w:val="28"/>
                <w14:textFill>
                  <w14:solidFill>
                    <w14:schemeClr w14:val="tx1"/>
                  </w14:solidFill>
                </w14:textFill>
              </w:rPr>
            </w:pPr>
            <w:r>
              <w:rPr>
                <w:rFonts w:eastAsia="仿宋" w:cs="Times New Roman"/>
                <w:color w:val="000000" w:themeColor="text1"/>
                <w:sz w:val="28"/>
                <w:szCs w:val="28"/>
                <w14:textFill>
                  <w14:solidFill>
                    <w14:schemeClr w14:val="tx1"/>
                  </w14:solidFill>
                </w14:textFill>
              </w:rPr>
              <w:t>发</w:t>
            </w:r>
          </w:p>
          <w:p>
            <w:pPr>
              <w:adjustRightInd w:val="0"/>
              <w:snapToGrid w:val="0"/>
              <w:spacing w:line="240" w:lineRule="auto"/>
              <w:ind w:firstLine="0" w:firstLineChars="0"/>
              <w:jc w:val="center"/>
              <w:rPr>
                <w:rFonts w:eastAsia="仿宋" w:cs="Times New Roman"/>
                <w:color w:val="000000" w:themeColor="text1"/>
                <w:sz w:val="28"/>
                <w:szCs w:val="28"/>
                <w14:textFill>
                  <w14:solidFill>
                    <w14:schemeClr w14:val="tx1"/>
                  </w14:solidFill>
                </w14:textFill>
              </w:rPr>
            </w:pPr>
            <w:r>
              <w:rPr>
                <w:rFonts w:eastAsia="仿宋" w:cs="Times New Roman"/>
                <w:color w:val="000000" w:themeColor="text1"/>
                <w:sz w:val="28"/>
                <w:szCs w:val="28"/>
                <w14:textFill>
                  <w14:solidFill>
                    <w14:schemeClr w14:val="tx1"/>
                  </w14:solidFill>
                </w14:textFill>
              </w:rPr>
              <w:t>生</w:t>
            </w:r>
          </w:p>
          <w:p>
            <w:pPr>
              <w:adjustRightInd w:val="0"/>
              <w:snapToGrid w:val="0"/>
              <w:spacing w:line="240" w:lineRule="auto"/>
              <w:ind w:firstLine="0" w:firstLineChars="0"/>
              <w:jc w:val="center"/>
              <w:rPr>
                <w:rFonts w:eastAsia="仿宋" w:cs="Times New Roman"/>
                <w:color w:val="000000" w:themeColor="text1"/>
                <w:sz w:val="28"/>
                <w:szCs w:val="28"/>
                <w14:textFill>
                  <w14:solidFill>
                    <w14:schemeClr w14:val="tx1"/>
                  </w14:solidFill>
                </w14:textFill>
              </w:rPr>
            </w:pPr>
            <w:r>
              <w:rPr>
                <w:rFonts w:eastAsia="仿宋" w:cs="Times New Roman"/>
                <w:color w:val="000000" w:themeColor="text1"/>
                <w:sz w:val="28"/>
                <w:szCs w:val="28"/>
                <w14:textFill>
                  <w14:solidFill>
                    <w14:schemeClr w14:val="tx1"/>
                  </w14:solidFill>
                </w14:textFill>
              </w:rPr>
              <w:t>可</w:t>
            </w:r>
          </w:p>
          <w:p>
            <w:pPr>
              <w:adjustRightInd w:val="0"/>
              <w:snapToGrid w:val="0"/>
              <w:spacing w:line="240" w:lineRule="auto"/>
              <w:ind w:firstLine="0" w:firstLineChars="0"/>
              <w:jc w:val="center"/>
              <w:rPr>
                <w:rFonts w:eastAsia="仿宋" w:cs="Times New Roman"/>
                <w:color w:val="000000" w:themeColor="text1"/>
                <w:sz w:val="28"/>
                <w:szCs w:val="28"/>
                <w14:textFill>
                  <w14:solidFill>
                    <w14:schemeClr w14:val="tx1"/>
                  </w14:solidFill>
                </w14:textFill>
              </w:rPr>
            </w:pPr>
            <w:r>
              <w:rPr>
                <w:rFonts w:eastAsia="仿宋" w:cs="Times New Roman"/>
                <w:color w:val="000000" w:themeColor="text1"/>
                <w:sz w:val="28"/>
                <w:szCs w:val="28"/>
                <w14:textFill>
                  <w14:solidFill>
                    <w14:schemeClr w14:val="tx1"/>
                  </w14:solidFill>
                </w14:textFill>
              </w:rPr>
              <w:t>能</w:t>
            </w:r>
          </w:p>
          <w:p>
            <w:pPr>
              <w:adjustRightInd w:val="0"/>
              <w:snapToGrid w:val="0"/>
              <w:spacing w:line="240" w:lineRule="auto"/>
              <w:ind w:firstLine="0" w:firstLineChars="0"/>
              <w:jc w:val="center"/>
              <w:rPr>
                <w:rFonts w:eastAsia="仿宋" w:cs="Times New Roman"/>
                <w:color w:val="000000" w:themeColor="text1"/>
                <w:sz w:val="28"/>
                <w:szCs w:val="28"/>
                <w14:textFill>
                  <w14:solidFill>
                    <w14:schemeClr w14:val="tx1"/>
                  </w14:solidFill>
                </w14:textFill>
              </w:rPr>
            </w:pPr>
            <w:r>
              <w:rPr>
                <w:rFonts w:eastAsia="仿宋" w:cs="Times New Roman"/>
                <w:color w:val="000000" w:themeColor="text1"/>
                <w:sz w:val="28"/>
                <w:szCs w:val="28"/>
                <w14:textFill>
                  <w14:solidFill>
                    <w14:schemeClr w14:val="tx1"/>
                  </w14:solidFill>
                </w14:textFill>
              </w:rPr>
              <w:t>性</w:t>
            </w:r>
          </w:p>
        </w:tc>
        <w:tc>
          <w:tcPr>
            <w:tcW w:w="1225" w:type="dxa"/>
            <w:shd w:val="clear" w:color="auto" w:fill="auto"/>
            <w:vAlign w:val="center"/>
          </w:tcPr>
          <w:p>
            <w:pPr>
              <w:adjustRightInd w:val="0"/>
              <w:snapToGrid w:val="0"/>
              <w:spacing w:line="240" w:lineRule="auto"/>
              <w:ind w:firstLine="0" w:firstLineChars="0"/>
              <w:jc w:val="center"/>
              <w:rPr>
                <w:rFonts w:eastAsia="仿宋" w:cs="Times New Roman"/>
                <w:color w:val="000000" w:themeColor="text1"/>
                <w:sz w:val="28"/>
                <w:szCs w:val="28"/>
                <w14:textFill>
                  <w14:solidFill>
                    <w14:schemeClr w14:val="tx1"/>
                  </w14:solidFill>
                </w14:textFill>
              </w:rPr>
            </w:pPr>
            <w:r>
              <w:rPr>
                <w:rFonts w:eastAsia="仿宋" w:cs="Times New Roman"/>
                <w:color w:val="000000" w:themeColor="text1"/>
                <w:sz w:val="28"/>
                <w:szCs w:val="28"/>
                <w14:textFill>
                  <w14:solidFill>
                    <w14:schemeClr w14:val="tx1"/>
                  </w14:solidFill>
                </w14:textFill>
              </w:rPr>
              <w:t>1</w:t>
            </w:r>
          </w:p>
        </w:tc>
        <w:tc>
          <w:tcPr>
            <w:tcW w:w="1225" w:type="dxa"/>
            <w:shd w:val="clear" w:color="auto" w:fill="00B0F0"/>
            <w:vAlign w:val="center"/>
          </w:tcPr>
          <w:p>
            <w:pPr>
              <w:adjustRightInd w:val="0"/>
              <w:snapToGrid w:val="0"/>
              <w:spacing w:line="240" w:lineRule="auto"/>
              <w:ind w:firstLine="0" w:firstLineChars="0"/>
              <w:jc w:val="center"/>
              <w:rPr>
                <w:rFonts w:eastAsia="仿宋" w:cs="Times New Roman"/>
                <w:color w:val="000000" w:themeColor="text1"/>
                <w:sz w:val="28"/>
                <w:szCs w:val="28"/>
                <w14:textFill>
                  <w14:solidFill>
                    <w14:schemeClr w14:val="tx1"/>
                  </w14:solidFill>
                </w14:textFill>
              </w:rPr>
            </w:pPr>
            <w:r>
              <w:rPr>
                <w:rFonts w:eastAsia="仿宋" w:cs="Times New Roman"/>
                <w:color w:val="000000" w:themeColor="text1"/>
                <w:sz w:val="28"/>
                <w:szCs w:val="28"/>
                <w14:textFill>
                  <w14:solidFill>
                    <w14:schemeClr w14:val="tx1"/>
                  </w14:solidFill>
                </w14:textFill>
              </w:rPr>
              <w:t>低</w:t>
            </w:r>
          </w:p>
        </w:tc>
        <w:tc>
          <w:tcPr>
            <w:tcW w:w="1225" w:type="dxa"/>
            <w:shd w:val="clear" w:color="auto" w:fill="00B0F0"/>
            <w:vAlign w:val="center"/>
          </w:tcPr>
          <w:p>
            <w:pPr>
              <w:adjustRightInd w:val="0"/>
              <w:snapToGrid w:val="0"/>
              <w:spacing w:line="240" w:lineRule="auto"/>
              <w:ind w:firstLine="0" w:firstLineChars="0"/>
              <w:jc w:val="center"/>
              <w:rPr>
                <w:rFonts w:eastAsia="仿宋" w:cs="Times New Roman"/>
                <w:color w:val="000000" w:themeColor="text1"/>
                <w:sz w:val="28"/>
                <w:szCs w:val="28"/>
                <w14:textFill>
                  <w14:solidFill>
                    <w14:schemeClr w14:val="tx1"/>
                  </w14:solidFill>
                </w14:textFill>
              </w:rPr>
            </w:pPr>
            <w:r>
              <w:rPr>
                <w:rFonts w:eastAsia="仿宋" w:cs="Times New Roman"/>
                <w:color w:val="000000" w:themeColor="text1"/>
                <w:sz w:val="28"/>
                <w:szCs w:val="28"/>
                <w14:textFill>
                  <w14:solidFill>
                    <w14:schemeClr w14:val="tx1"/>
                  </w14:solidFill>
                </w14:textFill>
              </w:rPr>
              <w:t>低</w:t>
            </w:r>
          </w:p>
        </w:tc>
        <w:tc>
          <w:tcPr>
            <w:tcW w:w="1226" w:type="dxa"/>
            <w:shd w:val="clear" w:color="auto" w:fill="00B0F0"/>
            <w:vAlign w:val="center"/>
          </w:tcPr>
          <w:p>
            <w:pPr>
              <w:adjustRightInd w:val="0"/>
              <w:snapToGrid w:val="0"/>
              <w:spacing w:line="240" w:lineRule="auto"/>
              <w:ind w:firstLine="0" w:firstLineChars="0"/>
              <w:jc w:val="center"/>
              <w:rPr>
                <w:rFonts w:eastAsia="仿宋" w:cs="Times New Roman"/>
                <w:color w:val="000000" w:themeColor="text1"/>
                <w:sz w:val="28"/>
                <w:szCs w:val="28"/>
                <w14:textFill>
                  <w14:solidFill>
                    <w14:schemeClr w14:val="tx1"/>
                  </w14:solidFill>
                </w14:textFill>
              </w:rPr>
            </w:pPr>
            <w:r>
              <w:rPr>
                <w:rFonts w:eastAsia="仿宋" w:cs="Times New Roman"/>
                <w:color w:val="000000" w:themeColor="text1"/>
                <w:sz w:val="28"/>
                <w:szCs w:val="28"/>
                <w14:textFill>
                  <w14:solidFill>
                    <w14:schemeClr w14:val="tx1"/>
                  </w14:solidFill>
                </w14:textFill>
              </w:rPr>
              <w:t>低</w:t>
            </w:r>
          </w:p>
        </w:tc>
        <w:tc>
          <w:tcPr>
            <w:tcW w:w="1226" w:type="dxa"/>
            <w:shd w:val="clear" w:color="auto" w:fill="00B0F0"/>
            <w:vAlign w:val="center"/>
          </w:tcPr>
          <w:p>
            <w:pPr>
              <w:adjustRightInd w:val="0"/>
              <w:snapToGrid w:val="0"/>
              <w:spacing w:line="240" w:lineRule="auto"/>
              <w:ind w:firstLine="0" w:firstLineChars="0"/>
              <w:jc w:val="center"/>
              <w:rPr>
                <w:rFonts w:eastAsia="仿宋" w:cs="Times New Roman"/>
                <w:color w:val="000000" w:themeColor="text1"/>
                <w:sz w:val="28"/>
                <w:szCs w:val="28"/>
                <w14:textFill>
                  <w14:solidFill>
                    <w14:schemeClr w14:val="tx1"/>
                  </w14:solidFill>
                </w14:textFill>
              </w:rPr>
            </w:pPr>
            <w:r>
              <w:rPr>
                <w:rFonts w:eastAsia="仿宋" w:cs="Times New Roman"/>
                <w:color w:val="000000" w:themeColor="text1"/>
                <w:sz w:val="28"/>
                <w:szCs w:val="28"/>
                <w14:textFill>
                  <w14:solidFill>
                    <w14:schemeClr w14:val="tx1"/>
                  </w14:solidFill>
                </w14:textFill>
              </w:rPr>
              <w:t>低</w:t>
            </w:r>
          </w:p>
        </w:tc>
        <w:tc>
          <w:tcPr>
            <w:tcW w:w="1226" w:type="dxa"/>
            <w:shd w:val="clear" w:color="auto" w:fill="00B0F0"/>
            <w:vAlign w:val="center"/>
          </w:tcPr>
          <w:p>
            <w:pPr>
              <w:adjustRightInd w:val="0"/>
              <w:snapToGrid w:val="0"/>
              <w:spacing w:line="240" w:lineRule="auto"/>
              <w:ind w:firstLine="0" w:firstLineChars="0"/>
              <w:jc w:val="center"/>
              <w:rPr>
                <w:rFonts w:eastAsia="仿宋" w:cs="Times New Roman"/>
                <w:color w:val="000000" w:themeColor="text1"/>
                <w:sz w:val="28"/>
                <w:szCs w:val="28"/>
                <w14:textFill>
                  <w14:solidFill>
                    <w14:schemeClr w14:val="tx1"/>
                  </w14:solidFill>
                </w14:textFill>
              </w:rPr>
            </w:pPr>
            <w:r>
              <w:rPr>
                <w:rFonts w:eastAsia="仿宋" w:cs="Times New Roman"/>
                <w:color w:val="000000" w:themeColor="text1"/>
                <w:sz w:val="28"/>
                <w:szCs w:val="28"/>
                <w14:textFill>
                  <w14:solidFill>
                    <w14:schemeClr w14:val="tx1"/>
                  </w14:solidFill>
                </w14:textFill>
              </w:rPr>
              <w:t>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1225" w:type="dxa"/>
            <w:vMerge w:val="continue"/>
            <w:shd w:val="clear" w:color="auto" w:fill="auto"/>
            <w:vAlign w:val="center"/>
          </w:tcPr>
          <w:p>
            <w:pPr>
              <w:adjustRightInd w:val="0"/>
              <w:snapToGrid w:val="0"/>
              <w:spacing w:line="240" w:lineRule="auto"/>
              <w:ind w:firstLine="560"/>
              <w:jc w:val="center"/>
              <w:rPr>
                <w:rFonts w:eastAsia="仿宋" w:cs="Times New Roman"/>
                <w:color w:val="000000" w:themeColor="text1"/>
                <w:sz w:val="28"/>
                <w:szCs w:val="28"/>
                <w14:textFill>
                  <w14:solidFill>
                    <w14:schemeClr w14:val="tx1"/>
                  </w14:solidFill>
                </w14:textFill>
              </w:rPr>
            </w:pPr>
          </w:p>
        </w:tc>
        <w:tc>
          <w:tcPr>
            <w:tcW w:w="1225" w:type="dxa"/>
            <w:shd w:val="clear" w:color="auto" w:fill="auto"/>
            <w:vAlign w:val="center"/>
          </w:tcPr>
          <w:p>
            <w:pPr>
              <w:adjustRightInd w:val="0"/>
              <w:snapToGrid w:val="0"/>
              <w:spacing w:line="240" w:lineRule="auto"/>
              <w:ind w:firstLine="0" w:firstLineChars="0"/>
              <w:jc w:val="center"/>
              <w:rPr>
                <w:rFonts w:eastAsia="仿宋" w:cs="Times New Roman"/>
                <w:color w:val="000000" w:themeColor="text1"/>
                <w:sz w:val="28"/>
                <w:szCs w:val="28"/>
                <w14:textFill>
                  <w14:solidFill>
                    <w14:schemeClr w14:val="tx1"/>
                  </w14:solidFill>
                </w14:textFill>
              </w:rPr>
            </w:pPr>
            <w:r>
              <w:rPr>
                <w:rFonts w:eastAsia="仿宋" w:cs="Times New Roman"/>
                <w:color w:val="000000" w:themeColor="text1"/>
                <w:sz w:val="28"/>
                <w:szCs w:val="28"/>
                <w14:textFill>
                  <w14:solidFill>
                    <w14:schemeClr w14:val="tx1"/>
                  </w14:solidFill>
                </w14:textFill>
              </w:rPr>
              <w:t>2</w:t>
            </w:r>
          </w:p>
        </w:tc>
        <w:tc>
          <w:tcPr>
            <w:tcW w:w="1225" w:type="dxa"/>
            <w:shd w:val="clear" w:color="auto" w:fill="00B0F0"/>
            <w:vAlign w:val="center"/>
          </w:tcPr>
          <w:p>
            <w:pPr>
              <w:adjustRightInd w:val="0"/>
              <w:snapToGrid w:val="0"/>
              <w:spacing w:line="240" w:lineRule="auto"/>
              <w:ind w:firstLine="0" w:firstLineChars="0"/>
              <w:jc w:val="center"/>
              <w:rPr>
                <w:rFonts w:eastAsia="仿宋" w:cs="Times New Roman"/>
                <w:color w:val="000000" w:themeColor="text1"/>
                <w:sz w:val="28"/>
                <w:szCs w:val="28"/>
                <w14:textFill>
                  <w14:solidFill>
                    <w14:schemeClr w14:val="tx1"/>
                  </w14:solidFill>
                </w14:textFill>
              </w:rPr>
            </w:pPr>
            <w:r>
              <w:rPr>
                <w:rFonts w:eastAsia="仿宋" w:cs="Times New Roman"/>
                <w:color w:val="000000" w:themeColor="text1"/>
                <w:sz w:val="28"/>
                <w:szCs w:val="28"/>
                <w14:textFill>
                  <w14:solidFill>
                    <w14:schemeClr w14:val="tx1"/>
                  </w14:solidFill>
                </w14:textFill>
              </w:rPr>
              <w:t>低</w:t>
            </w:r>
          </w:p>
        </w:tc>
        <w:tc>
          <w:tcPr>
            <w:tcW w:w="1225" w:type="dxa"/>
            <w:shd w:val="clear" w:color="auto" w:fill="00B0F0"/>
            <w:vAlign w:val="center"/>
          </w:tcPr>
          <w:p>
            <w:pPr>
              <w:adjustRightInd w:val="0"/>
              <w:snapToGrid w:val="0"/>
              <w:spacing w:line="240" w:lineRule="auto"/>
              <w:ind w:firstLine="0" w:firstLineChars="0"/>
              <w:jc w:val="center"/>
              <w:rPr>
                <w:rFonts w:eastAsia="仿宋" w:cs="Times New Roman"/>
                <w:color w:val="000000" w:themeColor="text1"/>
                <w:sz w:val="28"/>
                <w:szCs w:val="28"/>
                <w14:textFill>
                  <w14:solidFill>
                    <w14:schemeClr w14:val="tx1"/>
                  </w14:solidFill>
                </w14:textFill>
              </w:rPr>
            </w:pPr>
            <w:r>
              <w:rPr>
                <w:rFonts w:eastAsia="仿宋" w:cs="Times New Roman"/>
                <w:color w:val="000000" w:themeColor="text1"/>
                <w:sz w:val="28"/>
                <w:szCs w:val="28"/>
                <w:shd w:val="clear" w:color="auto" w:fill="00B0F0"/>
                <w14:textFill>
                  <w14:solidFill>
                    <w14:schemeClr w14:val="tx1"/>
                  </w14:solidFill>
                </w14:textFill>
              </w:rPr>
              <w:t>低</w:t>
            </w:r>
          </w:p>
        </w:tc>
        <w:tc>
          <w:tcPr>
            <w:tcW w:w="1226" w:type="dxa"/>
            <w:shd w:val="clear" w:color="auto" w:fill="00B0F0"/>
            <w:vAlign w:val="center"/>
          </w:tcPr>
          <w:p>
            <w:pPr>
              <w:adjustRightInd w:val="0"/>
              <w:snapToGrid w:val="0"/>
              <w:spacing w:line="240" w:lineRule="auto"/>
              <w:ind w:firstLine="0" w:firstLineChars="0"/>
              <w:jc w:val="center"/>
              <w:rPr>
                <w:rFonts w:eastAsia="仿宋" w:cs="Times New Roman"/>
                <w:color w:val="000000" w:themeColor="text1"/>
                <w:sz w:val="28"/>
                <w:szCs w:val="28"/>
                <w14:textFill>
                  <w14:solidFill>
                    <w14:schemeClr w14:val="tx1"/>
                  </w14:solidFill>
                </w14:textFill>
              </w:rPr>
            </w:pPr>
            <w:r>
              <w:rPr>
                <w:rFonts w:hint="eastAsia" w:eastAsia="仿宋" w:cs="Times New Roman"/>
                <w:color w:val="000000" w:themeColor="text1"/>
                <w:sz w:val="28"/>
                <w:szCs w:val="28"/>
                <w14:textFill>
                  <w14:solidFill>
                    <w14:schemeClr w14:val="tx1"/>
                  </w14:solidFill>
                </w14:textFill>
              </w:rPr>
              <w:t>低</w:t>
            </w:r>
          </w:p>
        </w:tc>
        <w:tc>
          <w:tcPr>
            <w:tcW w:w="1226" w:type="dxa"/>
            <w:shd w:val="clear" w:color="auto" w:fill="FFFF00"/>
            <w:vAlign w:val="center"/>
          </w:tcPr>
          <w:p>
            <w:pPr>
              <w:adjustRightInd w:val="0"/>
              <w:snapToGrid w:val="0"/>
              <w:spacing w:line="240" w:lineRule="auto"/>
              <w:ind w:firstLine="0" w:firstLineChars="0"/>
              <w:jc w:val="center"/>
              <w:rPr>
                <w:rFonts w:eastAsia="仿宋" w:cs="Times New Roman"/>
                <w:color w:val="000000" w:themeColor="text1"/>
                <w:sz w:val="28"/>
                <w:szCs w:val="28"/>
                <w14:textFill>
                  <w14:solidFill>
                    <w14:schemeClr w14:val="tx1"/>
                  </w14:solidFill>
                </w14:textFill>
              </w:rPr>
            </w:pPr>
            <w:r>
              <w:rPr>
                <w:rFonts w:eastAsia="仿宋" w:cs="Times New Roman"/>
                <w:color w:val="000000" w:themeColor="text1"/>
                <w:sz w:val="28"/>
                <w:szCs w:val="28"/>
                <w14:textFill>
                  <w14:solidFill>
                    <w14:schemeClr w14:val="tx1"/>
                  </w14:solidFill>
                </w14:textFill>
              </w:rPr>
              <w:t>一般</w:t>
            </w:r>
          </w:p>
        </w:tc>
        <w:tc>
          <w:tcPr>
            <w:tcW w:w="1226" w:type="dxa"/>
            <w:shd w:val="clear" w:color="auto" w:fill="FFFF00"/>
            <w:vAlign w:val="center"/>
          </w:tcPr>
          <w:p>
            <w:pPr>
              <w:adjustRightInd w:val="0"/>
              <w:snapToGrid w:val="0"/>
              <w:spacing w:line="240" w:lineRule="auto"/>
              <w:ind w:firstLine="0" w:firstLineChars="0"/>
              <w:jc w:val="center"/>
              <w:rPr>
                <w:rFonts w:eastAsia="仿宋" w:cs="Times New Roman"/>
                <w:color w:val="000000" w:themeColor="text1"/>
                <w:sz w:val="28"/>
                <w:szCs w:val="28"/>
                <w14:textFill>
                  <w14:solidFill>
                    <w14:schemeClr w14:val="tx1"/>
                  </w14:solidFill>
                </w14:textFill>
              </w:rPr>
            </w:pPr>
            <w:r>
              <w:rPr>
                <w:rFonts w:eastAsia="仿宋" w:cs="Times New Roman"/>
                <w:color w:val="000000" w:themeColor="text1"/>
                <w:sz w:val="28"/>
                <w:szCs w:val="28"/>
                <w14:textFill>
                  <w14:solidFill>
                    <w14:schemeClr w14:val="tx1"/>
                  </w14:solidFill>
                </w14:textFill>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1225" w:type="dxa"/>
            <w:vMerge w:val="continue"/>
            <w:shd w:val="clear" w:color="auto" w:fill="auto"/>
            <w:vAlign w:val="center"/>
          </w:tcPr>
          <w:p>
            <w:pPr>
              <w:adjustRightInd w:val="0"/>
              <w:snapToGrid w:val="0"/>
              <w:spacing w:line="240" w:lineRule="auto"/>
              <w:ind w:firstLine="560"/>
              <w:jc w:val="center"/>
              <w:rPr>
                <w:rFonts w:eastAsia="仿宋" w:cs="Times New Roman"/>
                <w:color w:val="000000" w:themeColor="text1"/>
                <w:sz w:val="28"/>
                <w:szCs w:val="28"/>
                <w14:textFill>
                  <w14:solidFill>
                    <w14:schemeClr w14:val="tx1"/>
                  </w14:solidFill>
                </w14:textFill>
              </w:rPr>
            </w:pPr>
          </w:p>
        </w:tc>
        <w:tc>
          <w:tcPr>
            <w:tcW w:w="1225" w:type="dxa"/>
            <w:shd w:val="clear" w:color="auto" w:fill="auto"/>
            <w:vAlign w:val="center"/>
          </w:tcPr>
          <w:p>
            <w:pPr>
              <w:adjustRightInd w:val="0"/>
              <w:snapToGrid w:val="0"/>
              <w:spacing w:line="240" w:lineRule="auto"/>
              <w:ind w:firstLine="0" w:firstLineChars="0"/>
              <w:jc w:val="center"/>
              <w:rPr>
                <w:rFonts w:eastAsia="仿宋" w:cs="Times New Roman"/>
                <w:color w:val="000000" w:themeColor="text1"/>
                <w:sz w:val="28"/>
                <w:szCs w:val="28"/>
                <w14:textFill>
                  <w14:solidFill>
                    <w14:schemeClr w14:val="tx1"/>
                  </w14:solidFill>
                </w14:textFill>
              </w:rPr>
            </w:pPr>
            <w:r>
              <w:rPr>
                <w:rFonts w:eastAsia="仿宋" w:cs="Times New Roman"/>
                <w:color w:val="000000" w:themeColor="text1"/>
                <w:sz w:val="28"/>
                <w:szCs w:val="28"/>
                <w14:textFill>
                  <w14:solidFill>
                    <w14:schemeClr w14:val="tx1"/>
                  </w14:solidFill>
                </w14:textFill>
              </w:rPr>
              <w:t>3</w:t>
            </w:r>
          </w:p>
        </w:tc>
        <w:tc>
          <w:tcPr>
            <w:tcW w:w="1225" w:type="dxa"/>
            <w:shd w:val="clear" w:color="auto" w:fill="FFFF00"/>
            <w:vAlign w:val="center"/>
          </w:tcPr>
          <w:p>
            <w:pPr>
              <w:adjustRightInd w:val="0"/>
              <w:snapToGrid w:val="0"/>
              <w:spacing w:line="240" w:lineRule="auto"/>
              <w:ind w:firstLine="0" w:firstLineChars="0"/>
              <w:jc w:val="center"/>
              <w:rPr>
                <w:rFonts w:eastAsia="仿宋" w:cs="Times New Roman"/>
                <w:color w:val="000000" w:themeColor="text1"/>
                <w:sz w:val="28"/>
                <w:szCs w:val="28"/>
                <w14:textFill>
                  <w14:solidFill>
                    <w14:schemeClr w14:val="tx1"/>
                  </w14:solidFill>
                </w14:textFill>
              </w:rPr>
            </w:pPr>
            <w:r>
              <w:rPr>
                <w:rFonts w:eastAsia="仿宋" w:cs="Times New Roman"/>
                <w:color w:val="000000" w:themeColor="text1"/>
                <w:sz w:val="28"/>
                <w:szCs w:val="28"/>
                <w14:textFill>
                  <w14:solidFill>
                    <w14:schemeClr w14:val="tx1"/>
                  </w14:solidFill>
                </w14:textFill>
              </w:rPr>
              <w:t>一般</w:t>
            </w:r>
          </w:p>
        </w:tc>
        <w:tc>
          <w:tcPr>
            <w:tcW w:w="1225" w:type="dxa"/>
            <w:shd w:val="clear" w:color="auto" w:fill="FFFF00"/>
            <w:vAlign w:val="center"/>
          </w:tcPr>
          <w:p>
            <w:pPr>
              <w:adjustRightInd w:val="0"/>
              <w:snapToGrid w:val="0"/>
              <w:spacing w:line="240" w:lineRule="auto"/>
              <w:ind w:firstLine="0" w:firstLineChars="0"/>
              <w:jc w:val="center"/>
              <w:rPr>
                <w:rFonts w:eastAsia="仿宋" w:cs="Times New Roman"/>
                <w:color w:val="000000" w:themeColor="text1"/>
                <w:sz w:val="28"/>
                <w:szCs w:val="28"/>
                <w14:textFill>
                  <w14:solidFill>
                    <w14:schemeClr w14:val="tx1"/>
                  </w14:solidFill>
                </w14:textFill>
              </w:rPr>
            </w:pPr>
            <w:r>
              <w:rPr>
                <w:rFonts w:eastAsia="仿宋" w:cs="Times New Roman"/>
                <w:color w:val="000000" w:themeColor="text1"/>
                <w:sz w:val="28"/>
                <w:szCs w:val="28"/>
                <w14:textFill>
                  <w14:solidFill>
                    <w14:schemeClr w14:val="tx1"/>
                  </w14:solidFill>
                </w14:textFill>
              </w:rPr>
              <w:t>一般</w:t>
            </w:r>
          </w:p>
        </w:tc>
        <w:tc>
          <w:tcPr>
            <w:tcW w:w="1226" w:type="dxa"/>
            <w:shd w:val="clear" w:color="auto" w:fill="FFFF00"/>
            <w:vAlign w:val="center"/>
          </w:tcPr>
          <w:p>
            <w:pPr>
              <w:adjustRightInd w:val="0"/>
              <w:snapToGrid w:val="0"/>
              <w:spacing w:line="240" w:lineRule="auto"/>
              <w:ind w:firstLine="0" w:firstLineChars="0"/>
              <w:jc w:val="center"/>
              <w:rPr>
                <w:rFonts w:eastAsia="仿宋" w:cs="Times New Roman"/>
                <w:color w:val="000000" w:themeColor="text1"/>
                <w:sz w:val="28"/>
                <w:szCs w:val="28"/>
                <w14:textFill>
                  <w14:solidFill>
                    <w14:schemeClr w14:val="tx1"/>
                  </w14:solidFill>
                </w14:textFill>
              </w:rPr>
            </w:pPr>
            <w:r>
              <w:rPr>
                <w:rFonts w:eastAsia="仿宋" w:cs="Times New Roman"/>
                <w:color w:val="000000" w:themeColor="text1"/>
                <w:sz w:val="28"/>
                <w:szCs w:val="28"/>
                <w14:textFill>
                  <w14:solidFill>
                    <w14:schemeClr w14:val="tx1"/>
                  </w14:solidFill>
                </w14:textFill>
              </w:rPr>
              <w:t>一般</w:t>
            </w:r>
          </w:p>
        </w:tc>
        <w:tc>
          <w:tcPr>
            <w:tcW w:w="1226" w:type="dxa"/>
            <w:shd w:val="clear" w:color="auto" w:fill="FFC000"/>
            <w:vAlign w:val="center"/>
          </w:tcPr>
          <w:p>
            <w:pPr>
              <w:adjustRightInd w:val="0"/>
              <w:snapToGrid w:val="0"/>
              <w:spacing w:line="240" w:lineRule="auto"/>
              <w:ind w:firstLine="0" w:firstLineChars="0"/>
              <w:jc w:val="center"/>
              <w:rPr>
                <w:rFonts w:eastAsia="仿宋" w:cs="Times New Roman"/>
                <w:color w:val="000000" w:themeColor="text1"/>
                <w:sz w:val="28"/>
                <w:szCs w:val="28"/>
                <w14:textFill>
                  <w14:solidFill>
                    <w14:schemeClr w14:val="tx1"/>
                  </w14:solidFill>
                </w14:textFill>
              </w:rPr>
            </w:pPr>
            <w:r>
              <w:rPr>
                <w:rFonts w:eastAsia="仿宋" w:cs="Times New Roman"/>
                <w:color w:val="000000" w:themeColor="text1"/>
                <w:sz w:val="28"/>
                <w:szCs w:val="28"/>
                <w14:textFill>
                  <w14:solidFill>
                    <w14:schemeClr w14:val="tx1"/>
                  </w14:solidFill>
                </w14:textFill>
              </w:rPr>
              <w:t>较大</w:t>
            </w:r>
          </w:p>
        </w:tc>
        <w:tc>
          <w:tcPr>
            <w:tcW w:w="1226" w:type="dxa"/>
            <w:shd w:val="clear" w:color="auto" w:fill="FFC000"/>
            <w:vAlign w:val="center"/>
          </w:tcPr>
          <w:p>
            <w:pPr>
              <w:adjustRightInd w:val="0"/>
              <w:snapToGrid w:val="0"/>
              <w:spacing w:line="240" w:lineRule="auto"/>
              <w:ind w:firstLine="0" w:firstLineChars="0"/>
              <w:jc w:val="center"/>
              <w:rPr>
                <w:rFonts w:eastAsia="仿宋" w:cs="Times New Roman"/>
                <w:color w:val="000000" w:themeColor="text1"/>
                <w:sz w:val="28"/>
                <w:szCs w:val="28"/>
                <w14:textFill>
                  <w14:solidFill>
                    <w14:schemeClr w14:val="tx1"/>
                  </w14:solidFill>
                </w14:textFill>
              </w:rPr>
            </w:pPr>
            <w:r>
              <w:rPr>
                <w:rFonts w:eastAsia="仿宋" w:cs="Times New Roman"/>
                <w:color w:val="000000" w:themeColor="text1"/>
                <w:sz w:val="28"/>
                <w:szCs w:val="28"/>
                <w14:textFill>
                  <w14:solidFill>
                    <w14:schemeClr w14:val="tx1"/>
                  </w14:solidFill>
                </w14:textFill>
              </w:rPr>
              <w:t>较大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1225" w:type="dxa"/>
            <w:vMerge w:val="continue"/>
            <w:shd w:val="clear" w:color="auto" w:fill="auto"/>
            <w:vAlign w:val="center"/>
          </w:tcPr>
          <w:p>
            <w:pPr>
              <w:adjustRightInd w:val="0"/>
              <w:snapToGrid w:val="0"/>
              <w:spacing w:line="240" w:lineRule="auto"/>
              <w:ind w:firstLine="560"/>
              <w:jc w:val="center"/>
              <w:rPr>
                <w:rFonts w:eastAsia="仿宋" w:cs="Times New Roman"/>
                <w:color w:val="000000" w:themeColor="text1"/>
                <w:sz w:val="28"/>
                <w:szCs w:val="28"/>
                <w14:textFill>
                  <w14:solidFill>
                    <w14:schemeClr w14:val="tx1"/>
                  </w14:solidFill>
                </w14:textFill>
              </w:rPr>
            </w:pPr>
          </w:p>
        </w:tc>
        <w:tc>
          <w:tcPr>
            <w:tcW w:w="1225" w:type="dxa"/>
            <w:shd w:val="clear" w:color="auto" w:fill="auto"/>
            <w:vAlign w:val="center"/>
          </w:tcPr>
          <w:p>
            <w:pPr>
              <w:adjustRightInd w:val="0"/>
              <w:snapToGrid w:val="0"/>
              <w:spacing w:line="240" w:lineRule="auto"/>
              <w:ind w:firstLine="0" w:firstLineChars="0"/>
              <w:jc w:val="center"/>
              <w:rPr>
                <w:rFonts w:eastAsia="仿宋" w:cs="Times New Roman"/>
                <w:color w:val="000000" w:themeColor="text1"/>
                <w:sz w:val="28"/>
                <w:szCs w:val="28"/>
                <w14:textFill>
                  <w14:solidFill>
                    <w14:schemeClr w14:val="tx1"/>
                  </w14:solidFill>
                </w14:textFill>
              </w:rPr>
            </w:pPr>
            <w:r>
              <w:rPr>
                <w:rFonts w:eastAsia="仿宋" w:cs="Times New Roman"/>
                <w:color w:val="000000" w:themeColor="text1"/>
                <w:sz w:val="28"/>
                <w:szCs w:val="28"/>
                <w14:textFill>
                  <w14:solidFill>
                    <w14:schemeClr w14:val="tx1"/>
                  </w14:solidFill>
                </w14:textFill>
              </w:rPr>
              <w:t>4</w:t>
            </w:r>
          </w:p>
        </w:tc>
        <w:tc>
          <w:tcPr>
            <w:tcW w:w="1225" w:type="dxa"/>
            <w:shd w:val="clear" w:color="auto" w:fill="FFFF00"/>
            <w:vAlign w:val="center"/>
          </w:tcPr>
          <w:p>
            <w:pPr>
              <w:adjustRightInd w:val="0"/>
              <w:snapToGrid w:val="0"/>
              <w:spacing w:line="240" w:lineRule="auto"/>
              <w:ind w:firstLine="0" w:firstLineChars="0"/>
              <w:jc w:val="center"/>
              <w:rPr>
                <w:rFonts w:eastAsia="仿宋" w:cs="Times New Roman"/>
                <w:color w:val="000000" w:themeColor="text1"/>
                <w:sz w:val="28"/>
                <w:szCs w:val="28"/>
                <w14:textFill>
                  <w14:solidFill>
                    <w14:schemeClr w14:val="tx1"/>
                  </w14:solidFill>
                </w14:textFill>
              </w:rPr>
            </w:pPr>
            <w:r>
              <w:rPr>
                <w:rFonts w:eastAsia="仿宋" w:cs="Times New Roman"/>
                <w:color w:val="000000" w:themeColor="text1"/>
                <w:sz w:val="28"/>
                <w:szCs w:val="28"/>
                <w14:textFill>
                  <w14:solidFill>
                    <w14:schemeClr w14:val="tx1"/>
                  </w14:solidFill>
                </w14:textFill>
              </w:rPr>
              <w:t>一般</w:t>
            </w:r>
          </w:p>
        </w:tc>
        <w:tc>
          <w:tcPr>
            <w:tcW w:w="1225" w:type="dxa"/>
            <w:shd w:val="clear" w:color="auto" w:fill="FFC000"/>
            <w:vAlign w:val="center"/>
          </w:tcPr>
          <w:p>
            <w:pPr>
              <w:adjustRightInd w:val="0"/>
              <w:snapToGrid w:val="0"/>
              <w:spacing w:line="240" w:lineRule="auto"/>
              <w:ind w:firstLine="0" w:firstLineChars="0"/>
              <w:jc w:val="center"/>
              <w:rPr>
                <w:rFonts w:eastAsia="仿宋" w:cs="Times New Roman"/>
                <w:color w:val="000000" w:themeColor="text1"/>
                <w:sz w:val="28"/>
                <w:szCs w:val="28"/>
                <w14:textFill>
                  <w14:solidFill>
                    <w14:schemeClr w14:val="tx1"/>
                  </w14:solidFill>
                </w14:textFill>
              </w:rPr>
            </w:pPr>
            <w:r>
              <w:rPr>
                <w:rFonts w:eastAsia="仿宋" w:cs="Times New Roman"/>
                <w:color w:val="000000" w:themeColor="text1"/>
                <w:sz w:val="28"/>
                <w:szCs w:val="28"/>
                <w14:textFill>
                  <w14:solidFill>
                    <w14:schemeClr w14:val="tx1"/>
                  </w14:solidFill>
                </w14:textFill>
              </w:rPr>
              <w:t>较大</w:t>
            </w:r>
          </w:p>
        </w:tc>
        <w:tc>
          <w:tcPr>
            <w:tcW w:w="1226" w:type="dxa"/>
            <w:shd w:val="clear" w:color="auto" w:fill="FFC000"/>
            <w:vAlign w:val="center"/>
          </w:tcPr>
          <w:p>
            <w:pPr>
              <w:adjustRightInd w:val="0"/>
              <w:snapToGrid w:val="0"/>
              <w:spacing w:line="240" w:lineRule="auto"/>
              <w:ind w:firstLine="0" w:firstLineChars="0"/>
              <w:jc w:val="center"/>
              <w:rPr>
                <w:rFonts w:eastAsia="仿宋" w:cs="Times New Roman"/>
                <w:color w:val="000000" w:themeColor="text1"/>
                <w:sz w:val="28"/>
                <w:szCs w:val="28"/>
                <w14:textFill>
                  <w14:solidFill>
                    <w14:schemeClr w14:val="tx1"/>
                  </w14:solidFill>
                </w14:textFill>
              </w:rPr>
            </w:pPr>
            <w:r>
              <w:rPr>
                <w:rFonts w:eastAsia="仿宋" w:cs="Times New Roman"/>
                <w:color w:val="000000" w:themeColor="text1"/>
                <w:sz w:val="28"/>
                <w:szCs w:val="28"/>
                <w14:textFill>
                  <w14:solidFill>
                    <w14:schemeClr w14:val="tx1"/>
                  </w14:solidFill>
                </w14:textFill>
              </w:rPr>
              <w:t>较大</w:t>
            </w:r>
          </w:p>
        </w:tc>
        <w:tc>
          <w:tcPr>
            <w:tcW w:w="1226" w:type="dxa"/>
            <w:shd w:val="clear" w:color="auto" w:fill="FF0000"/>
            <w:vAlign w:val="center"/>
          </w:tcPr>
          <w:p>
            <w:pPr>
              <w:adjustRightInd w:val="0"/>
              <w:snapToGrid w:val="0"/>
              <w:spacing w:line="240" w:lineRule="auto"/>
              <w:ind w:firstLine="0" w:firstLineChars="0"/>
              <w:jc w:val="center"/>
              <w:rPr>
                <w:rFonts w:eastAsia="仿宋" w:cs="Times New Roman"/>
                <w:color w:val="000000" w:themeColor="text1"/>
                <w:sz w:val="28"/>
                <w:szCs w:val="28"/>
                <w:highlight w:val="black"/>
                <w14:textFill>
                  <w14:solidFill>
                    <w14:schemeClr w14:val="tx1"/>
                  </w14:solidFill>
                </w14:textFill>
              </w:rPr>
            </w:pPr>
            <w:r>
              <w:rPr>
                <w:rFonts w:hint="eastAsia" w:eastAsia="仿宋" w:cs="Times New Roman"/>
                <w:color w:val="000000" w:themeColor="text1"/>
                <w:sz w:val="28"/>
                <w:szCs w:val="28"/>
                <w14:textFill>
                  <w14:solidFill>
                    <w14:schemeClr w14:val="tx1"/>
                  </w14:solidFill>
                </w14:textFill>
              </w:rPr>
              <w:t>重大</w:t>
            </w:r>
          </w:p>
        </w:tc>
        <w:tc>
          <w:tcPr>
            <w:tcW w:w="1226" w:type="dxa"/>
            <w:shd w:val="clear" w:color="auto" w:fill="FF0000"/>
            <w:vAlign w:val="center"/>
          </w:tcPr>
          <w:p>
            <w:pPr>
              <w:adjustRightInd w:val="0"/>
              <w:snapToGrid w:val="0"/>
              <w:spacing w:line="240" w:lineRule="auto"/>
              <w:ind w:firstLine="0" w:firstLineChars="0"/>
              <w:jc w:val="center"/>
              <w:rPr>
                <w:rFonts w:eastAsia="仿宋" w:cs="Times New Roman"/>
                <w:color w:val="000000" w:themeColor="text1"/>
                <w:sz w:val="28"/>
                <w:szCs w:val="28"/>
                <w14:textFill>
                  <w14:solidFill>
                    <w14:schemeClr w14:val="tx1"/>
                  </w14:solidFill>
                </w14:textFill>
              </w:rPr>
            </w:pPr>
            <w:r>
              <w:rPr>
                <w:rFonts w:eastAsia="仿宋" w:cs="Times New Roman"/>
                <w:color w:val="000000" w:themeColor="text1"/>
                <w:sz w:val="28"/>
                <w:szCs w:val="28"/>
                <w14:textFill>
                  <w14:solidFill>
                    <w14:schemeClr w14:val="tx1"/>
                  </w14:solidFill>
                </w14:textFill>
              </w:rPr>
              <w:t>重大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1225" w:type="dxa"/>
            <w:vMerge w:val="continue"/>
            <w:shd w:val="clear" w:color="auto" w:fill="auto"/>
            <w:vAlign w:val="center"/>
          </w:tcPr>
          <w:p>
            <w:pPr>
              <w:adjustRightInd w:val="0"/>
              <w:snapToGrid w:val="0"/>
              <w:spacing w:line="240" w:lineRule="auto"/>
              <w:ind w:firstLine="560"/>
              <w:jc w:val="center"/>
              <w:rPr>
                <w:rFonts w:eastAsia="仿宋" w:cs="Times New Roman"/>
                <w:color w:val="000000" w:themeColor="text1"/>
                <w:sz w:val="28"/>
                <w:szCs w:val="28"/>
                <w14:textFill>
                  <w14:solidFill>
                    <w14:schemeClr w14:val="tx1"/>
                  </w14:solidFill>
                </w14:textFill>
              </w:rPr>
            </w:pPr>
          </w:p>
        </w:tc>
        <w:tc>
          <w:tcPr>
            <w:tcW w:w="1225" w:type="dxa"/>
            <w:shd w:val="clear" w:color="auto" w:fill="auto"/>
            <w:vAlign w:val="center"/>
          </w:tcPr>
          <w:p>
            <w:pPr>
              <w:adjustRightInd w:val="0"/>
              <w:snapToGrid w:val="0"/>
              <w:spacing w:line="240" w:lineRule="auto"/>
              <w:ind w:firstLine="0" w:firstLineChars="0"/>
              <w:jc w:val="center"/>
              <w:rPr>
                <w:rFonts w:eastAsia="仿宋" w:cs="Times New Roman"/>
                <w:color w:val="000000" w:themeColor="text1"/>
                <w:sz w:val="28"/>
                <w:szCs w:val="28"/>
                <w14:textFill>
                  <w14:solidFill>
                    <w14:schemeClr w14:val="tx1"/>
                  </w14:solidFill>
                </w14:textFill>
              </w:rPr>
            </w:pPr>
            <w:r>
              <w:rPr>
                <w:rFonts w:eastAsia="仿宋" w:cs="Times New Roman"/>
                <w:color w:val="000000" w:themeColor="text1"/>
                <w:sz w:val="28"/>
                <w:szCs w:val="28"/>
                <w14:textFill>
                  <w14:solidFill>
                    <w14:schemeClr w14:val="tx1"/>
                  </w14:solidFill>
                </w14:textFill>
              </w:rPr>
              <w:t>5</w:t>
            </w:r>
          </w:p>
        </w:tc>
        <w:tc>
          <w:tcPr>
            <w:tcW w:w="1225" w:type="dxa"/>
            <w:shd w:val="clear" w:color="auto" w:fill="FFC000"/>
            <w:vAlign w:val="center"/>
          </w:tcPr>
          <w:p>
            <w:pPr>
              <w:adjustRightInd w:val="0"/>
              <w:snapToGrid w:val="0"/>
              <w:spacing w:line="240" w:lineRule="auto"/>
              <w:ind w:firstLine="0" w:firstLineChars="0"/>
              <w:jc w:val="center"/>
              <w:rPr>
                <w:rFonts w:eastAsia="仿宋" w:cs="Times New Roman"/>
                <w:color w:val="000000" w:themeColor="text1"/>
                <w:sz w:val="28"/>
                <w:szCs w:val="28"/>
                <w14:textFill>
                  <w14:solidFill>
                    <w14:schemeClr w14:val="tx1"/>
                  </w14:solidFill>
                </w14:textFill>
              </w:rPr>
            </w:pPr>
            <w:r>
              <w:rPr>
                <w:rFonts w:eastAsia="仿宋" w:cs="Times New Roman"/>
                <w:color w:val="000000" w:themeColor="text1"/>
                <w:sz w:val="28"/>
                <w:szCs w:val="28"/>
                <w14:textFill>
                  <w14:solidFill>
                    <w14:schemeClr w14:val="tx1"/>
                  </w14:solidFill>
                </w14:textFill>
              </w:rPr>
              <w:t>较大</w:t>
            </w:r>
          </w:p>
        </w:tc>
        <w:tc>
          <w:tcPr>
            <w:tcW w:w="1225" w:type="dxa"/>
            <w:shd w:val="clear" w:color="auto" w:fill="FFC000"/>
            <w:vAlign w:val="center"/>
          </w:tcPr>
          <w:p>
            <w:pPr>
              <w:adjustRightInd w:val="0"/>
              <w:snapToGrid w:val="0"/>
              <w:spacing w:line="240" w:lineRule="auto"/>
              <w:ind w:firstLine="0" w:firstLineChars="0"/>
              <w:jc w:val="center"/>
              <w:rPr>
                <w:rFonts w:eastAsia="仿宋" w:cs="Times New Roman"/>
                <w:color w:val="000000" w:themeColor="text1"/>
                <w:sz w:val="28"/>
                <w:szCs w:val="28"/>
                <w14:textFill>
                  <w14:solidFill>
                    <w14:schemeClr w14:val="tx1"/>
                  </w14:solidFill>
                </w14:textFill>
              </w:rPr>
            </w:pPr>
            <w:r>
              <w:rPr>
                <w:rFonts w:eastAsia="仿宋" w:cs="Times New Roman"/>
                <w:color w:val="000000" w:themeColor="text1"/>
                <w:sz w:val="28"/>
                <w:szCs w:val="28"/>
                <w14:textFill>
                  <w14:solidFill>
                    <w14:schemeClr w14:val="tx1"/>
                  </w14:solidFill>
                </w14:textFill>
              </w:rPr>
              <w:t>较大</w:t>
            </w:r>
          </w:p>
        </w:tc>
        <w:tc>
          <w:tcPr>
            <w:tcW w:w="1226" w:type="dxa"/>
            <w:shd w:val="clear" w:color="auto" w:fill="FF0000"/>
            <w:vAlign w:val="center"/>
          </w:tcPr>
          <w:p>
            <w:pPr>
              <w:adjustRightInd w:val="0"/>
              <w:snapToGrid w:val="0"/>
              <w:spacing w:line="240" w:lineRule="auto"/>
              <w:ind w:firstLine="0" w:firstLineChars="0"/>
              <w:jc w:val="center"/>
              <w:rPr>
                <w:rFonts w:eastAsia="仿宋" w:cs="Times New Roman"/>
                <w:color w:val="000000" w:themeColor="text1"/>
                <w:sz w:val="28"/>
                <w:szCs w:val="28"/>
                <w14:textFill>
                  <w14:solidFill>
                    <w14:schemeClr w14:val="tx1"/>
                  </w14:solidFill>
                </w14:textFill>
              </w:rPr>
            </w:pPr>
            <w:r>
              <w:rPr>
                <w:rFonts w:hint="eastAsia" w:eastAsia="仿宋" w:cs="Times New Roman"/>
                <w:color w:val="000000" w:themeColor="text1"/>
                <w:sz w:val="28"/>
                <w:szCs w:val="28"/>
                <w14:textFill>
                  <w14:solidFill>
                    <w14:schemeClr w14:val="tx1"/>
                  </w14:solidFill>
                </w14:textFill>
              </w:rPr>
              <w:t>重大</w:t>
            </w:r>
          </w:p>
        </w:tc>
        <w:tc>
          <w:tcPr>
            <w:tcW w:w="1226" w:type="dxa"/>
            <w:shd w:val="clear" w:color="auto" w:fill="FF0000"/>
            <w:vAlign w:val="center"/>
          </w:tcPr>
          <w:p>
            <w:pPr>
              <w:adjustRightInd w:val="0"/>
              <w:snapToGrid w:val="0"/>
              <w:spacing w:line="240" w:lineRule="auto"/>
              <w:ind w:firstLine="0" w:firstLineChars="0"/>
              <w:jc w:val="center"/>
              <w:rPr>
                <w:rFonts w:eastAsia="仿宋" w:cs="Times New Roman"/>
                <w:color w:val="000000" w:themeColor="text1"/>
                <w:sz w:val="28"/>
                <w:szCs w:val="28"/>
                <w14:textFill>
                  <w14:solidFill>
                    <w14:schemeClr w14:val="tx1"/>
                  </w14:solidFill>
                </w14:textFill>
              </w:rPr>
            </w:pPr>
            <w:r>
              <w:rPr>
                <w:rFonts w:eastAsia="仿宋" w:cs="Times New Roman"/>
                <w:color w:val="000000" w:themeColor="text1"/>
                <w:sz w:val="28"/>
                <w:szCs w:val="28"/>
                <w14:textFill>
                  <w14:solidFill>
                    <w14:schemeClr w14:val="tx1"/>
                  </w14:solidFill>
                </w14:textFill>
              </w:rPr>
              <w:t>重大</w:t>
            </w:r>
          </w:p>
        </w:tc>
        <w:tc>
          <w:tcPr>
            <w:tcW w:w="1226" w:type="dxa"/>
            <w:shd w:val="clear" w:color="auto" w:fill="FF0000"/>
            <w:vAlign w:val="center"/>
          </w:tcPr>
          <w:p>
            <w:pPr>
              <w:adjustRightInd w:val="0"/>
              <w:snapToGrid w:val="0"/>
              <w:spacing w:line="240" w:lineRule="auto"/>
              <w:ind w:firstLine="0" w:firstLineChars="0"/>
              <w:jc w:val="center"/>
              <w:rPr>
                <w:rFonts w:eastAsia="仿宋" w:cs="Times New Roman"/>
                <w:color w:val="000000" w:themeColor="text1"/>
                <w:sz w:val="28"/>
                <w:szCs w:val="28"/>
                <w14:textFill>
                  <w14:solidFill>
                    <w14:schemeClr w14:val="tx1"/>
                  </w14:solidFill>
                </w14:textFill>
              </w:rPr>
            </w:pPr>
            <w:r>
              <w:rPr>
                <w:rFonts w:eastAsia="仿宋" w:cs="Times New Roman"/>
                <w:color w:val="000000" w:themeColor="text1"/>
                <w:sz w:val="28"/>
                <w:szCs w:val="28"/>
                <w14:textFill>
                  <w14:solidFill>
                    <w14:schemeClr w14:val="tx1"/>
                  </w14:solidFill>
                </w14:textFill>
              </w:rPr>
              <w:t>重大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578" w:type="dxa"/>
            <w:gridSpan w:val="7"/>
            <w:shd w:val="clear" w:color="auto" w:fill="auto"/>
            <w:vAlign w:val="center"/>
          </w:tcPr>
          <w:p>
            <w:pPr>
              <w:adjustRightInd w:val="0"/>
              <w:ind w:firstLine="0" w:firstLineChars="0"/>
              <w:rPr>
                <w:rFonts w:eastAsia="仿宋" w:cs="Times New Roman"/>
                <w:color w:val="000000" w:themeColor="text1"/>
                <w:sz w:val="28"/>
                <w:szCs w:val="28"/>
                <w14:textFill>
                  <w14:solidFill>
                    <w14:schemeClr w14:val="tx1"/>
                  </w14:solidFill>
                </w14:textFill>
              </w:rPr>
            </w:pPr>
            <w:r>
              <w:rPr>
                <w:rFonts w:eastAsia="仿宋" w:cs="Times New Roman"/>
                <w:color w:val="000000" w:themeColor="text1"/>
                <w:sz w:val="28"/>
                <w:szCs w:val="28"/>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2639695</wp:posOffset>
                      </wp:positionH>
                      <wp:positionV relativeFrom="paragraph">
                        <wp:posOffset>143510</wp:posOffset>
                      </wp:positionV>
                      <wp:extent cx="186690" cy="155575"/>
                      <wp:effectExtent l="0" t="0" r="22860" b="15875"/>
                      <wp:wrapNone/>
                      <wp:docPr id="9" name="矩形 32"/>
                      <wp:cNvGraphicFramePr/>
                      <a:graphic xmlns:a="http://schemas.openxmlformats.org/drawingml/2006/main">
                        <a:graphicData uri="http://schemas.microsoft.com/office/word/2010/wordprocessingShape">
                          <wps:wsp>
                            <wps:cNvSpPr>
                              <a:spLocks noChangeArrowheads="1"/>
                            </wps:cNvSpPr>
                            <wps:spPr bwMode="auto">
                              <a:xfrm>
                                <a:off x="0" y="0"/>
                                <a:ext cx="186690" cy="155575"/>
                              </a:xfrm>
                              <a:prstGeom prst="rect">
                                <a:avLst/>
                              </a:prstGeom>
                              <a:solidFill>
                                <a:srgbClr val="FFC000"/>
                              </a:solidFill>
                              <a:ln w="12700">
                                <a:solidFill>
                                  <a:srgbClr val="FFC000"/>
                                </a:solidFill>
                                <a:miter lim="200000"/>
                              </a:ln>
                            </wps:spPr>
                            <wps:txbx>
                              <w:txbxContent>
                                <w:p>
                                  <w:pPr>
                                    <w:ind w:firstLine="480"/>
                                    <w:jc w:val="center"/>
                                  </w:pPr>
                                </w:p>
                              </w:txbxContent>
                            </wps:txbx>
                            <wps:bodyPr rot="0" vert="horz" wrap="square" lIns="91440" tIns="45720" rIns="91440" bIns="45720" anchor="t" anchorCtr="0" upright="1">
                              <a:noAutofit/>
                            </wps:bodyPr>
                          </wps:wsp>
                        </a:graphicData>
                      </a:graphic>
                    </wp:anchor>
                  </w:drawing>
                </mc:Choice>
                <mc:Fallback>
                  <w:pict>
                    <v:rect id="矩形 32" o:spid="_x0000_s1026" o:spt="1" style="position:absolute;left:0pt;margin-left:207.85pt;margin-top:11.3pt;height:12.25pt;width:14.7pt;z-index:251661312;mso-width-relative:page;mso-height-relative:page;" fillcolor="#FFC000" filled="t" stroked="t" coordsize="21600,21600" o:gfxdata="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BW+s1R2QAAAAkBAAAPAAAAAAAAAAEAIAAAACIAAABkcnMvZG93bnJl&#10;di54bWxQSwECFAAUAAAACACHTuJAExCwoDUCAAB7BAAADgAAAAAAAAABACAAAAAoAQAAZHJzL2Uy&#10;b0RvYy54bWxQSwUGAAAAAAYABgBZAQAAzwUAAAAA&#10;">
                      <v:fill on="t" focussize="0,0"/>
                      <v:stroke weight="1pt" color="#FFC000" miterlimit="2" joinstyle="miter"/>
                      <v:imagedata o:title=""/>
                      <o:lock v:ext="edit" aspectratio="f"/>
                      <v:textbox>
                        <w:txbxContent>
                          <w:p>
                            <w:pPr>
                              <w:ind w:firstLine="480"/>
                              <w:jc w:val="center"/>
                            </w:pPr>
                          </w:p>
                        </w:txbxContent>
                      </v:textbox>
                    </v:rect>
                  </w:pict>
                </mc:Fallback>
              </mc:AlternateContent>
            </w:r>
            <w:r>
              <w:rPr>
                <w:rFonts w:eastAsia="仿宋" w:cs="Times New Roman"/>
                <w:color w:val="000000" w:themeColor="text1"/>
                <w:sz w:val="28"/>
                <w:szCs w:val="28"/>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666115</wp:posOffset>
                      </wp:positionH>
                      <wp:positionV relativeFrom="paragraph">
                        <wp:posOffset>146050</wp:posOffset>
                      </wp:positionV>
                      <wp:extent cx="186690" cy="155575"/>
                      <wp:effectExtent l="0" t="0" r="22860" b="15875"/>
                      <wp:wrapNone/>
                      <wp:docPr id="10" name="矩形 7"/>
                      <wp:cNvGraphicFramePr/>
                      <a:graphic xmlns:a="http://schemas.openxmlformats.org/drawingml/2006/main">
                        <a:graphicData uri="http://schemas.microsoft.com/office/word/2010/wordprocessingShape">
                          <wps:wsp>
                            <wps:cNvSpPr>
                              <a:spLocks noChangeArrowheads="1"/>
                            </wps:cNvSpPr>
                            <wps:spPr bwMode="auto">
                              <a:xfrm>
                                <a:off x="0" y="0"/>
                                <a:ext cx="186690" cy="155575"/>
                              </a:xfrm>
                              <a:prstGeom prst="rect">
                                <a:avLst/>
                              </a:prstGeom>
                              <a:solidFill>
                                <a:srgbClr val="00B0F0"/>
                              </a:solidFill>
                              <a:ln w="19050">
                                <a:solidFill>
                                  <a:srgbClr val="00B0F0"/>
                                </a:solidFill>
                                <a:miter lim="200000"/>
                              </a:ln>
                            </wps:spPr>
                            <wps:txbx>
                              <w:txbxContent>
                                <w:p>
                                  <w:pPr>
                                    <w:ind w:firstLine="480"/>
                                    <w:jc w:val="center"/>
                                  </w:pPr>
                                </w:p>
                              </w:txbxContent>
                            </wps:txbx>
                            <wps:bodyPr rot="0" vert="horz" wrap="square" lIns="91440" tIns="45720" rIns="91440" bIns="45720" anchor="t" anchorCtr="0" upright="1">
                              <a:noAutofit/>
                            </wps:bodyPr>
                          </wps:wsp>
                        </a:graphicData>
                      </a:graphic>
                    </wp:anchor>
                  </w:drawing>
                </mc:Choice>
                <mc:Fallback>
                  <w:pict>
                    <v:rect id="矩形 7" o:spid="_x0000_s1026" o:spt="1" style="position:absolute;left:0pt;margin-left:52.45pt;margin-top:11.5pt;height:12.25pt;width:14.7pt;z-index:251662336;mso-width-relative:page;mso-height-relative:page;" fillcolor="#00B0F0" filled="t" stroked="t" coordsize="21600,21600" o:gfxdata="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KFK6QjaAAAACQEAAA8AAAAAAAAAAQAgAAAAIgAAAGRycy9k&#10;b3ducmV2LnhtbFBLAQIUABQAAAAIAIdO4kCb0SP3OQIAAHsEAAAOAAAAAAAAAAEAIAAAACkBAABk&#10;cnMvZTJvRG9jLnhtbFBLBQYAAAAABgAGAFkBAADUBQAAAAA=&#10;">
                      <v:fill on="t" focussize="0,0"/>
                      <v:stroke weight="1.5pt" color="#00B0F0" miterlimit="2" joinstyle="miter"/>
                      <v:imagedata o:title=""/>
                      <o:lock v:ext="edit" aspectratio="f"/>
                      <v:textbox>
                        <w:txbxContent>
                          <w:p>
                            <w:pPr>
                              <w:ind w:firstLine="480"/>
                              <w:jc w:val="center"/>
                            </w:pPr>
                          </w:p>
                        </w:txbxContent>
                      </v:textbox>
                    </v:rect>
                  </w:pict>
                </mc:Fallback>
              </mc:AlternateContent>
            </w:r>
            <w:r>
              <w:rPr>
                <w:rFonts w:eastAsia="仿宋" w:cs="Times New Roman"/>
                <w:color w:val="000000" w:themeColor="text1"/>
                <w:sz w:val="28"/>
                <w:szCs w:val="28"/>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1568450</wp:posOffset>
                      </wp:positionH>
                      <wp:positionV relativeFrom="paragraph">
                        <wp:posOffset>146685</wp:posOffset>
                      </wp:positionV>
                      <wp:extent cx="186690" cy="155575"/>
                      <wp:effectExtent l="0" t="0" r="22860" b="15875"/>
                      <wp:wrapNone/>
                      <wp:docPr id="6" name="矩形 27"/>
                      <wp:cNvGraphicFramePr/>
                      <a:graphic xmlns:a="http://schemas.openxmlformats.org/drawingml/2006/main">
                        <a:graphicData uri="http://schemas.microsoft.com/office/word/2010/wordprocessingShape">
                          <wps:wsp>
                            <wps:cNvSpPr>
                              <a:spLocks noChangeArrowheads="1"/>
                            </wps:cNvSpPr>
                            <wps:spPr bwMode="auto">
                              <a:xfrm>
                                <a:off x="0" y="0"/>
                                <a:ext cx="186690" cy="155575"/>
                              </a:xfrm>
                              <a:prstGeom prst="rect">
                                <a:avLst/>
                              </a:prstGeom>
                              <a:solidFill>
                                <a:srgbClr val="FFFF00"/>
                              </a:solidFill>
                              <a:ln w="12700">
                                <a:solidFill>
                                  <a:srgbClr val="FFFF00"/>
                                </a:solidFill>
                                <a:miter lim="200000"/>
                              </a:ln>
                            </wps:spPr>
                            <wps:txbx>
                              <w:txbxContent>
                                <w:p>
                                  <w:pPr>
                                    <w:ind w:firstLine="480"/>
                                    <w:jc w:val="center"/>
                                  </w:pPr>
                                </w:p>
                              </w:txbxContent>
                            </wps:txbx>
                            <wps:bodyPr rot="0" vert="horz" wrap="square" lIns="91440" tIns="45720" rIns="91440" bIns="45720" anchor="t" anchorCtr="0" upright="1">
                              <a:noAutofit/>
                            </wps:bodyPr>
                          </wps:wsp>
                        </a:graphicData>
                      </a:graphic>
                    </wp:anchor>
                  </w:drawing>
                </mc:Choice>
                <mc:Fallback>
                  <w:pict>
                    <v:rect id="矩形 27" o:spid="_x0000_s1026" o:spt="1" style="position:absolute;left:0pt;margin-left:123.5pt;margin-top:11.55pt;height:12.25pt;width:14.7pt;z-index:251660288;mso-width-relative:page;mso-height-relative:page;" fillcolor="#FFFF00" filled="t" stroked="t" coordsize="21600,21600" o:gfxdata="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BbBIBg2QAAAAkBAAAPAAAAAAAAAAEAIAAAACIAAABkcnMvZG93bnJl&#10;di54bWxQSwECFAAUAAAACACHTuJA1q98bjUCAAB7BAAADgAAAAAAAAABACAAAAAoAQAAZHJzL2Uy&#10;b0RvYy54bWxQSwUGAAAAAAYABgBZAQAAzwUAAAAA&#10;">
                      <v:fill on="t" focussize="0,0"/>
                      <v:stroke weight="1pt" color="#FFFF00" miterlimit="2" joinstyle="miter"/>
                      <v:imagedata o:title=""/>
                      <o:lock v:ext="edit" aspectratio="f"/>
                      <v:textbox>
                        <w:txbxContent>
                          <w:p>
                            <w:pPr>
                              <w:ind w:firstLine="480"/>
                              <w:jc w:val="center"/>
                            </w:pPr>
                          </w:p>
                        </w:txbxContent>
                      </v:textbox>
                    </v:rect>
                  </w:pict>
                </mc:Fallback>
              </mc:AlternateContent>
            </w:r>
            <w:r>
              <w:rPr>
                <w:rFonts w:eastAsia="仿宋" w:cs="Times New Roman"/>
                <w:color w:val="000000" w:themeColor="text1"/>
                <w:sz w:val="28"/>
                <w:szCs w:val="28"/>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3757295</wp:posOffset>
                      </wp:positionH>
                      <wp:positionV relativeFrom="paragraph">
                        <wp:posOffset>144780</wp:posOffset>
                      </wp:positionV>
                      <wp:extent cx="186690" cy="155575"/>
                      <wp:effectExtent l="0" t="0" r="22860" b="15875"/>
                      <wp:wrapNone/>
                      <wp:docPr id="8" name="矩形 33"/>
                      <wp:cNvGraphicFramePr/>
                      <a:graphic xmlns:a="http://schemas.openxmlformats.org/drawingml/2006/main">
                        <a:graphicData uri="http://schemas.microsoft.com/office/word/2010/wordprocessingShape">
                          <wps:wsp>
                            <wps:cNvSpPr>
                              <a:spLocks noChangeArrowheads="1"/>
                            </wps:cNvSpPr>
                            <wps:spPr bwMode="auto">
                              <a:xfrm>
                                <a:off x="0" y="0"/>
                                <a:ext cx="186690" cy="155575"/>
                              </a:xfrm>
                              <a:prstGeom prst="rect">
                                <a:avLst/>
                              </a:prstGeom>
                              <a:solidFill>
                                <a:srgbClr val="FF0000"/>
                              </a:solidFill>
                              <a:ln w="12700">
                                <a:solidFill>
                                  <a:srgbClr val="FF0000"/>
                                </a:solidFill>
                                <a:miter lim="200000"/>
                              </a:ln>
                            </wps:spPr>
                            <wps:txbx>
                              <w:txbxContent>
                                <w:p>
                                  <w:pPr>
                                    <w:ind w:firstLine="480"/>
                                    <w:jc w:val="center"/>
                                  </w:pPr>
                                </w:p>
                              </w:txbxContent>
                            </wps:txbx>
                            <wps:bodyPr rot="0" vert="horz" wrap="square" lIns="91440" tIns="45720" rIns="91440" bIns="45720" anchor="t" anchorCtr="0" upright="1">
                              <a:noAutofit/>
                            </wps:bodyPr>
                          </wps:wsp>
                        </a:graphicData>
                      </a:graphic>
                    </wp:anchor>
                  </w:drawing>
                </mc:Choice>
                <mc:Fallback>
                  <w:pict>
                    <v:rect id="矩形 33" o:spid="_x0000_s1026" o:spt="1" style="position:absolute;left:0pt;margin-left:295.85pt;margin-top:11.4pt;height:12.25pt;width:14.7pt;z-index:251659264;mso-width-relative:page;mso-height-relative:page;" fillcolor="#FF0000" filled="t" stroked="t" coordsize="21600,21600" o:gfxdata="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JrYbu/aAAAACQEAAA8AAAAAAAAAAQAgAAAAIgAAAGRycy9kb3ducmV2&#10;LnhtbFBLAQIUABQAAAAIAIdO4kBIHLvPMwIAAHsEAAAOAAAAAAAAAAEAIAAAACkBAABkcnMvZTJv&#10;RG9jLnhtbFBLBQYAAAAABgAGAFkBAADOBQAAAAA=&#10;">
                      <v:fill on="t" focussize="0,0"/>
                      <v:stroke weight="1pt" color="#FF0000" miterlimit="2" joinstyle="miter"/>
                      <v:imagedata o:title=""/>
                      <o:lock v:ext="edit" aspectratio="f"/>
                      <v:textbox>
                        <w:txbxContent>
                          <w:p>
                            <w:pPr>
                              <w:ind w:firstLine="480"/>
                              <w:jc w:val="center"/>
                            </w:pPr>
                          </w:p>
                        </w:txbxContent>
                      </v:textbox>
                    </v:rect>
                  </w:pict>
                </mc:Fallback>
              </mc:AlternateContent>
            </w:r>
            <w:r>
              <w:rPr>
                <w:rFonts w:eastAsia="仿宋" w:cs="Times New Roman"/>
                <w:color w:val="000000" w:themeColor="text1"/>
                <w:sz w:val="28"/>
                <w:szCs w:val="28"/>
                <w14:textFill>
                  <w14:solidFill>
                    <w14:schemeClr w14:val="tx1"/>
                  </w14:solidFill>
                </w14:textFill>
              </w:rPr>
              <w:t>图例：    低风险    一般风险    较大风险     重大风险</w:t>
            </w:r>
          </w:p>
        </w:tc>
      </w:tr>
    </w:tbl>
    <w:p>
      <w:pPr>
        <w:adjustRightInd w:val="0"/>
        <w:snapToGrid w:val="0"/>
        <w:spacing w:after="165" w:afterLines="50" w:line="317" w:lineRule="auto"/>
        <w:ind w:firstLine="0" w:firstLineChars="0"/>
        <w:rPr>
          <w:rFonts w:eastAsia="仿宋" w:cs="Times New Roman"/>
          <w:i/>
          <w:iCs/>
          <w:color w:val="000000" w:themeColor="text1"/>
          <w:sz w:val="28"/>
          <w:szCs w:val="28"/>
          <w14:textFill>
            <w14:solidFill>
              <w14:schemeClr w14:val="tx1"/>
            </w14:solidFill>
          </w14:textFill>
        </w:rPr>
      </w:pPr>
      <w:r>
        <w:rPr>
          <w:rFonts w:eastAsia="仿宋" w:cs="Times New Roman"/>
          <w:i/>
          <w:iCs/>
          <w:color w:val="000000" w:themeColor="text1"/>
          <w:sz w:val="28"/>
          <w:szCs w:val="28"/>
          <w14:textFill>
            <w14:solidFill>
              <w14:schemeClr w14:val="tx1"/>
            </w14:solidFill>
          </w14:textFill>
        </w:rPr>
        <w:t xml:space="preserve">      (注：深圳市地方标准《城市安全风险评估导则》（DB4403-2019）第6.7条：将风险等级划分为重大风险、较大风险、一般风险、低风险四个等级，分别用红、橙、黄、蓝四种颜色标示。)</w:t>
      </w:r>
    </w:p>
    <w:p>
      <w:pPr>
        <w:adjustRightInd w:val="0"/>
        <w:snapToGrid w:val="0"/>
        <w:spacing w:line="317" w:lineRule="auto"/>
        <w:ind w:firstLine="0" w:firstLineChars="0"/>
        <w:rPr>
          <w:rFonts w:eastAsia="仿宋" w:cs="Times New Roman"/>
          <w:color w:val="000000" w:themeColor="text1"/>
          <w:sz w:val="32"/>
          <w:szCs w:val="32"/>
          <w14:textFill>
            <w14:solidFill>
              <w14:schemeClr w14:val="tx1"/>
            </w14:solidFill>
          </w14:textFill>
        </w:rPr>
      </w:pPr>
      <w:r>
        <w:rPr>
          <w:rFonts w:eastAsia="仿宋" w:cs="Times New Roman"/>
          <w:b/>
          <w:color w:val="000000" w:themeColor="text1"/>
          <w:sz w:val="32"/>
          <w:szCs w:val="32"/>
          <w14:textFill>
            <w14:solidFill>
              <w14:schemeClr w14:val="tx1"/>
            </w14:solidFill>
          </w14:textFill>
        </w:rPr>
        <w:t>4.1.2</w:t>
      </w:r>
      <w:r>
        <w:rPr>
          <w:rFonts w:eastAsia="仿宋" w:cs="Times New Roman"/>
          <w:color w:val="000000" w:themeColor="text1"/>
          <w:sz w:val="32"/>
          <w:szCs w:val="32"/>
          <w14:textFill>
            <w14:solidFill>
              <w14:schemeClr w14:val="tx1"/>
            </w14:solidFill>
          </w14:textFill>
        </w:rPr>
        <w:t xml:space="preserve">  </w:t>
      </w:r>
      <w:r>
        <w:rPr>
          <w:rFonts w:hint="eastAsia" w:eastAsia="仿宋" w:cs="Times New Roman"/>
          <w:color w:val="000000" w:themeColor="text1"/>
          <w:sz w:val="32"/>
          <w:szCs w:val="32"/>
          <w14:textFill>
            <w14:solidFill>
              <w14:schemeClr w14:val="tx1"/>
            </w14:solidFill>
          </w14:textFill>
        </w:rPr>
        <w:t>风险发生</w:t>
      </w:r>
      <w:r>
        <w:rPr>
          <w:rFonts w:eastAsia="仿宋" w:cs="Times New Roman"/>
          <w:color w:val="000000" w:themeColor="text1"/>
          <w:sz w:val="32"/>
          <w:szCs w:val="32"/>
          <w14:textFill>
            <w14:solidFill>
              <w14:schemeClr w14:val="tx1"/>
            </w14:solidFill>
          </w14:textFill>
        </w:rPr>
        <w:t>可能性评</w:t>
      </w:r>
      <w:r>
        <w:rPr>
          <w:rFonts w:hint="eastAsia" w:eastAsia="仿宋" w:cs="Times New Roman"/>
          <w:color w:val="000000" w:themeColor="text1"/>
          <w:sz w:val="32"/>
          <w:szCs w:val="32"/>
          <w14:textFill>
            <w14:solidFill>
              <w14:schemeClr w14:val="tx1"/>
            </w14:solidFill>
          </w14:textFill>
        </w:rPr>
        <w:t>价方法</w:t>
      </w:r>
    </w:p>
    <w:p>
      <w:pPr>
        <w:adjustRightInd w:val="0"/>
        <w:snapToGrid w:val="0"/>
        <w:spacing w:line="317" w:lineRule="auto"/>
        <w:ind w:firstLine="640"/>
        <w:rPr>
          <w:rFonts w:eastAsia="仿宋" w:cs="Times New Roman"/>
          <w:b/>
          <w:color w:val="000000" w:themeColor="text1"/>
          <w:sz w:val="32"/>
          <w:szCs w:val="32"/>
          <w14:textFill>
            <w14:solidFill>
              <w14:schemeClr w14:val="tx1"/>
            </w14:solidFill>
          </w14:textFill>
        </w:rPr>
      </w:pPr>
      <w:r>
        <w:rPr>
          <w:rFonts w:hint="eastAsia" w:eastAsia="仿宋" w:cs="Times New Roman"/>
          <w:color w:val="000000" w:themeColor="text1"/>
          <w:sz w:val="32"/>
          <w:szCs w:val="32"/>
          <w14:textFill>
            <w14:solidFill>
              <w14:schemeClr w14:val="tx1"/>
            </w14:solidFill>
          </w14:textFill>
        </w:rPr>
        <w:t>风险发生</w:t>
      </w:r>
      <w:r>
        <w:rPr>
          <w:rFonts w:eastAsia="仿宋" w:cs="Times New Roman"/>
          <w:color w:val="000000" w:themeColor="text1"/>
          <w:sz w:val="32"/>
          <w:szCs w:val="32"/>
          <w14:textFill>
            <w14:solidFill>
              <w14:schemeClr w14:val="tx1"/>
            </w14:solidFill>
          </w14:textFill>
        </w:rPr>
        <w:t>可能性评</w:t>
      </w:r>
      <w:r>
        <w:rPr>
          <w:rFonts w:hint="eastAsia" w:eastAsia="仿宋" w:cs="Times New Roman"/>
          <w:color w:val="000000" w:themeColor="text1"/>
          <w:sz w:val="32"/>
          <w:szCs w:val="32"/>
          <w14:textFill>
            <w14:solidFill>
              <w14:schemeClr w14:val="tx1"/>
            </w14:solidFill>
          </w14:textFill>
        </w:rPr>
        <w:t>价，</w:t>
      </w:r>
      <w:r>
        <w:rPr>
          <w:rFonts w:eastAsia="仿宋" w:cs="Times New Roman"/>
          <w:color w:val="000000" w:themeColor="text1"/>
          <w:sz w:val="32"/>
          <w:szCs w:val="32"/>
          <w14:textFill>
            <w14:solidFill>
              <w14:schemeClr w14:val="tx1"/>
            </w14:solidFill>
          </w14:textFill>
        </w:rPr>
        <w:t>包括既有房屋结构自身安全风险评</w:t>
      </w:r>
      <w:r>
        <w:rPr>
          <w:rFonts w:hint="eastAsia" w:eastAsia="仿宋" w:cs="Times New Roman"/>
          <w:color w:val="000000" w:themeColor="text1"/>
          <w:sz w:val="32"/>
          <w:szCs w:val="32"/>
          <w14:textFill>
            <w14:solidFill>
              <w14:schemeClr w14:val="tx1"/>
            </w14:solidFill>
          </w14:textFill>
        </w:rPr>
        <w:t>价</w:t>
      </w:r>
      <w:r>
        <w:rPr>
          <w:rFonts w:eastAsia="仿宋" w:cs="Times New Roman"/>
          <w:color w:val="000000" w:themeColor="text1"/>
          <w:sz w:val="32"/>
          <w:szCs w:val="32"/>
          <w14:textFill>
            <w14:solidFill>
              <w14:schemeClr w14:val="tx1"/>
            </w14:solidFill>
          </w14:textFill>
        </w:rPr>
        <w:t>、</w:t>
      </w:r>
      <w:r>
        <w:rPr>
          <w:rFonts w:hint="eastAsia" w:eastAsia="仿宋" w:cs="Times New Roman"/>
          <w:color w:val="000000" w:themeColor="text1"/>
          <w:sz w:val="32"/>
          <w:szCs w:val="32"/>
          <w14:textFill>
            <w14:solidFill>
              <w14:schemeClr w14:val="tx1"/>
            </w14:solidFill>
          </w14:textFill>
        </w:rPr>
        <w:t>外部</w:t>
      </w:r>
      <w:r>
        <w:rPr>
          <w:rFonts w:eastAsia="仿宋" w:cs="Times New Roman"/>
          <w:color w:val="000000" w:themeColor="text1"/>
          <w:sz w:val="32"/>
          <w:szCs w:val="32"/>
          <w14:textFill>
            <w14:solidFill>
              <w14:schemeClr w14:val="tx1"/>
            </w14:solidFill>
          </w14:textFill>
        </w:rPr>
        <w:t>风险源影响危险性评</w:t>
      </w:r>
      <w:r>
        <w:rPr>
          <w:rFonts w:hint="eastAsia" w:eastAsia="仿宋" w:cs="Times New Roman"/>
          <w:color w:val="000000" w:themeColor="text1"/>
          <w:sz w:val="32"/>
          <w:szCs w:val="32"/>
          <w14:textFill>
            <w14:solidFill>
              <w14:schemeClr w14:val="tx1"/>
            </w14:solidFill>
          </w14:textFill>
        </w:rPr>
        <w:t>价和风险事前控制能力修正三</w:t>
      </w:r>
      <w:r>
        <w:rPr>
          <w:rFonts w:eastAsia="仿宋" w:cs="Times New Roman"/>
          <w:color w:val="000000" w:themeColor="text1"/>
          <w:sz w:val="32"/>
          <w:szCs w:val="32"/>
          <w14:textFill>
            <w14:solidFill>
              <w14:schemeClr w14:val="tx1"/>
            </w14:solidFill>
          </w14:textFill>
        </w:rPr>
        <w:t>个部分</w:t>
      </w:r>
      <w:r>
        <w:rPr>
          <w:rFonts w:hint="eastAsia" w:eastAsia="仿宋" w:cs="Times New Roman"/>
          <w:color w:val="000000" w:themeColor="text1"/>
          <w:sz w:val="32"/>
          <w:szCs w:val="32"/>
          <w14:textFill>
            <w14:solidFill>
              <w14:schemeClr w14:val="tx1"/>
            </w14:solidFill>
          </w14:textFill>
        </w:rPr>
        <w:t>。评价方法应满足下列要求：</w:t>
      </w:r>
    </w:p>
    <w:p>
      <w:pPr>
        <w:adjustRightInd w:val="0"/>
        <w:snapToGrid w:val="0"/>
        <w:spacing w:line="317" w:lineRule="auto"/>
        <w:ind w:firstLine="643"/>
        <w:rPr>
          <w:rFonts w:eastAsia="仿宋" w:cs="Times New Roman"/>
          <w:color w:val="FF0000"/>
          <w:sz w:val="32"/>
          <w:szCs w:val="32"/>
        </w:rPr>
      </w:pPr>
      <w:r>
        <w:rPr>
          <w:rFonts w:hint="eastAsia" w:eastAsia="仿宋" w:cs="Times New Roman"/>
          <w:b/>
          <w:color w:val="000000" w:themeColor="text1"/>
          <w:sz w:val="32"/>
          <w:szCs w:val="32"/>
          <w14:textFill>
            <w14:solidFill>
              <w14:schemeClr w14:val="tx1"/>
            </w14:solidFill>
          </w14:textFill>
        </w:rPr>
        <w:t>1</w:t>
      </w:r>
      <w:r>
        <w:rPr>
          <w:rFonts w:eastAsia="仿宋" w:cs="Times New Roman"/>
          <w:b/>
          <w:color w:val="000000" w:themeColor="text1"/>
          <w:sz w:val="32"/>
          <w:szCs w:val="32"/>
          <w14:textFill>
            <w14:solidFill>
              <w14:schemeClr w14:val="tx1"/>
            </w14:solidFill>
          </w14:textFill>
        </w:rPr>
        <w:t xml:space="preserve"> </w:t>
      </w:r>
      <w:r>
        <w:rPr>
          <w:rFonts w:hint="eastAsia" w:eastAsia="仿宋" w:cs="Times New Roman"/>
          <w:sz w:val="32"/>
          <w:szCs w:val="32"/>
        </w:rPr>
        <w:t>风险发生</w:t>
      </w:r>
      <w:r>
        <w:rPr>
          <w:rFonts w:eastAsia="仿宋" w:cs="Times New Roman"/>
          <w:sz w:val="32"/>
          <w:szCs w:val="32"/>
        </w:rPr>
        <w:t>可能性</w:t>
      </w:r>
      <w:r>
        <w:rPr>
          <w:rFonts w:hint="eastAsia" w:eastAsia="仿宋" w:cs="Times New Roman"/>
          <w:sz w:val="32"/>
          <w:szCs w:val="32"/>
        </w:rPr>
        <w:t>评价应考虑</w:t>
      </w:r>
      <w:r>
        <w:rPr>
          <w:rFonts w:eastAsia="仿宋" w:cs="Times New Roman"/>
          <w:sz w:val="32"/>
          <w:szCs w:val="32"/>
        </w:rPr>
        <w:t>既有房屋结构自身安全风险</w:t>
      </w:r>
      <w:r>
        <w:rPr>
          <w:rFonts w:hint="eastAsia" w:eastAsia="仿宋" w:cs="Times New Roman"/>
          <w:sz w:val="32"/>
          <w:szCs w:val="32"/>
        </w:rPr>
        <w:t>评分</w:t>
      </w:r>
      <w:r>
        <w:rPr>
          <w:rFonts w:eastAsia="仿宋" w:cs="Times New Roman"/>
          <w:i/>
          <w:sz w:val="32"/>
          <w:szCs w:val="32"/>
        </w:rPr>
        <w:t>F</w:t>
      </w:r>
      <w:r>
        <w:rPr>
          <w:rFonts w:eastAsia="仿宋" w:cs="Times New Roman"/>
          <w:sz w:val="32"/>
          <w:szCs w:val="32"/>
          <w:vertAlign w:val="subscript"/>
        </w:rPr>
        <w:t>c</w:t>
      </w:r>
      <w:r>
        <w:rPr>
          <w:rFonts w:eastAsia="仿宋" w:cs="Times New Roman"/>
          <w:sz w:val="32"/>
          <w:szCs w:val="32"/>
        </w:rPr>
        <w:t>、</w:t>
      </w:r>
      <w:r>
        <w:rPr>
          <w:rFonts w:hint="eastAsia" w:eastAsia="仿宋" w:cs="Times New Roman"/>
          <w:sz w:val="32"/>
          <w:szCs w:val="32"/>
        </w:rPr>
        <w:t>外部</w:t>
      </w:r>
      <w:r>
        <w:rPr>
          <w:rFonts w:eastAsia="仿宋" w:cs="Times New Roman"/>
          <w:sz w:val="32"/>
          <w:szCs w:val="32"/>
        </w:rPr>
        <w:t>风险源影响危险性</w:t>
      </w:r>
      <w:r>
        <w:rPr>
          <w:rFonts w:hint="eastAsia" w:eastAsia="仿宋" w:cs="Times New Roman"/>
          <w:sz w:val="32"/>
          <w:szCs w:val="32"/>
        </w:rPr>
        <w:t>评分</w:t>
      </w:r>
      <w:r>
        <w:rPr>
          <w:rFonts w:eastAsia="仿宋" w:cs="Times New Roman"/>
          <w:i/>
          <w:sz w:val="32"/>
          <w:szCs w:val="32"/>
        </w:rPr>
        <w:t>F</w:t>
      </w:r>
      <w:r>
        <w:rPr>
          <w:rFonts w:eastAsia="仿宋" w:cs="Times New Roman"/>
          <w:sz w:val="32"/>
          <w:szCs w:val="32"/>
          <w:vertAlign w:val="subscript"/>
        </w:rPr>
        <w:t>a</w:t>
      </w:r>
      <w:r>
        <w:rPr>
          <w:rFonts w:hint="eastAsia" w:eastAsia="仿宋" w:cs="Times New Roman"/>
          <w:sz w:val="32"/>
          <w:szCs w:val="32"/>
        </w:rPr>
        <w:t>两者的组合，按表4</w:t>
      </w:r>
      <w:r>
        <w:rPr>
          <w:rFonts w:eastAsia="仿宋" w:cs="Times New Roman"/>
          <w:sz w:val="32"/>
          <w:szCs w:val="32"/>
        </w:rPr>
        <w:t>.1</w:t>
      </w:r>
      <w:r>
        <w:rPr>
          <w:rFonts w:hint="eastAsia" w:eastAsia="仿宋" w:cs="Times New Roman"/>
          <w:sz w:val="32"/>
          <w:szCs w:val="32"/>
        </w:rPr>
        <w:t>-</w:t>
      </w:r>
      <w:r>
        <w:rPr>
          <w:rFonts w:eastAsia="仿宋" w:cs="Times New Roman"/>
          <w:sz w:val="32"/>
          <w:szCs w:val="32"/>
        </w:rPr>
        <w:t>2</w:t>
      </w:r>
      <w:r>
        <w:rPr>
          <w:rFonts w:hint="eastAsia" w:eastAsia="仿宋" w:cs="Times New Roman"/>
          <w:sz w:val="32"/>
          <w:szCs w:val="32"/>
        </w:rPr>
        <w:t>确定，评</w:t>
      </w:r>
      <w:r>
        <w:rPr>
          <w:rFonts w:eastAsia="仿宋" w:cs="Times New Roman"/>
          <w:sz w:val="32"/>
          <w:szCs w:val="32"/>
        </w:rPr>
        <w:t>分为1分至5分的整数值</w:t>
      </w:r>
      <w:r>
        <w:rPr>
          <w:rFonts w:hint="eastAsia" w:eastAsia="仿宋" w:cs="Times New Roman"/>
          <w:sz w:val="32"/>
          <w:szCs w:val="32"/>
        </w:rPr>
        <w:t>。</w:t>
      </w:r>
    </w:p>
    <w:p>
      <w:pPr>
        <w:adjustRightInd w:val="0"/>
        <w:snapToGrid w:val="0"/>
        <w:spacing w:line="317" w:lineRule="auto"/>
        <w:ind w:firstLine="0" w:firstLineChars="0"/>
        <w:jc w:val="center"/>
        <w:rPr>
          <w:rFonts w:eastAsia="仿宋" w:cs="Times New Roman"/>
          <w:sz w:val="32"/>
          <w:szCs w:val="32"/>
        </w:rPr>
      </w:pPr>
      <w:r>
        <w:rPr>
          <w:rFonts w:eastAsia="仿宋" w:cs="Times New Roman"/>
          <w:b/>
          <w:bCs/>
          <w:sz w:val="28"/>
          <w:szCs w:val="28"/>
        </w:rPr>
        <w:t>表4.1</w:t>
      </w:r>
      <w:r>
        <w:rPr>
          <w:rFonts w:hint="eastAsia" w:eastAsia="仿宋" w:cs="Times New Roman"/>
          <w:b/>
          <w:bCs/>
          <w:sz w:val="28"/>
          <w:szCs w:val="28"/>
        </w:rPr>
        <w:t>-</w:t>
      </w:r>
      <w:r>
        <w:rPr>
          <w:rFonts w:eastAsia="仿宋" w:cs="Times New Roman"/>
          <w:b/>
          <w:bCs/>
          <w:sz w:val="28"/>
          <w:szCs w:val="28"/>
        </w:rPr>
        <w:t>2</w:t>
      </w:r>
      <w:r>
        <mc:AlternateContent>
          <mc:Choice Requires="wps">
            <w:drawing>
              <wp:anchor distT="0" distB="0" distL="114300" distR="114300" simplePos="0" relativeHeight="251677696" behindDoc="0" locked="0" layoutInCell="1" allowOverlap="1">
                <wp:simplePos x="0" y="0"/>
                <wp:positionH relativeFrom="column">
                  <wp:posOffset>297815</wp:posOffset>
                </wp:positionH>
                <wp:positionV relativeFrom="paragraph">
                  <wp:posOffset>795655</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widowControl/>
                              <w:ind w:firstLine="560"/>
                              <w:jc w:val="center"/>
                              <w:rPr>
                                <w:rFonts w:eastAsia="仿宋" w:cs="Times New Roman"/>
                                <w:i/>
                                <w:iCs/>
                                <w:color w:val="000000" w:themeColor="text1"/>
                                <w:kern w:val="0"/>
                                <w:sz w:val="28"/>
                                <w:szCs w:val="28"/>
                                <w14:shadow w14:blurRad="38100" w14:dist="25400" w14:dir="5400000" w14:sx="100000" w14:sy="100000" w14:kx="0" w14:ky="0" w14:algn="ctr">
                                  <w14:srgbClr w14:val="6E747A">
                                    <w14:alpha w14:val="57000"/>
                                  </w14:srgbClr>
                                </w14:shadow>
                                <w14:textFill>
                                  <w14:solidFill>
                                    <w14:schemeClr w14:val="tx1"/>
                                  </w14:solidFill>
                                </w14:textFill>
                              </w:rPr>
                            </w:pPr>
                            <w:r>
                              <w:rPr>
                                <w:rFonts w:hint="eastAsia" w:eastAsia="仿宋" w:cs="Times New Roman"/>
                                <w:i/>
                                <w:iCs/>
                                <w:color w:val="000000" w:themeColor="text1"/>
                                <w:kern w:val="0"/>
                                <w:sz w:val="28"/>
                                <w:szCs w:val="28"/>
                                <w14:shadow w14:blurRad="38100" w14:dist="25400" w14:dir="5400000" w14:sx="100000" w14:sy="100000" w14:kx="0" w14:ky="0" w14:algn="ctr">
                                  <w14:srgbClr w14:val="6E747A">
                                    <w14:alpha w14:val="57000"/>
                                  </w14:srgbClr>
                                </w14:shadow>
                                <w14:textFill>
                                  <w14:solidFill>
                                    <w14:schemeClr w14:val="tx1"/>
                                  </w14:solidFill>
                                </w14:textFill>
                              </w:rPr>
                              <w:t>F</w:t>
                            </w:r>
                            <w:r>
                              <w:rPr>
                                <w:rFonts w:eastAsia="仿宋" w:cs="Times New Roman"/>
                                <w:i/>
                                <w:iCs/>
                                <w:color w:val="000000" w:themeColor="text1"/>
                                <w:kern w:val="0"/>
                                <w:sz w:val="28"/>
                                <w:szCs w:val="28"/>
                                <w:vertAlign w:val="subscript"/>
                                <w14:shadow w14:blurRad="38100" w14:dist="25400" w14:dir="5400000" w14:sx="100000" w14:sy="100000" w14:kx="0" w14:ky="0" w14:algn="ctr">
                                  <w14:srgbClr w14:val="6E747A">
                                    <w14:alpha w14:val="57000"/>
                                  </w14:srgbClr>
                                </w14:shadow>
                                <w14:textFill>
                                  <w14:solidFill>
                                    <w14:schemeClr w14:val="tx1"/>
                                  </w14:solidFill>
                                </w14:textFill>
                              </w:rPr>
                              <w:t>a</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 id="_x0000_s1026" o:spid="_x0000_s1026" o:spt="202" type="#_x0000_t202" style="position:absolute;left:0pt;margin-left:23.45pt;margin-top:62.65pt;height:144pt;width:144pt;mso-wrap-style:none;z-index:251677696;mso-width-relative:page;mso-height-relative:page;" filled="f" stroked="f" coordsize="21600,21600" o:gfxdata="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Wju8jNYAAAAKAQAADwAAAAAAAAABACAAAAAiAAAAZHJzL2Rvd25yZXYueG1sUEsBAhQA&#10;FAAAAAgAh07iQJ4vX4YtAgAAXgQAAA4AAAAAAAAAAQAgAAAAJQEAAGRycy9lMm9Eb2MueG1sUEsF&#10;BgAAAAAGAAYAWQEAAMQFAAAAAA==&#10;">
                <v:fill on="f" focussize="0,0"/>
                <v:stroke on="f"/>
                <v:imagedata o:title=""/>
                <o:lock v:ext="edit" aspectratio="f"/>
                <v:textbox style="mso-fit-shape-to-text:t;">
                  <w:txbxContent>
                    <w:p>
                      <w:pPr>
                        <w:widowControl/>
                        <w:ind w:firstLine="560"/>
                        <w:jc w:val="center"/>
                        <w:rPr>
                          <w:rFonts w:eastAsia="仿宋" w:cs="Times New Roman"/>
                          <w:i/>
                          <w:iCs/>
                          <w:color w:val="000000" w:themeColor="text1"/>
                          <w:kern w:val="0"/>
                          <w:sz w:val="28"/>
                          <w:szCs w:val="28"/>
                          <w14:shadow w14:blurRad="38100" w14:dist="25400" w14:dir="5400000" w14:sx="100000" w14:sy="100000" w14:kx="0" w14:ky="0" w14:algn="ctr">
                            <w14:srgbClr w14:val="6E747A">
                              <w14:alpha w14:val="57000"/>
                            </w14:srgbClr>
                          </w14:shadow>
                          <w14:textFill>
                            <w14:solidFill>
                              <w14:schemeClr w14:val="tx1"/>
                            </w14:solidFill>
                          </w14:textFill>
                        </w:rPr>
                      </w:pPr>
                      <w:r>
                        <w:rPr>
                          <w:rFonts w:hint="eastAsia" w:eastAsia="仿宋" w:cs="Times New Roman"/>
                          <w:i/>
                          <w:iCs/>
                          <w:color w:val="000000" w:themeColor="text1"/>
                          <w:kern w:val="0"/>
                          <w:sz w:val="28"/>
                          <w:szCs w:val="28"/>
                          <w14:shadow w14:blurRad="38100" w14:dist="25400" w14:dir="5400000" w14:sx="100000" w14:sy="100000" w14:kx="0" w14:ky="0" w14:algn="ctr">
                            <w14:srgbClr w14:val="6E747A">
                              <w14:alpha w14:val="57000"/>
                            </w14:srgbClr>
                          </w14:shadow>
                          <w14:textFill>
                            <w14:solidFill>
                              <w14:schemeClr w14:val="tx1"/>
                            </w14:solidFill>
                          </w14:textFill>
                        </w:rPr>
                        <w:t>F</w:t>
                      </w:r>
                      <w:r>
                        <w:rPr>
                          <w:rFonts w:eastAsia="仿宋" w:cs="Times New Roman"/>
                          <w:i/>
                          <w:iCs/>
                          <w:color w:val="000000" w:themeColor="text1"/>
                          <w:kern w:val="0"/>
                          <w:sz w:val="28"/>
                          <w:szCs w:val="28"/>
                          <w:vertAlign w:val="subscript"/>
                          <w14:shadow w14:blurRad="38100" w14:dist="25400" w14:dir="5400000" w14:sx="100000" w14:sy="100000" w14:kx="0" w14:ky="0" w14:algn="ctr">
                            <w14:srgbClr w14:val="6E747A">
                              <w14:alpha w14:val="57000"/>
                            </w14:srgbClr>
                          </w14:shadow>
                          <w14:textFill>
                            <w14:solidFill>
                              <w14:schemeClr w14:val="tx1"/>
                            </w14:solidFill>
                          </w14:textFill>
                        </w:rPr>
                        <w:t>a</w:t>
                      </w:r>
                    </w:p>
                  </w:txbxContent>
                </v:textbox>
              </v:shape>
            </w:pict>
          </mc:Fallback>
        </mc:AlternateContent>
      </w:r>
      <w:r>
        <w:rPr>
          <w:rFonts w:eastAsia="仿宋" w:cs="Times New Roman"/>
          <w:b/>
          <w:bCs/>
          <w:sz w:val="28"/>
          <w:szCs w:val="28"/>
        </w:rPr>
        <w:t xml:space="preserve"> </w:t>
      </w:r>
      <w:r>
        <w:rPr>
          <w:rFonts w:hint="eastAsia" w:eastAsia="仿宋" w:cs="Times New Roman"/>
          <w:b/>
          <w:bCs/>
          <w:sz w:val="28"/>
          <w:szCs w:val="28"/>
        </w:rPr>
        <w:t>风险发生可能性评价表</w:t>
      </w:r>
    </w:p>
    <w:tbl>
      <w:tblPr>
        <w:tblStyle w:val="17"/>
        <w:tblW w:w="6830" w:type="dxa"/>
        <w:tblInd w:w="962" w:type="dxa"/>
        <w:tblLayout w:type="autofit"/>
        <w:tblCellMar>
          <w:top w:w="0" w:type="dxa"/>
          <w:left w:w="108" w:type="dxa"/>
          <w:bottom w:w="0" w:type="dxa"/>
          <w:right w:w="108" w:type="dxa"/>
        </w:tblCellMar>
      </w:tblPr>
      <w:tblGrid>
        <w:gridCol w:w="1801"/>
        <w:gridCol w:w="1060"/>
        <w:gridCol w:w="992"/>
        <w:gridCol w:w="992"/>
        <w:gridCol w:w="992"/>
        <w:gridCol w:w="993"/>
      </w:tblGrid>
      <w:tr>
        <w:tblPrEx>
          <w:tblCellMar>
            <w:top w:w="0" w:type="dxa"/>
            <w:left w:w="108" w:type="dxa"/>
            <w:bottom w:w="0" w:type="dxa"/>
            <w:right w:w="108" w:type="dxa"/>
          </w:tblCellMar>
        </w:tblPrEx>
        <w:trPr>
          <w:trHeight w:val="1405" w:hRule="atLeast"/>
        </w:trPr>
        <w:tc>
          <w:tcPr>
            <w:tcW w:w="180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eastAsia="仿宋" w:cs="Times New Roman"/>
                <w:kern w:val="0"/>
                <w:sz w:val="22"/>
              </w:rPr>
            </w:pPr>
            <w:r>
              <w:rPr>
                <w:rFonts w:eastAsia="仿宋" w:cs="Times New Roman"/>
                <w:kern w:val="0"/>
                <w:sz w:val="22"/>
              </w:rPr>
              <mc:AlternateContent>
                <mc:Choice Requires="wps">
                  <w:drawing>
                    <wp:anchor distT="0" distB="0" distL="114300" distR="114300" simplePos="0" relativeHeight="251671552" behindDoc="0" locked="0" layoutInCell="1" allowOverlap="1">
                      <wp:simplePos x="0" y="0"/>
                      <wp:positionH relativeFrom="column">
                        <wp:posOffset>548640</wp:posOffset>
                      </wp:positionH>
                      <wp:positionV relativeFrom="paragraph">
                        <wp:posOffset>6350</wp:posOffset>
                      </wp:positionV>
                      <wp:extent cx="506095" cy="851535"/>
                      <wp:effectExtent l="0" t="0" r="27305" b="24765"/>
                      <wp:wrapNone/>
                      <wp:docPr id="15" name="直接连接符 15"/>
                      <wp:cNvGraphicFramePr/>
                      <a:graphic xmlns:a="http://schemas.openxmlformats.org/drawingml/2006/main">
                        <a:graphicData uri="http://schemas.microsoft.com/office/word/2010/wordprocessingShape">
                          <wps:wsp>
                            <wps:cNvCnPr/>
                            <wps:spPr>
                              <a:xfrm>
                                <a:off x="0" y="0"/>
                                <a:ext cx="506095" cy="851535"/>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43.2pt;margin-top:0.5pt;height:67.05pt;width:39.85pt;z-index:251671552;mso-width-relative:page;mso-height-relative:page;" filled="f" stroked="t" coordsize="21600,21600" o:gfxdata="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G2oCBdgAAAAIAQAADwAAAAAAAAABACAAAAAiAAAAZHJzL2Rvd25yZXYueG1sUEsB&#10;AhQAFAAAAAgAh07iQCfaZxP1AQAA2QMAAA4AAAAAAAAAAQAgAAAAJwEAAGRycy9lMm9Eb2MueG1s&#10;UEsFBgAAAAAGAAYAWQEAAI4FAAAAAA==&#10;">
                      <v:fill on="f" focussize="0,0"/>
                      <v:stroke weight="0.25pt" color="#000000 [3200]" joinstyle="round"/>
                      <v:imagedata o:title=""/>
                      <o:lock v:ext="edit" aspectratio="f"/>
                    </v:line>
                  </w:pict>
                </mc:Fallback>
              </mc:AlternateContent>
            </w:r>
            <w:r>
              <w:rPr>
                <w:rFonts w:eastAsia="仿宋" w:cs="Times New Roman"/>
                <w:kern w:val="0"/>
                <w:sz w:val="22"/>
              </w:rPr>
              <mc:AlternateContent>
                <mc:Choice Requires="wps">
                  <w:drawing>
                    <wp:anchor distT="0" distB="0" distL="114300" distR="114300" simplePos="0" relativeHeight="251673600" behindDoc="0" locked="0" layoutInCell="1" allowOverlap="1">
                      <wp:simplePos x="0" y="0"/>
                      <wp:positionH relativeFrom="column">
                        <wp:posOffset>-80010</wp:posOffset>
                      </wp:positionH>
                      <wp:positionV relativeFrom="paragraph">
                        <wp:posOffset>473075</wp:posOffset>
                      </wp:positionV>
                      <wp:extent cx="1148080" cy="398780"/>
                      <wp:effectExtent l="0" t="0" r="33020" b="20320"/>
                      <wp:wrapNone/>
                      <wp:docPr id="16" name="直接连接符 16"/>
                      <wp:cNvGraphicFramePr/>
                      <a:graphic xmlns:a="http://schemas.openxmlformats.org/drawingml/2006/main">
                        <a:graphicData uri="http://schemas.microsoft.com/office/word/2010/wordprocessingShape">
                          <wps:wsp>
                            <wps:cNvCnPr/>
                            <wps:spPr>
                              <a:xfrm>
                                <a:off x="0" y="0"/>
                                <a:ext cx="1148080" cy="39878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6.3pt;margin-top:37.25pt;height:31.4pt;width:90.4pt;z-index:251673600;mso-width-relative:page;mso-height-relative:page;" filled="f" stroked="t" coordsize="21600,21600" o:gfxdata="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RYUtStsAAAAKAQAADwAAAAAAAAABACAAAAAiAAAAZHJzL2Rvd25yZXYueG1s&#10;UEsBAhQAFAAAAAgAh07iQMr/lSv1AQAA2gMAAA4AAAAAAAAAAQAgAAAAKgEAAGRycy9lMm9Eb2Mu&#10;eG1sUEsFBgAAAAAGAAYAWQEAAJEFAAAAAA==&#10;">
                      <v:fill on="f" focussize="0,0"/>
                      <v:stroke weight="0.25pt" color="#000000 [3200]" joinstyle="round"/>
                      <v:imagedata o:title=""/>
                      <o:lock v:ext="edit" aspectratio="f"/>
                    </v:line>
                  </w:pict>
                </mc:Fallback>
              </mc:AlternateContent>
            </w:r>
            <w:r>
              <mc:AlternateContent>
                <mc:Choice Requires="wps">
                  <w:drawing>
                    <wp:anchor distT="0" distB="0" distL="114300" distR="114300" simplePos="0" relativeHeight="251675648" behindDoc="0" locked="0" layoutInCell="1" allowOverlap="1">
                      <wp:simplePos x="0" y="0"/>
                      <wp:positionH relativeFrom="column">
                        <wp:posOffset>-383540</wp:posOffset>
                      </wp:positionH>
                      <wp:positionV relativeFrom="paragraph">
                        <wp:posOffset>52070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widowControl/>
                                    <w:adjustRightInd w:val="0"/>
                                    <w:snapToGrid w:val="0"/>
                                    <w:spacing w:line="240" w:lineRule="auto"/>
                                    <w:ind w:firstLine="480"/>
                                    <w:jc w:val="center"/>
                                    <w:rPr>
                                      <w:rFonts w:eastAsia="仿宋" w:cs="Times New Roman"/>
                                      <w:color w:val="000000" w:themeColor="text1"/>
                                      <w:kern w:val="0"/>
                                      <w:szCs w:val="24"/>
                                      <w14:shadow w14:blurRad="38100" w14:dist="25400" w14:dir="5400000" w14:sx="100000" w14:sy="100000" w14:kx="0" w14:ky="0" w14:algn="ctr">
                                        <w14:srgbClr w14:val="6E747A">
                                          <w14:alpha w14:val="57000"/>
                                        </w14:srgbClr>
                                      </w14:shadow>
                                      <w14:textFill>
                                        <w14:solidFill>
                                          <w14:schemeClr w14:val="tx1"/>
                                        </w14:solidFill>
                                      </w14:textFill>
                                    </w:rPr>
                                  </w:pPr>
                                  <w:r>
                                    <w:rPr>
                                      <w:rFonts w:hint="eastAsia" w:eastAsia="仿宋" w:cs="Times New Roman"/>
                                      <w:color w:val="000000" w:themeColor="text1"/>
                                      <w:kern w:val="0"/>
                                      <w:szCs w:val="24"/>
                                      <w14:shadow w14:blurRad="38100" w14:dist="25400" w14:dir="5400000" w14:sx="100000" w14:sy="100000" w14:kx="0" w14:ky="0" w14:algn="ctr">
                                        <w14:srgbClr w14:val="6E747A">
                                          <w14:alpha w14:val="57000"/>
                                        </w14:srgbClr>
                                      </w14:shadow>
                                      <w14:textFill>
                                        <w14:solidFill>
                                          <w14:schemeClr w14:val="tx1"/>
                                        </w14:solidFill>
                                      </w14:textFill>
                                    </w:rPr>
                                    <w:t>风险发生</w:t>
                                  </w:r>
                                </w:p>
                                <w:p>
                                  <w:pPr>
                                    <w:widowControl/>
                                    <w:adjustRightInd w:val="0"/>
                                    <w:snapToGrid w:val="0"/>
                                    <w:spacing w:line="240" w:lineRule="auto"/>
                                    <w:ind w:firstLine="480"/>
                                    <w:jc w:val="center"/>
                                    <w:rPr>
                                      <w:rFonts w:eastAsia="仿宋" w:cs="Times New Roman"/>
                                      <w:color w:val="000000" w:themeColor="text1"/>
                                      <w:kern w:val="0"/>
                                      <w:szCs w:val="24"/>
                                      <w14:shadow w14:blurRad="38100" w14:dist="25400" w14:dir="5400000" w14:sx="100000" w14:sy="100000" w14:kx="0" w14:ky="0" w14:algn="ctr">
                                        <w14:srgbClr w14:val="6E747A">
                                          <w14:alpha w14:val="57000"/>
                                        </w14:srgbClr>
                                      </w14:shadow>
                                      <w14:textFill>
                                        <w14:solidFill>
                                          <w14:schemeClr w14:val="tx1"/>
                                        </w14:solidFill>
                                      </w14:textFill>
                                    </w:rPr>
                                  </w:pPr>
                                  <w:r>
                                    <w:rPr>
                                      <w:rFonts w:hint="eastAsia" w:eastAsia="仿宋" w:cs="Times New Roman"/>
                                      <w:color w:val="000000" w:themeColor="text1"/>
                                      <w:kern w:val="0"/>
                                      <w:szCs w:val="24"/>
                                      <w14:shadow w14:blurRad="38100" w14:dist="25400" w14:dir="5400000" w14:sx="100000" w14:sy="100000" w14:kx="0" w14:ky="0" w14:algn="ctr">
                                        <w14:srgbClr w14:val="6E747A">
                                          <w14:alpha w14:val="57000"/>
                                        </w14:srgbClr>
                                      </w14:shadow>
                                      <w14:textFill>
                                        <w14:solidFill>
                                          <w14:schemeClr w14:val="tx1"/>
                                        </w14:solidFill>
                                      </w14:textFill>
                                    </w:rPr>
                                    <w:t>可能性</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 id="_x0000_s1026" o:spid="_x0000_s1026" o:spt="202" type="#_x0000_t202" style="position:absolute;left:0pt;margin-left:-30.2pt;margin-top:4.1pt;height:144pt;width:144pt;mso-wrap-style:none;z-index:251675648;mso-width-relative:page;mso-height-relative:page;" filled="f" stroked="f" coordsize="21600,21600" o:gfxdata="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lHRSEtYAAAAJAQAADwAAAAAAAAABACAAAAAiAAAAZHJzL2Rvd25yZXYueG1sUEsBAhQA&#10;FAAAAAgAh07iQHkQ2o4tAgAAXgQAAA4AAAAAAAAAAQAgAAAAJQEAAGRycy9lMm9Eb2MueG1sUEsF&#10;BgAAAAAGAAYAWQEAAMQFAAAAAA==&#10;">
                      <v:fill on="f" focussize="0,0"/>
                      <v:stroke on="f"/>
                      <v:imagedata o:title=""/>
                      <o:lock v:ext="edit" aspectratio="f"/>
                      <v:textbox style="mso-fit-shape-to-text:t;">
                        <w:txbxContent>
                          <w:p>
                            <w:pPr>
                              <w:widowControl/>
                              <w:adjustRightInd w:val="0"/>
                              <w:snapToGrid w:val="0"/>
                              <w:spacing w:line="240" w:lineRule="auto"/>
                              <w:ind w:firstLine="480"/>
                              <w:jc w:val="center"/>
                              <w:rPr>
                                <w:rFonts w:eastAsia="仿宋" w:cs="Times New Roman"/>
                                <w:color w:val="000000" w:themeColor="text1"/>
                                <w:kern w:val="0"/>
                                <w:szCs w:val="24"/>
                                <w14:shadow w14:blurRad="38100" w14:dist="25400" w14:dir="5400000" w14:sx="100000" w14:sy="100000" w14:kx="0" w14:ky="0" w14:algn="ctr">
                                  <w14:srgbClr w14:val="6E747A">
                                    <w14:alpha w14:val="57000"/>
                                  </w14:srgbClr>
                                </w14:shadow>
                                <w14:textFill>
                                  <w14:solidFill>
                                    <w14:schemeClr w14:val="tx1"/>
                                  </w14:solidFill>
                                </w14:textFill>
                              </w:rPr>
                            </w:pPr>
                            <w:r>
                              <w:rPr>
                                <w:rFonts w:hint="eastAsia" w:eastAsia="仿宋" w:cs="Times New Roman"/>
                                <w:color w:val="000000" w:themeColor="text1"/>
                                <w:kern w:val="0"/>
                                <w:szCs w:val="24"/>
                                <w14:shadow w14:blurRad="38100" w14:dist="25400" w14:dir="5400000" w14:sx="100000" w14:sy="100000" w14:kx="0" w14:ky="0" w14:algn="ctr">
                                  <w14:srgbClr w14:val="6E747A">
                                    <w14:alpha w14:val="57000"/>
                                  </w14:srgbClr>
                                </w14:shadow>
                                <w14:textFill>
                                  <w14:solidFill>
                                    <w14:schemeClr w14:val="tx1"/>
                                  </w14:solidFill>
                                </w14:textFill>
                              </w:rPr>
                              <w:t>风险发生</w:t>
                            </w:r>
                          </w:p>
                          <w:p>
                            <w:pPr>
                              <w:widowControl/>
                              <w:adjustRightInd w:val="0"/>
                              <w:snapToGrid w:val="0"/>
                              <w:spacing w:line="240" w:lineRule="auto"/>
                              <w:ind w:firstLine="480"/>
                              <w:jc w:val="center"/>
                              <w:rPr>
                                <w:rFonts w:eastAsia="仿宋" w:cs="Times New Roman"/>
                                <w:color w:val="000000" w:themeColor="text1"/>
                                <w:kern w:val="0"/>
                                <w:szCs w:val="24"/>
                                <w14:shadow w14:blurRad="38100" w14:dist="25400" w14:dir="5400000" w14:sx="100000" w14:sy="100000" w14:kx="0" w14:ky="0" w14:algn="ctr">
                                  <w14:srgbClr w14:val="6E747A">
                                    <w14:alpha w14:val="57000"/>
                                  </w14:srgbClr>
                                </w14:shadow>
                                <w14:textFill>
                                  <w14:solidFill>
                                    <w14:schemeClr w14:val="tx1"/>
                                  </w14:solidFill>
                                </w14:textFill>
                              </w:rPr>
                            </w:pPr>
                            <w:r>
                              <w:rPr>
                                <w:rFonts w:hint="eastAsia" w:eastAsia="仿宋" w:cs="Times New Roman"/>
                                <w:color w:val="000000" w:themeColor="text1"/>
                                <w:kern w:val="0"/>
                                <w:szCs w:val="24"/>
                                <w14:shadow w14:blurRad="38100" w14:dist="25400" w14:dir="5400000" w14:sx="100000" w14:sy="100000" w14:kx="0" w14:ky="0" w14:algn="ctr">
                                  <w14:srgbClr w14:val="6E747A">
                                    <w14:alpha w14:val="57000"/>
                                  </w14:srgbClr>
                                </w14:shadow>
                                <w14:textFill>
                                  <w14:solidFill>
                                    <w14:schemeClr w14:val="tx1"/>
                                  </w14:solidFill>
                                </w14:textFill>
                              </w:rPr>
                              <w:t>可能性</w:t>
                            </w:r>
                          </w:p>
                        </w:txbxContent>
                      </v:textbox>
                    </v:shape>
                  </w:pict>
                </mc:Fallback>
              </mc:AlternateContent>
            </w:r>
            <w:r>
              <mc:AlternateContent>
                <mc:Choice Requires="wps">
                  <w:drawing>
                    <wp:anchor distT="0" distB="0" distL="114300" distR="114300" simplePos="0" relativeHeight="251679744" behindDoc="0" locked="0" layoutInCell="1" allowOverlap="1">
                      <wp:simplePos x="0" y="0"/>
                      <wp:positionH relativeFrom="column">
                        <wp:posOffset>342265</wp:posOffset>
                      </wp:positionH>
                      <wp:positionV relativeFrom="paragraph">
                        <wp:posOffset>-53975</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widowControl/>
                                    <w:ind w:firstLine="560"/>
                                    <w:jc w:val="center"/>
                                    <w:rPr>
                                      <w:rFonts w:eastAsia="仿宋" w:cs="Times New Roman"/>
                                      <w:i/>
                                      <w:iCs/>
                                      <w:color w:val="000000" w:themeColor="text1"/>
                                      <w:kern w:val="0"/>
                                      <w:sz w:val="28"/>
                                      <w:szCs w:val="28"/>
                                      <w14:shadow w14:blurRad="38100" w14:dist="25400" w14:dir="5400000" w14:sx="100000" w14:sy="100000" w14:kx="0" w14:ky="0" w14:algn="ctr">
                                        <w14:srgbClr w14:val="6E747A">
                                          <w14:alpha w14:val="57000"/>
                                        </w14:srgbClr>
                                      </w14:shadow>
                                      <w14:textFill>
                                        <w14:solidFill>
                                          <w14:schemeClr w14:val="tx1"/>
                                        </w14:solidFill>
                                      </w14:textFill>
                                    </w:rPr>
                                  </w:pPr>
                                  <w:r>
                                    <w:rPr>
                                      <w:rFonts w:hint="eastAsia" w:eastAsia="仿宋" w:cs="Times New Roman"/>
                                      <w:i/>
                                      <w:iCs/>
                                      <w:color w:val="000000" w:themeColor="text1"/>
                                      <w:kern w:val="0"/>
                                      <w:sz w:val="28"/>
                                      <w:szCs w:val="28"/>
                                      <w14:shadow w14:blurRad="38100" w14:dist="25400" w14:dir="5400000" w14:sx="100000" w14:sy="100000" w14:kx="0" w14:ky="0" w14:algn="ctr">
                                        <w14:srgbClr w14:val="6E747A">
                                          <w14:alpha w14:val="57000"/>
                                        </w14:srgbClr>
                                      </w14:shadow>
                                      <w14:textFill>
                                        <w14:solidFill>
                                          <w14:schemeClr w14:val="tx1"/>
                                        </w14:solidFill>
                                      </w14:textFill>
                                    </w:rPr>
                                    <w:t>F</w:t>
                                  </w:r>
                                  <w:r>
                                    <w:rPr>
                                      <w:rFonts w:eastAsia="仿宋" w:cs="Times New Roman"/>
                                      <w:i/>
                                      <w:iCs/>
                                      <w:color w:val="000000" w:themeColor="text1"/>
                                      <w:kern w:val="0"/>
                                      <w:sz w:val="28"/>
                                      <w:szCs w:val="28"/>
                                      <w:vertAlign w:val="subscript"/>
                                      <w14:shadow w14:blurRad="38100" w14:dist="25400" w14:dir="5400000" w14:sx="100000" w14:sy="100000" w14:kx="0" w14:ky="0" w14:algn="ctr">
                                        <w14:srgbClr w14:val="6E747A">
                                          <w14:alpha w14:val="57000"/>
                                        </w14:srgbClr>
                                      </w14:shadow>
                                      <w14:textFill>
                                        <w14:solidFill>
                                          <w14:schemeClr w14:val="tx1"/>
                                        </w14:solidFill>
                                      </w14:textFill>
                                    </w:rPr>
                                    <w:t>c</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 id="_x0000_s1026" o:spid="_x0000_s1026" o:spt="202" type="#_x0000_t202" style="position:absolute;left:0pt;margin-left:26.95pt;margin-top:-4.25pt;height:144pt;width:144pt;mso-wrap-style:none;z-index:251679744;mso-width-relative:page;mso-height-relative:page;" filled="f" stroked="f" coordsize="21600,21600" o:gfxdata="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Iyq2xdYAAAAJAQAADwAAAAAAAAABACAAAAAiAAAAZHJzL2Rvd25yZXYueG1sUEsBAhQA&#10;FAAAAAgAh07iQFtV9y8tAgAAXgQAAA4AAAAAAAAAAQAgAAAAJQEAAGRycy9lMm9Eb2MueG1sUEsF&#10;BgAAAAAGAAYAWQEAAMQFAAAAAA==&#10;">
                      <v:fill on="f" focussize="0,0"/>
                      <v:stroke on="f"/>
                      <v:imagedata o:title=""/>
                      <o:lock v:ext="edit" aspectratio="f"/>
                      <v:textbox style="mso-fit-shape-to-text:t;">
                        <w:txbxContent>
                          <w:p>
                            <w:pPr>
                              <w:widowControl/>
                              <w:ind w:firstLine="560"/>
                              <w:jc w:val="center"/>
                              <w:rPr>
                                <w:rFonts w:eastAsia="仿宋" w:cs="Times New Roman"/>
                                <w:i/>
                                <w:iCs/>
                                <w:color w:val="000000" w:themeColor="text1"/>
                                <w:kern w:val="0"/>
                                <w:sz w:val="28"/>
                                <w:szCs w:val="28"/>
                                <w14:shadow w14:blurRad="38100" w14:dist="25400" w14:dir="5400000" w14:sx="100000" w14:sy="100000" w14:kx="0" w14:ky="0" w14:algn="ctr">
                                  <w14:srgbClr w14:val="6E747A">
                                    <w14:alpha w14:val="57000"/>
                                  </w14:srgbClr>
                                </w14:shadow>
                                <w14:textFill>
                                  <w14:solidFill>
                                    <w14:schemeClr w14:val="tx1"/>
                                  </w14:solidFill>
                                </w14:textFill>
                              </w:rPr>
                            </w:pPr>
                            <w:r>
                              <w:rPr>
                                <w:rFonts w:hint="eastAsia" w:eastAsia="仿宋" w:cs="Times New Roman"/>
                                <w:i/>
                                <w:iCs/>
                                <w:color w:val="000000" w:themeColor="text1"/>
                                <w:kern w:val="0"/>
                                <w:sz w:val="28"/>
                                <w:szCs w:val="28"/>
                                <w14:shadow w14:blurRad="38100" w14:dist="25400" w14:dir="5400000" w14:sx="100000" w14:sy="100000" w14:kx="0" w14:ky="0" w14:algn="ctr">
                                  <w14:srgbClr w14:val="6E747A">
                                    <w14:alpha w14:val="57000"/>
                                  </w14:srgbClr>
                                </w14:shadow>
                                <w14:textFill>
                                  <w14:solidFill>
                                    <w14:schemeClr w14:val="tx1"/>
                                  </w14:solidFill>
                                </w14:textFill>
                              </w:rPr>
                              <w:t>F</w:t>
                            </w:r>
                            <w:r>
                              <w:rPr>
                                <w:rFonts w:eastAsia="仿宋" w:cs="Times New Roman"/>
                                <w:i/>
                                <w:iCs/>
                                <w:color w:val="000000" w:themeColor="text1"/>
                                <w:kern w:val="0"/>
                                <w:sz w:val="28"/>
                                <w:szCs w:val="28"/>
                                <w:vertAlign w:val="subscript"/>
                                <w14:shadow w14:blurRad="38100" w14:dist="25400" w14:dir="5400000" w14:sx="100000" w14:sy="100000" w14:kx="0" w14:ky="0" w14:algn="ctr">
                                  <w14:srgbClr w14:val="6E747A">
                                    <w14:alpha w14:val="57000"/>
                                  </w14:srgbClr>
                                </w14:shadow>
                                <w14:textFill>
                                  <w14:solidFill>
                                    <w14:schemeClr w14:val="tx1"/>
                                  </w14:solidFill>
                                </w14:textFill>
                              </w:rPr>
                              <w:t>c</w:t>
                            </w:r>
                          </w:p>
                        </w:txbxContent>
                      </v:textbox>
                    </v:shape>
                  </w:pict>
                </mc:Fallback>
              </mc:AlternateContent>
            </w:r>
          </w:p>
        </w:tc>
        <w:tc>
          <w:tcPr>
            <w:tcW w:w="1060"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eastAsia="仿宋" w:cs="Times New Roman"/>
                <w:kern w:val="0"/>
                <w:sz w:val="28"/>
                <w:szCs w:val="28"/>
              </w:rPr>
            </w:pPr>
            <w:r>
              <w:rPr>
                <w:rFonts w:eastAsia="仿宋" w:cs="Times New Roman"/>
                <w:kern w:val="0"/>
                <w:sz w:val="28"/>
                <w:szCs w:val="28"/>
              </w:rPr>
              <w:t>1</w:t>
            </w:r>
          </w:p>
        </w:tc>
        <w:tc>
          <w:tcPr>
            <w:tcW w:w="992"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eastAsia="仿宋" w:cs="Times New Roman"/>
                <w:kern w:val="0"/>
                <w:sz w:val="28"/>
                <w:szCs w:val="28"/>
              </w:rPr>
            </w:pPr>
            <w:r>
              <w:rPr>
                <w:rFonts w:eastAsia="仿宋" w:cs="Times New Roman"/>
                <w:kern w:val="0"/>
                <w:sz w:val="28"/>
                <w:szCs w:val="28"/>
              </w:rPr>
              <w:t>2</w:t>
            </w:r>
          </w:p>
        </w:tc>
        <w:tc>
          <w:tcPr>
            <w:tcW w:w="992"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eastAsia="仿宋" w:cs="Times New Roman"/>
                <w:kern w:val="0"/>
                <w:sz w:val="28"/>
                <w:szCs w:val="28"/>
              </w:rPr>
            </w:pPr>
            <w:r>
              <w:rPr>
                <w:rFonts w:eastAsia="仿宋" w:cs="Times New Roman"/>
                <w:kern w:val="0"/>
                <w:sz w:val="28"/>
                <w:szCs w:val="28"/>
              </w:rPr>
              <w:t>3</w:t>
            </w:r>
          </w:p>
        </w:tc>
        <w:tc>
          <w:tcPr>
            <w:tcW w:w="992"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eastAsia="仿宋" w:cs="Times New Roman"/>
                <w:kern w:val="0"/>
                <w:sz w:val="28"/>
                <w:szCs w:val="28"/>
              </w:rPr>
            </w:pPr>
            <w:r>
              <w:rPr>
                <w:rFonts w:eastAsia="仿宋" w:cs="Times New Roman"/>
                <w:kern w:val="0"/>
                <w:sz w:val="28"/>
                <w:szCs w:val="28"/>
              </w:rPr>
              <w:t>4</w:t>
            </w:r>
          </w:p>
        </w:tc>
        <w:tc>
          <w:tcPr>
            <w:tcW w:w="993"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eastAsia="仿宋" w:cs="Times New Roman"/>
                <w:kern w:val="0"/>
                <w:sz w:val="28"/>
                <w:szCs w:val="28"/>
              </w:rPr>
            </w:pPr>
            <w:r>
              <w:rPr>
                <w:rFonts w:eastAsia="仿宋" w:cs="Times New Roman"/>
                <w:kern w:val="0"/>
                <w:sz w:val="28"/>
                <w:szCs w:val="28"/>
              </w:rPr>
              <w:t>5</w:t>
            </w:r>
          </w:p>
        </w:tc>
      </w:tr>
      <w:tr>
        <w:tblPrEx>
          <w:tblCellMar>
            <w:top w:w="0" w:type="dxa"/>
            <w:left w:w="108" w:type="dxa"/>
            <w:bottom w:w="0" w:type="dxa"/>
            <w:right w:w="108" w:type="dxa"/>
          </w:tblCellMar>
        </w:tblPrEx>
        <w:trPr>
          <w:trHeight w:val="688" w:hRule="atLeast"/>
        </w:trPr>
        <w:tc>
          <w:tcPr>
            <w:tcW w:w="1801"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eastAsia="仿宋" w:cs="Times New Roman"/>
                <w:kern w:val="0"/>
                <w:sz w:val="28"/>
                <w:szCs w:val="28"/>
              </w:rPr>
            </w:pPr>
            <w:r>
              <w:rPr>
                <w:rFonts w:eastAsia="仿宋" w:cs="Times New Roman"/>
                <w:kern w:val="0"/>
                <w:sz w:val="28"/>
                <w:szCs w:val="28"/>
              </w:rPr>
              <w:t>[0, 1]</w:t>
            </w:r>
          </w:p>
        </w:tc>
        <w:tc>
          <w:tcPr>
            <w:tcW w:w="10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eastAsia="仿宋" w:cs="Times New Roman"/>
                <w:kern w:val="0"/>
                <w:sz w:val="28"/>
                <w:szCs w:val="28"/>
              </w:rPr>
            </w:pPr>
            <w:r>
              <w:rPr>
                <w:rFonts w:eastAsia="仿宋" w:cs="Times New Roman"/>
                <w:kern w:val="0"/>
                <w:sz w:val="28"/>
                <w:szCs w:val="28"/>
              </w:rPr>
              <w:t>1</w:t>
            </w:r>
          </w:p>
        </w:tc>
        <w:tc>
          <w:tcPr>
            <w:tcW w:w="99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eastAsia="仿宋" w:cs="Times New Roman"/>
                <w:kern w:val="0"/>
                <w:sz w:val="28"/>
                <w:szCs w:val="28"/>
              </w:rPr>
            </w:pPr>
            <w:r>
              <w:rPr>
                <w:rFonts w:eastAsia="仿宋" w:cs="Times New Roman"/>
                <w:kern w:val="0"/>
                <w:sz w:val="28"/>
                <w:szCs w:val="28"/>
              </w:rPr>
              <w:t>2</w:t>
            </w:r>
          </w:p>
        </w:tc>
        <w:tc>
          <w:tcPr>
            <w:tcW w:w="99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eastAsia="仿宋" w:cs="Times New Roman"/>
                <w:kern w:val="0"/>
                <w:sz w:val="28"/>
                <w:szCs w:val="28"/>
              </w:rPr>
            </w:pPr>
            <w:r>
              <w:rPr>
                <w:rFonts w:eastAsia="仿宋" w:cs="Times New Roman"/>
                <w:kern w:val="0"/>
                <w:sz w:val="28"/>
                <w:szCs w:val="28"/>
              </w:rPr>
              <w:t>3</w:t>
            </w:r>
          </w:p>
        </w:tc>
        <w:tc>
          <w:tcPr>
            <w:tcW w:w="99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eastAsia="仿宋" w:cs="Times New Roman"/>
                <w:kern w:val="0"/>
                <w:sz w:val="28"/>
                <w:szCs w:val="28"/>
              </w:rPr>
            </w:pPr>
            <w:r>
              <w:rPr>
                <w:rFonts w:eastAsia="仿宋" w:cs="Times New Roman"/>
                <w:kern w:val="0"/>
                <w:sz w:val="28"/>
                <w:szCs w:val="28"/>
              </w:rPr>
              <w:t>4</w:t>
            </w:r>
          </w:p>
        </w:tc>
        <w:tc>
          <w:tcPr>
            <w:tcW w:w="993"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eastAsia="仿宋" w:cs="Times New Roman"/>
                <w:kern w:val="0"/>
                <w:sz w:val="28"/>
                <w:szCs w:val="28"/>
              </w:rPr>
            </w:pPr>
            <w:r>
              <w:rPr>
                <w:rFonts w:eastAsia="仿宋" w:cs="Times New Roman"/>
                <w:kern w:val="0"/>
                <w:sz w:val="28"/>
                <w:szCs w:val="28"/>
              </w:rPr>
              <w:t>5</w:t>
            </w:r>
          </w:p>
        </w:tc>
      </w:tr>
      <w:tr>
        <w:trPr>
          <w:trHeight w:val="698" w:hRule="atLeast"/>
        </w:trPr>
        <w:tc>
          <w:tcPr>
            <w:tcW w:w="1801"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eastAsia="仿宋" w:cs="Times New Roman"/>
                <w:kern w:val="0"/>
                <w:sz w:val="28"/>
                <w:szCs w:val="28"/>
              </w:rPr>
            </w:pPr>
            <w:r>
              <w:rPr>
                <w:rFonts w:eastAsia="仿宋" w:cs="Times New Roman"/>
                <w:kern w:val="0"/>
                <w:sz w:val="28"/>
                <w:szCs w:val="28"/>
              </w:rPr>
              <w:t>(1, 2]</w:t>
            </w:r>
          </w:p>
        </w:tc>
        <w:tc>
          <w:tcPr>
            <w:tcW w:w="10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eastAsia="仿宋" w:cs="Times New Roman"/>
                <w:kern w:val="0"/>
                <w:sz w:val="28"/>
                <w:szCs w:val="28"/>
              </w:rPr>
            </w:pPr>
            <w:r>
              <w:rPr>
                <w:rFonts w:eastAsia="仿宋" w:cs="Times New Roman"/>
                <w:kern w:val="0"/>
                <w:sz w:val="28"/>
                <w:szCs w:val="28"/>
              </w:rPr>
              <w:t>2</w:t>
            </w:r>
          </w:p>
        </w:tc>
        <w:tc>
          <w:tcPr>
            <w:tcW w:w="99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eastAsia="仿宋" w:cs="Times New Roman"/>
                <w:kern w:val="0"/>
                <w:sz w:val="28"/>
                <w:szCs w:val="28"/>
              </w:rPr>
            </w:pPr>
            <w:r>
              <w:rPr>
                <w:rFonts w:eastAsia="仿宋" w:cs="Times New Roman"/>
                <w:kern w:val="0"/>
                <w:sz w:val="28"/>
                <w:szCs w:val="28"/>
              </w:rPr>
              <w:t>2</w:t>
            </w:r>
          </w:p>
        </w:tc>
        <w:tc>
          <w:tcPr>
            <w:tcW w:w="99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eastAsia="仿宋" w:cs="Times New Roman"/>
                <w:kern w:val="0"/>
                <w:sz w:val="28"/>
                <w:szCs w:val="28"/>
              </w:rPr>
            </w:pPr>
            <w:r>
              <w:rPr>
                <w:rFonts w:eastAsia="仿宋" w:cs="Times New Roman"/>
                <w:kern w:val="0"/>
                <w:sz w:val="28"/>
                <w:szCs w:val="28"/>
              </w:rPr>
              <w:t>3</w:t>
            </w:r>
          </w:p>
        </w:tc>
        <w:tc>
          <w:tcPr>
            <w:tcW w:w="99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eastAsia="仿宋" w:cs="Times New Roman"/>
                <w:kern w:val="0"/>
                <w:sz w:val="28"/>
                <w:szCs w:val="28"/>
              </w:rPr>
            </w:pPr>
            <w:r>
              <w:rPr>
                <w:rFonts w:eastAsia="仿宋" w:cs="Times New Roman"/>
                <w:kern w:val="0"/>
                <w:sz w:val="28"/>
                <w:szCs w:val="28"/>
              </w:rPr>
              <w:t>4</w:t>
            </w:r>
          </w:p>
        </w:tc>
        <w:tc>
          <w:tcPr>
            <w:tcW w:w="993"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eastAsia="仿宋" w:cs="Times New Roman"/>
                <w:kern w:val="0"/>
                <w:sz w:val="28"/>
                <w:szCs w:val="28"/>
              </w:rPr>
            </w:pPr>
            <w:r>
              <w:rPr>
                <w:rFonts w:eastAsia="仿宋" w:cs="Times New Roman"/>
                <w:kern w:val="0"/>
                <w:sz w:val="28"/>
                <w:szCs w:val="28"/>
              </w:rPr>
              <w:t>5</w:t>
            </w:r>
          </w:p>
        </w:tc>
      </w:tr>
      <w:tr>
        <w:trPr>
          <w:trHeight w:val="709" w:hRule="atLeast"/>
        </w:trPr>
        <w:tc>
          <w:tcPr>
            <w:tcW w:w="1801"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eastAsia="仿宋" w:cs="Times New Roman"/>
                <w:kern w:val="0"/>
                <w:sz w:val="28"/>
                <w:szCs w:val="28"/>
              </w:rPr>
            </w:pPr>
            <w:r>
              <w:rPr>
                <w:rFonts w:eastAsia="仿宋" w:cs="Times New Roman"/>
                <w:kern w:val="0"/>
                <w:sz w:val="28"/>
                <w:szCs w:val="28"/>
              </w:rPr>
              <w:t>(2, 3]</w:t>
            </w:r>
          </w:p>
        </w:tc>
        <w:tc>
          <w:tcPr>
            <w:tcW w:w="10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eastAsia="仿宋" w:cs="Times New Roman"/>
                <w:kern w:val="0"/>
                <w:sz w:val="28"/>
                <w:szCs w:val="28"/>
              </w:rPr>
            </w:pPr>
            <w:r>
              <w:rPr>
                <w:rFonts w:eastAsia="仿宋" w:cs="Times New Roman"/>
                <w:kern w:val="0"/>
                <w:sz w:val="28"/>
                <w:szCs w:val="28"/>
              </w:rPr>
              <w:t>3</w:t>
            </w:r>
          </w:p>
        </w:tc>
        <w:tc>
          <w:tcPr>
            <w:tcW w:w="99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eastAsia="仿宋" w:cs="Times New Roman"/>
                <w:kern w:val="0"/>
                <w:sz w:val="28"/>
                <w:szCs w:val="28"/>
              </w:rPr>
            </w:pPr>
            <w:r>
              <w:rPr>
                <w:rFonts w:eastAsia="仿宋" w:cs="Times New Roman"/>
                <w:kern w:val="0"/>
                <w:sz w:val="28"/>
                <w:szCs w:val="28"/>
              </w:rPr>
              <w:t>3</w:t>
            </w:r>
          </w:p>
        </w:tc>
        <w:tc>
          <w:tcPr>
            <w:tcW w:w="99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eastAsia="仿宋" w:cs="Times New Roman"/>
                <w:kern w:val="0"/>
                <w:sz w:val="28"/>
                <w:szCs w:val="28"/>
              </w:rPr>
            </w:pPr>
            <w:r>
              <w:rPr>
                <w:rFonts w:eastAsia="仿宋" w:cs="Times New Roman"/>
                <w:kern w:val="0"/>
                <w:sz w:val="28"/>
                <w:szCs w:val="28"/>
              </w:rPr>
              <w:t>3</w:t>
            </w:r>
          </w:p>
        </w:tc>
        <w:tc>
          <w:tcPr>
            <w:tcW w:w="99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eastAsia="仿宋" w:cs="Times New Roman"/>
                <w:kern w:val="0"/>
                <w:sz w:val="28"/>
                <w:szCs w:val="28"/>
              </w:rPr>
            </w:pPr>
            <w:r>
              <w:rPr>
                <w:rFonts w:eastAsia="仿宋" w:cs="Times New Roman"/>
                <w:kern w:val="0"/>
                <w:sz w:val="28"/>
                <w:szCs w:val="28"/>
              </w:rPr>
              <w:t>4</w:t>
            </w:r>
          </w:p>
        </w:tc>
        <w:tc>
          <w:tcPr>
            <w:tcW w:w="993"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eastAsia="仿宋" w:cs="Times New Roman"/>
                <w:kern w:val="0"/>
                <w:sz w:val="28"/>
                <w:szCs w:val="28"/>
              </w:rPr>
            </w:pPr>
            <w:r>
              <w:rPr>
                <w:rFonts w:eastAsia="仿宋" w:cs="Times New Roman"/>
                <w:kern w:val="0"/>
                <w:sz w:val="28"/>
                <w:szCs w:val="28"/>
              </w:rPr>
              <w:t>5</w:t>
            </w:r>
          </w:p>
        </w:tc>
      </w:tr>
      <w:tr>
        <w:trPr>
          <w:trHeight w:val="690" w:hRule="atLeast"/>
        </w:trPr>
        <w:tc>
          <w:tcPr>
            <w:tcW w:w="1801"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eastAsia="仿宋" w:cs="Times New Roman"/>
                <w:kern w:val="0"/>
                <w:sz w:val="28"/>
                <w:szCs w:val="28"/>
              </w:rPr>
            </w:pPr>
            <w:r>
              <w:rPr>
                <w:rFonts w:eastAsia="仿宋" w:cs="Times New Roman"/>
                <w:kern w:val="0"/>
                <w:sz w:val="28"/>
                <w:szCs w:val="28"/>
              </w:rPr>
              <w:t>(3, 4]</w:t>
            </w:r>
          </w:p>
        </w:tc>
        <w:tc>
          <w:tcPr>
            <w:tcW w:w="10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eastAsia="仿宋" w:cs="Times New Roman"/>
                <w:kern w:val="0"/>
                <w:sz w:val="28"/>
                <w:szCs w:val="28"/>
              </w:rPr>
            </w:pPr>
            <w:r>
              <w:rPr>
                <w:rFonts w:eastAsia="仿宋" w:cs="Times New Roman"/>
                <w:kern w:val="0"/>
                <w:sz w:val="28"/>
                <w:szCs w:val="28"/>
              </w:rPr>
              <w:t>4</w:t>
            </w:r>
          </w:p>
        </w:tc>
        <w:tc>
          <w:tcPr>
            <w:tcW w:w="99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eastAsia="仿宋" w:cs="Times New Roman"/>
                <w:kern w:val="0"/>
                <w:sz w:val="28"/>
                <w:szCs w:val="28"/>
              </w:rPr>
            </w:pPr>
            <w:r>
              <w:rPr>
                <w:rFonts w:eastAsia="仿宋" w:cs="Times New Roman"/>
                <w:kern w:val="0"/>
                <w:sz w:val="28"/>
                <w:szCs w:val="28"/>
              </w:rPr>
              <w:t>4</w:t>
            </w:r>
          </w:p>
        </w:tc>
        <w:tc>
          <w:tcPr>
            <w:tcW w:w="99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eastAsia="仿宋" w:cs="Times New Roman"/>
                <w:kern w:val="0"/>
                <w:sz w:val="28"/>
                <w:szCs w:val="28"/>
              </w:rPr>
            </w:pPr>
            <w:r>
              <w:rPr>
                <w:rFonts w:eastAsia="仿宋" w:cs="Times New Roman"/>
                <w:kern w:val="0"/>
                <w:sz w:val="28"/>
                <w:szCs w:val="28"/>
              </w:rPr>
              <w:t>4</w:t>
            </w:r>
          </w:p>
        </w:tc>
        <w:tc>
          <w:tcPr>
            <w:tcW w:w="99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eastAsia="仿宋" w:cs="Times New Roman"/>
                <w:kern w:val="0"/>
                <w:sz w:val="28"/>
                <w:szCs w:val="28"/>
              </w:rPr>
            </w:pPr>
            <w:r>
              <w:rPr>
                <w:rFonts w:eastAsia="仿宋" w:cs="Times New Roman"/>
                <w:kern w:val="0"/>
                <w:sz w:val="28"/>
                <w:szCs w:val="28"/>
              </w:rPr>
              <w:t>4</w:t>
            </w:r>
          </w:p>
        </w:tc>
        <w:tc>
          <w:tcPr>
            <w:tcW w:w="993"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eastAsia="仿宋" w:cs="Times New Roman"/>
                <w:kern w:val="0"/>
                <w:sz w:val="28"/>
                <w:szCs w:val="28"/>
              </w:rPr>
            </w:pPr>
            <w:r>
              <w:rPr>
                <w:rFonts w:eastAsia="仿宋" w:cs="Times New Roman"/>
                <w:kern w:val="0"/>
                <w:sz w:val="28"/>
                <w:szCs w:val="28"/>
              </w:rPr>
              <w:t>5</w:t>
            </w:r>
          </w:p>
        </w:tc>
      </w:tr>
      <w:tr>
        <w:trPr>
          <w:trHeight w:val="700" w:hRule="atLeast"/>
        </w:trPr>
        <w:tc>
          <w:tcPr>
            <w:tcW w:w="1801"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eastAsia="仿宋" w:cs="Times New Roman"/>
                <w:kern w:val="0"/>
                <w:sz w:val="28"/>
                <w:szCs w:val="28"/>
              </w:rPr>
            </w:pPr>
            <w:r>
              <w:rPr>
                <w:rFonts w:eastAsia="仿宋" w:cs="Times New Roman"/>
                <w:kern w:val="0"/>
                <w:sz w:val="28"/>
                <w:szCs w:val="28"/>
              </w:rPr>
              <w:t>(4, 5]</w:t>
            </w:r>
          </w:p>
        </w:tc>
        <w:tc>
          <w:tcPr>
            <w:tcW w:w="10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eastAsia="仿宋" w:cs="Times New Roman"/>
                <w:kern w:val="0"/>
                <w:sz w:val="28"/>
                <w:szCs w:val="28"/>
              </w:rPr>
            </w:pPr>
            <w:r>
              <w:rPr>
                <w:rFonts w:eastAsia="仿宋" w:cs="Times New Roman"/>
                <w:kern w:val="0"/>
                <w:sz w:val="28"/>
                <w:szCs w:val="28"/>
              </w:rPr>
              <w:t>5</w:t>
            </w:r>
          </w:p>
        </w:tc>
        <w:tc>
          <w:tcPr>
            <w:tcW w:w="99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eastAsia="仿宋" w:cs="Times New Roman"/>
                <w:kern w:val="0"/>
                <w:sz w:val="28"/>
                <w:szCs w:val="28"/>
              </w:rPr>
            </w:pPr>
            <w:r>
              <w:rPr>
                <w:rFonts w:eastAsia="仿宋" w:cs="Times New Roman"/>
                <w:kern w:val="0"/>
                <w:sz w:val="28"/>
                <w:szCs w:val="28"/>
              </w:rPr>
              <w:t>5</w:t>
            </w:r>
          </w:p>
        </w:tc>
        <w:tc>
          <w:tcPr>
            <w:tcW w:w="99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eastAsia="仿宋" w:cs="Times New Roman"/>
                <w:kern w:val="0"/>
                <w:sz w:val="28"/>
                <w:szCs w:val="28"/>
              </w:rPr>
            </w:pPr>
            <w:r>
              <w:rPr>
                <w:rFonts w:eastAsia="仿宋" w:cs="Times New Roman"/>
                <w:kern w:val="0"/>
                <w:sz w:val="28"/>
                <w:szCs w:val="28"/>
              </w:rPr>
              <w:t>5</w:t>
            </w:r>
          </w:p>
        </w:tc>
        <w:tc>
          <w:tcPr>
            <w:tcW w:w="99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eastAsia="仿宋" w:cs="Times New Roman"/>
                <w:kern w:val="0"/>
                <w:sz w:val="28"/>
                <w:szCs w:val="28"/>
              </w:rPr>
            </w:pPr>
            <w:r>
              <w:rPr>
                <w:rFonts w:eastAsia="仿宋" w:cs="Times New Roman"/>
                <w:kern w:val="0"/>
                <w:sz w:val="28"/>
                <w:szCs w:val="28"/>
              </w:rPr>
              <w:t>5</w:t>
            </w:r>
          </w:p>
        </w:tc>
        <w:tc>
          <w:tcPr>
            <w:tcW w:w="993"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eastAsia="仿宋" w:cs="Times New Roman"/>
                <w:kern w:val="0"/>
                <w:sz w:val="28"/>
                <w:szCs w:val="28"/>
              </w:rPr>
            </w:pPr>
            <w:r>
              <w:rPr>
                <w:rFonts w:eastAsia="仿宋" w:cs="Times New Roman"/>
                <w:kern w:val="0"/>
                <w:sz w:val="28"/>
                <w:szCs w:val="28"/>
              </w:rPr>
              <w:t>5</w:t>
            </w:r>
          </w:p>
        </w:tc>
      </w:tr>
    </w:tbl>
    <w:p>
      <w:pPr>
        <w:adjustRightInd w:val="0"/>
        <w:snapToGrid w:val="0"/>
        <w:spacing w:before="165" w:beforeLines="50" w:line="317" w:lineRule="auto"/>
        <w:ind w:firstLine="643"/>
        <w:rPr>
          <w:rFonts w:eastAsia="仿宋" w:cs="Times New Roman"/>
          <w:color w:val="000000" w:themeColor="text1"/>
          <w:sz w:val="32"/>
          <w:szCs w:val="32"/>
          <w14:textFill>
            <w14:solidFill>
              <w14:schemeClr w14:val="tx1"/>
            </w14:solidFill>
          </w14:textFill>
        </w:rPr>
      </w:pPr>
      <w:r>
        <w:rPr>
          <w:rFonts w:hint="eastAsia" w:eastAsia="仿宋" w:cs="Times New Roman"/>
          <w:b/>
          <w:color w:val="000000" w:themeColor="text1"/>
          <w:sz w:val="32"/>
          <w:szCs w:val="32"/>
          <w14:textFill>
            <w14:solidFill>
              <w14:schemeClr w14:val="tx1"/>
            </w14:solidFill>
          </w14:textFill>
        </w:rPr>
        <w:t>2</w:t>
      </w:r>
      <w:r>
        <w:rPr>
          <w:rFonts w:eastAsia="仿宋" w:cs="Times New Roman"/>
          <w:color w:val="000000" w:themeColor="text1"/>
          <w:sz w:val="32"/>
          <w:szCs w:val="32"/>
          <w14:textFill>
            <w14:solidFill>
              <w14:schemeClr w14:val="tx1"/>
            </w14:solidFill>
          </w14:textFill>
        </w:rPr>
        <w:t xml:space="preserve"> 风险发生可能性评</w:t>
      </w:r>
      <w:r>
        <w:rPr>
          <w:rFonts w:hint="eastAsia" w:eastAsia="仿宋" w:cs="Times New Roman"/>
          <w:color w:val="000000" w:themeColor="text1"/>
          <w:sz w:val="32"/>
          <w:szCs w:val="32"/>
          <w14:textFill>
            <w14:solidFill>
              <w14:schemeClr w14:val="tx1"/>
            </w14:solidFill>
          </w14:textFill>
        </w:rPr>
        <w:t>价尚应考虑</w:t>
      </w:r>
      <w:r>
        <w:rPr>
          <w:rFonts w:eastAsia="仿宋" w:cs="Times New Roman"/>
          <w:color w:val="000000" w:themeColor="text1"/>
          <w:sz w:val="32"/>
          <w:szCs w:val="32"/>
          <w14:textFill>
            <w14:solidFill>
              <w14:schemeClr w14:val="tx1"/>
            </w14:solidFill>
          </w14:textFill>
        </w:rPr>
        <w:t>事前控制能力</w:t>
      </w:r>
      <w:r>
        <w:rPr>
          <w:rFonts w:hint="eastAsia" w:eastAsia="仿宋" w:cs="Times New Roman"/>
          <w:color w:val="000000" w:themeColor="text1"/>
          <w:sz w:val="32"/>
          <w:szCs w:val="32"/>
          <w14:textFill>
            <w14:solidFill>
              <w14:schemeClr w14:val="tx1"/>
            </w14:solidFill>
          </w14:textFill>
        </w:rPr>
        <w:t>的影响，并对评分</w:t>
      </w:r>
      <w:r>
        <w:rPr>
          <w:rFonts w:eastAsia="仿宋" w:cs="Times New Roman"/>
          <w:color w:val="000000" w:themeColor="text1"/>
          <w:sz w:val="32"/>
          <w:szCs w:val="32"/>
          <w14:textFill>
            <w14:solidFill>
              <w14:schemeClr w14:val="tx1"/>
            </w14:solidFill>
          </w14:textFill>
        </w:rPr>
        <w:t>进行修正</w:t>
      </w:r>
      <w:r>
        <w:rPr>
          <w:rFonts w:hint="eastAsia" w:eastAsia="仿宋" w:cs="Times New Roman"/>
          <w:color w:val="000000" w:themeColor="text1"/>
          <w:sz w:val="32"/>
          <w:szCs w:val="32"/>
          <w14:textFill>
            <w14:solidFill>
              <w14:schemeClr w14:val="tx1"/>
            </w14:solidFill>
          </w14:textFill>
        </w:rPr>
        <w:t>，确定最终的</w:t>
      </w:r>
      <w:r>
        <w:rPr>
          <w:rFonts w:eastAsia="仿宋" w:cs="Times New Roman"/>
          <w:color w:val="000000" w:themeColor="text1"/>
          <w:sz w:val="32"/>
          <w:szCs w:val="32"/>
          <w14:textFill>
            <w14:solidFill>
              <w14:schemeClr w14:val="tx1"/>
            </w14:solidFill>
          </w14:textFill>
        </w:rPr>
        <w:t>风险发生可能性</w:t>
      </w:r>
      <w:r>
        <w:rPr>
          <w:rFonts w:hint="eastAsia" w:eastAsia="仿宋" w:cs="Times New Roman"/>
          <w:color w:val="000000" w:themeColor="text1"/>
          <w:sz w:val="32"/>
          <w:szCs w:val="32"/>
          <w14:textFill>
            <w14:solidFill>
              <w14:schemeClr w14:val="tx1"/>
            </w14:solidFill>
          </w14:textFill>
        </w:rPr>
        <w:t>评分</w:t>
      </w:r>
      <w:r>
        <w:rPr>
          <w:rFonts w:eastAsia="仿宋" w:cs="Times New Roman"/>
          <w:color w:val="000000" w:themeColor="text1"/>
          <w:sz w:val="32"/>
          <w:szCs w:val="32"/>
          <w14:textFill>
            <w14:solidFill>
              <w14:schemeClr w14:val="tx1"/>
            </w14:solidFill>
          </w14:textFill>
        </w:rPr>
        <w:t>。</w:t>
      </w:r>
    </w:p>
    <w:p>
      <w:pPr>
        <w:adjustRightInd w:val="0"/>
        <w:snapToGrid w:val="0"/>
        <w:spacing w:line="317" w:lineRule="auto"/>
        <w:ind w:firstLine="0" w:firstLineChars="0"/>
        <w:rPr>
          <w:rFonts w:eastAsia="仿宋" w:cs="Times New Roman"/>
          <w:color w:val="000000" w:themeColor="text1"/>
          <w:sz w:val="32"/>
          <w:szCs w:val="32"/>
          <w14:textFill>
            <w14:solidFill>
              <w14:schemeClr w14:val="tx1"/>
            </w14:solidFill>
          </w14:textFill>
        </w:rPr>
      </w:pPr>
      <w:bookmarkStart w:id="27" w:name="_Toc23842"/>
      <w:bookmarkStart w:id="28" w:name="_Toc30177949"/>
      <w:bookmarkStart w:id="29" w:name="_Toc21998"/>
      <w:bookmarkStart w:id="30" w:name="_Toc14371"/>
      <w:bookmarkStart w:id="31" w:name="_Toc38633607"/>
      <w:r>
        <w:rPr>
          <w:rFonts w:eastAsia="仿宋" w:cs="Times New Roman"/>
          <w:b/>
          <w:color w:val="000000" w:themeColor="text1"/>
          <w:sz w:val="32"/>
          <w:szCs w:val="32"/>
          <w14:textFill>
            <w14:solidFill>
              <w14:schemeClr w14:val="tx1"/>
            </w14:solidFill>
          </w14:textFill>
        </w:rPr>
        <w:t>4.1.3</w:t>
      </w:r>
      <w:r>
        <w:rPr>
          <w:rFonts w:eastAsia="仿宋" w:cs="Times New Roman"/>
          <w:color w:val="000000" w:themeColor="text1"/>
          <w:sz w:val="32"/>
          <w:szCs w:val="32"/>
          <w14:textFill>
            <w14:solidFill>
              <w14:schemeClr w14:val="tx1"/>
            </w14:solidFill>
          </w14:textFill>
        </w:rPr>
        <w:t xml:space="preserve">  </w:t>
      </w:r>
      <w:r>
        <w:rPr>
          <w:rFonts w:hint="eastAsia" w:eastAsia="仿宋" w:cs="Times New Roman"/>
          <w:color w:val="000000" w:themeColor="text1"/>
          <w:sz w:val="32"/>
          <w:szCs w:val="32"/>
          <w14:textFill>
            <w14:solidFill>
              <w14:schemeClr w14:val="tx1"/>
            </w14:solidFill>
          </w14:textFill>
        </w:rPr>
        <w:t>事故后果严重性</w:t>
      </w:r>
      <w:r>
        <w:rPr>
          <w:rFonts w:eastAsia="仿宋" w:cs="Times New Roman"/>
          <w:color w:val="000000" w:themeColor="text1"/>
          <w:sz w:val="32"/>
          <w:szCs w:val="32"/>
          <w14:textFill>
            <w14:solidFill>
              <w14:schemeClr w14:val="tx1"/>
            </w14:solidFill>
          </w14:textFill>
        </w:rPr>
        <w:t>评</w:t>
      </w:r>
      <w:bookmarkEnd w:id="27"/>
      <w:bookmarkEnd w:id="28"/>
      <w:bookmarkEnd w:id="29"/>
      <w:bookmarkEnd w:id="30"/>
      <w:bookmarkEnd w:id="31"/>
      <w:r>
        <w:rPr>
          <w:rFonts w:hint="eastAsia" w:eastAsia="仿宋" w:cs="Times New Roman"/>
          <w:color w:val="000000" w:themeColor="text1"/>
          <w:sz w:val="32"/>
          <w:szCs w:val="32"/>
          <w14:textFill>
            <w14:solidFill>
              <w14:schemeClr w14:val="tx1"/>
            </w14:solidFill>
          </w14:textFill>
        </w:rPr>
        <w:t>价方法</w:t>
      </w:r>
    </w:p>
    <w:p>
      <w:pPr>
        <w:adjustRightInd w:val="0"/>
        <w:snapToGrid w:val="0"/>
        <w:spacing w:line="317" w:lineRule="auto"/>
        <w:ind w:firstLine="640"/>
        <w:rPr>
          <w:rFonts w:eastAsia="仿宋" w:cs="Times New Roman"/>
          <w:b/>
          <w:color w:val="000000" w:themeColor="text1"/>
          <w:sz w:val="32"/>
          <w:szCs w:val="32"/>
          <w14:textFill>
            <w14:solidFill>
              <w14:schemeClr w14:val="tx1"/>
            </w14:solidFill>
          </w14:textFill>
        </w:rPr>
      </w:pPr>
      <w:r>
        <w:rPr>
          <w:rFonts w:hint="eastAsia" w:eastAsia="仿宋" w:cs="Times New Roman"/>
          <w:color w:val="000000" w:themeColor="text1"/>
          <w:sz w:val="32"/>
          <w:szCs w:val="32"/>
          <w14:textFill>
            <w14:solidFill>
              <w14:schemeClr w14:val="tx1"/>
            </w14:solidFill>
          </w14:textFill>
        </w:rPr>
        <w:t>事故后果严重性评价</w:t>
      </w:r>
      <w:r>
        <w:rPr>
          <w:rFonts w:eastAsia="仿宋" w:cs="Times New Roman"/>
          <w:color w:val="000000" w:themeColor="text1"/>
          <w:sz w:val="32"/>
          <w:szCs w:val="32"/>
          <w14:textFill>
            <w14:solidFill>
              <w14:schemeClr w14:val="tx1"/>
            </w14:solidFill>
          </w14:textFill>
        </w:rPr>
        <w:t>，包括房屋使用人群评</w:t>
      </w:r>
      <w:r>
        <w:rPr>
          <w:rFonts w:hint="eastAsia" w:eastAsia="仿宋" w:cs="Times New Roman"/>
          <w:color w:val="000000" w:themeColor="text1"/>
          <w:sz w:val="32"/>
          <w:szCs w:val="32"/>
          <w14:textFill>
            <w14:solidFill>
              <w14:schemeClr w14:val="tx1"/>
            </w14:solidFill>
          </w14:textFill>
        </w:rPr>
        <w:t>价（包括</w:t>
      </w:r>
      <w:r>
        <w:rPr>
          <w:rFonts w:eastAsia="仿宋" w:cs="Times New Roman"/>
          <w:color w:val="000000" w:themeColor="text1"/>
          <w:sz w:val="32"/>
          <w:szCs w:val="32"/>
          <w14:textFill>
            <w14:solidFill>
              <w14:schemeClr w14:val="tx1"/>
            </w14:solidFill>
          </w14:textFill>
        </w:rPr>
        <w:t>房屋使用人群</w:t>
      </w:r>
      <w:r>
        <w:rPr>
          <w:rFonts w:hint="eastAsia" w:eastAsia="仿宋" w:cs="Times New Roman"/>
          <w:color w:val="000000" w:themeColor="text1"/>
          <w:sz w:val="32"/>
          <w:szCs w:val="32"/>
          <w14:textFill>
            <w14:solidFill>
              <w14:schemeClr w14:val="tx1"/>
            </w14:solidFill>
          </w14:textFill>
        </w:rPr>
        <w:t>修正）、社会影响等级评价和事后控制能力修正三</w:t>
      </w:r>
      <w:r>
        <w:rPr>
          <w:rFonts w:eastAsia="仿宋" w:cs="Times New Roman"/>
          <w:color w:val="000000" w:themeColor="text1"/>
          <w:sz w:val="32"/>
          <w:szCs w:val="32"/>
          <w14:textFill>
            <w14:solidFill>
              <w14:schemeClr w14:val="tx1"/>
            </w14:solidFill>
          </w14:textFill>
        </w:rPr>
        <w:t>个部分。</w:t>
      </w:r>
      <w:r>
        <w:rPr>
          <w:rFonts w:hint="eastAsia" w:eastAsia="仿宋" w:cs="Times New Roman"/>
          <w:color w:val="000000" w:themeColor="text1"/>
          <w:sz w:val="32"/>
          <w:szCs w:val="32"/>
          <w14:textFill>
            <w14:solidFill>
              <w14:schemeClr w14:val="tx1"/>
            </w14:solidFill>
          </w14:textFill>
        </w:rPr>
        <w:t>评价方法应满足下列要求：</w:t>
      </w:r>
    </w:p>
    <w:p>
      <w:pPr>
        <w:adjustRightInd w:val="0"/>
        <w:snapToGrid w:val="0"/>
        <w:spacing w:line="317" w:lineRule="auto"/>
        <w:ind w:firstLine="643"/>
        <w:rPr>
          <w:rFonts w:eastAsia="仿宋" w:cs="Times New Roman"/>
          <w:color w:val="000000" w:themeColor="text1"/>
          <w:sz w:val="32"/>
          <w:szCs w:val="32"/>
          <w14:textFill>
            <w14:solidFill>
              <w14:schemeClr w14:val="tx1"/>
            </w14:solidFill>
          </w14:textFill>
        </w:rPr>
      </w:pPr>
      <w:r>
        <w:rPr>
          <w:rFonts w:hint="eastAsia" w:eastAsia="仿宋" w:cs="Times New Roman"/>
          <w:b/>
          <w:color w:val="000000" w:themeColor="text1"/>
          <w:sz w:val="32"/>
          <w:szCs w:val="32"/>
          <w14:textFill>
            <w14:solidFill>
              <w14:schemeClr w14:val="tx1"/>
            </w14:solidFill>
          </w14:textFill>
        </w:rPr>
        <w:t>1</w:t>
      </w:r>
      <w:r>
        <w:rPr>
          <w:rFonts w:eastAsia="仿宋" w:cs="Times New Roman"/>
          <w:b/>
          <w:color w:val="000000" w:themeColor="text1"/>
          <w:sz w:val="32"/>
          <w:szCs w:val="32"/>
          <w14:textFill>
            <w14:solidFill>
              <w14:schemeClr w14:val="tx1"/>
            </w14:solidFill>
          </w14:textFill>
        </w:rPr>
        <w:t xml:space="preserve"> </w:t>
      </w:r>
      <w:r>
        <w:rPr>
          <w:rFonts w:eastAsia="仿宋" w:cs="Times New Roman"/>
          <w:color w:val="000000" w:themeColor="text1"/>
          <w:sz w:val="32"/>
          <w:szCs w:val="32"/>
          <w14:textFill>
            <w14:solidFill>
              <w14:schemeClr w14:val="tx1"/>
            </w14:solidFill>
          </w14:textFill>
        </w:rPr>
        <w:t>房屋使用人群评</w:t>
      </w:r>
      <w:r>
        <w:rPr>
          <w:rFonts w:hint="eastAsia" w:eastAsia="仿宋" w:cs="Times New Roman"/>
          <w:color w:val="000000" w:themeColor="text1"/>
          <w:sz w:val="32"/>
          <w:szCs w:val="32"/>
          <w14:textFill>
            <w14:solidFill>
              <w14:schemeClr w14:val="tx1"/>
            </w14:solidFill>
          </w14:textFill>
        </w:rPr>
        <w:t>价</w:t>
      </w:r>
      <w:r>
        <w:rPr>
          <w:rFonts w:eastAsia="仿宋" w:cs="Times New Roman"/>
          <w:color w:val="000000" w:themeColor="text1"/>
          <w:sz w:val="32"/>
          <w:szCs w:val="32"/>
          <w14:textFill>
            <w14:solidFill>
              <w14:schemeClr w14:val="tx1"/>
            </w14:solidFill>
          </w14:textFill>
        </w:rPr>
        <w:t>可从层数、建筑面积等因素进行考虑</w:t>
      </w:r>
      <w:r>
        <w:rPr>
          <w:rFonts w:hint="eastAsia" w:eastAsia="仿宋" w:cs="Times New Roman"/>
          <w:color w:val="000000" w:themeColor="text1"/>
          <w:sz w:val="32"/>
          <w:szCs w:val="32"/>
          <w14:textFill>
            <w14:solidFill>
              <w14:schemeClr w14:val="tx1"/>
            </w14:solidFill>
          </w14:textFill>
        </w:rPr>
        <w:t>，评</w:t>
      </w:r>
      <w:r>
        <w:rPr>
          <w:rFonts w:eastAsia="仿宋" w:cs="Times New Roman"/>
          <w:color w:val="000000" w:themeColor="text1"/>
          <w:sz w:val="32"/>
          <w:szCs w:val="32"/>
          <w14:textFill>
            <w14:solidFill>
              <w14:schemeClr w14:val="tx1"/>
            </w14:solidFill>
          </w14:textFill>
        </w:rPr>
        <w:t>分为1分至5分的整数值</w:t>
      </w:r>
      <w:r>
        <w:rPr>
          <w:rFonts w:hint="eastAsia" w:eastAsia="仿宋" w:cs="Times New Roman"/>
          <w:color w:val="000000" w:themeColor="text1"/>
          <w:sz w:val="32"/>
          <w:szCs w:val="32"/>
          <w14:textFill>
            <w14:solidFill>
              <w14:schemeClr w14:val="tx1"/>
            </w14:solidFill>
          </w14:textFill>
        </w:rPr>
        <w:t>，房屋使用人群修正可从房屋建筑抗震设防类别进行考虑</w:t>
      </w:r>
      <w:r>
        <w:rPr>
          <w:rFonts w:eastAsia="仿宋" w:cs="Times New Roman"/>
          <w:color w:val="000000" w:themeColor="text1"/>
          <w:sz w:val="32"/>
          <w:szCs w:val="32"/>
          <w14:textFill>
            <w14:solidFill>
              <w14:schemeClr w14:val="tx1"/>
            </w14:solidFill>
          </w14:textFill>
        </w:rPr>
        <w:t>。</w:t>
      </w:r>
    </w:p>
    <w:p>
      <w:pPr>
        <w:adjustRightInd w:val="0"/>
        <w:snapToGrid w:val="0"/>
        <w:spacing w:line="317" w:lineRule="auto"/>
        <w:ind w:firstLine="643"/>
        <w:rPr>
          <w:rFonts w:eastAsia="仿宋" w:cs="Times New Roman"/>
          <w:b/>
          <w:bCs/>
          <w:color w:val="000000" w:themeColor="text1"/>
          <w:sz w:val="32"/>
          <w:szCs w:val="32"/>
          <w14:textFill>
            <w14:solidFill>
              <w14:schemeClr w14:val="tx1"/>
            </w14:solidFill>
          </w14:textFill>
        </w:rPr>
      </w:pPr>
      <w:r>
        <w:rPr>
          <w:rFonts w:eastAsia="仿宋" w:cs="Times New Roman"/>
          <w:b/>
          <w:bCs/>
          <w:color w:val="000000" w:themeColor="text1"/>
          <w:sz w:val="32"/>
          <w:szCs w:val="32"/>
          <w14:textFill>
            <w14:solidFill>
              <w14:schemeClr w14:val="tx1"/>
            </w14:solidFill>
          </w14:textFill>
        </w:rPr>
        <w:t xml:space="preserve">2 </w:t>
      </w:r>
      <w:r>
        <w:rPr>
          <w:rFonts w:hint="eastAsia" w:eastAsia="仿宋" w:cs="Times New Roman"/>
          <w:color w:val="000000" w:themeColor="text1"/>
          <w:sz w:val="32"/>
          <w:szCs w:val="32"/>
          <w14:textFill>
            <w14:solidFill>
              <w14:schemeClr w14:val="tx1"/>
            </w14:solidFill>
          </w14:textFill>
        </w:rPr>
        <w:t>社会影响等级评价可从房屋风险事件严重性程度和转移安置人员数量两者予以综合考虑，评分为1分至5分的整数值。</w:t>
      </w:r>
    </w:p>
    <w:p>
      <w:pPr>
        <w:adjustRightInd w:val="0"/>
        <w:snapToGrid w:val="0"/>
        <w:spacing w:line="317" w:lineRule="auto"/>
        <w:ind w:firstLine="643"/>
        <w:rPr>
          <w:rFonts w:eastAsia="仿宋" w:cs="Times New Roman"/>
          <w:color w:val="000000" w:themeColor="text1"/>
          <w:sz w:val="32"/>
          <w:szCs w:val="32"/>
          <w14:textFill>
            <w14:solidFill>
              <w14:schemeClr w14:val="tx1"/>
            </w14:solidFill>
          </w14:textFill>
        </w:rPr>
      </w:pPr>
      <w:r>
        <w:rPr>
          <w:rFonts w:eastAsia="仿宋" w:cs="Times New Roman"/>
          <w:b/>
          <w:color w:val="000000" w:themeColor="text1"/>
          <w:sz w:val="32"/>
          <w:szCs w:val="32"/>
          <w14:textFill>
            <w14:solidFill>
              <w14:schemeClr w14:val="tx1"/>
            </w14:solidFill>
          </w14:textFill>
        </w:rPr>
        <w:t xml:space="preserve">3 </w:t>
      </w:r>
      <w:r>
        <w:rPr>
          <w:rFonts w:eastAsia="仿宋" w:cs="Times New Roman"/>
          <w:color w:val="000000" w:themeColor="text1"/>
          <w:sz w:val="32"/>
          <w:szCs w:val="32"/>
          <w14:textFill>
            <w14:solidFill>
              <w14:schemeClr w14:val="tx1"/>
            </w14:solidFill>
          </w14:textFill>
        </w:rPr>
        <w:t>事故后果严重性评</w:t>
      </w:r>
      <w:r>
        <w:rPr>
          <w:rFonts w:hint="eastAsia" w:eastAsia="仿宋" w:cs="Times New Roman"/>
          <w:color w:val="000000" w:themeColor="text1"/>
          <w:sz w:val="32"/>
          <w:szCs w:val="32"/>
          <w14:textFill>
            <w14:solidFill>
              <w14:schemeClr w14:val="tx1"/>
            </w14:solidFill>
          </w14:textFill>
        </w:rPr>
        <w:t>价尚应考虑事后控制能力的影响，取房屋使用人群评价与社会影响等级评价中的较大评分值，并对其</w:t>
      </w:r>
      <w:r>
        <w:rPr>
          <w:rFonts w:eastAsia="仿宋" w:cs="Times New Roman"/>
          <w:color w:val="000000" w:themeColor="text1"/>
          <w:sz w:val="32"/>
          <w:szCs w:val="32"/>
          <w14:textFill>
            <w14:solidFill>
              <w14:schemeClr w14:val="tx1"/>
            </w14:solidFill>
          </w14:textFill>
        </w:rPr>
        <w:t>进行修正</w:t>
      </w:r>
      <w:r>
        <w:rPr>
          <w:rFonts w:hint="eastAsia" w:eastAsia="仿宋" w:cs="Times New Roman"/>
          <w:color w:val="000000" w:themeColor="text1"/>
          <w:sz w:val="32"/>
          <w:szCs w:val="32"/>
          <w14:textFill>
            <w14:solidFill>
              <w14:schemeClr w14:val="tx1"/>
            </w14:solidFill>
          </w14:textFill>
        </w:rPr>
        <w:t>，确定最终的事故后果严重性评分</w:t>
      </w:r>
      <w:r>
        <w:rPr>
          <w:rFonts w:eastAsia="仿宋" w:cs="Times New Roman"/>
          <w:color w:val="000000" w:themeColor="text1"/>
          <w:sz w:val="32"/>
          <w:szCs w:val="32"/>
          <w14:textFill>
            <w14:solidFill>
              <w14:schemeClr w14:val="tx1"/>
            </w14:solidFill>
          </w14:textFill>
        </w:rPr>
        <w:t>。</w:t>
      </w:r>
    </w:p>
    <w:p>
      <w:pPr>
        <w:pStyle w:val="3"/>
        <w:adjustRightInd w:val="0"/>
        <w:snapToGrid w:val="0"/>
        <w:spacing w:before="165" w:after="165" w:line="317" w:lineRule="auto"/>
        <w:rPr>
          <w:rFonts w:cs="Times New Roman"/>
          <w:color w:val="000000" w:themeColor="text1"/>
          <w14:textFill>
            <w14:solidFill>
              <w14:schemeClr w14:val="tx1"/>
            </w14:solidFill>
          </w14:textFill>
        </w:rPr>
      </w:pPr>
      <w:bookmarkStart w:id="32" w:name="_Toc60216171"/>
      <w:bookmarkStart w:id="33" w:name="_Toc11651"/>
      <w:bookmarkStart w:id="34" w:name="_Toc26375"/>
      <w:r>
        <w:rPr>
          <w:rFonts w:cs="Times New Roman"/>
          <w:color w:val="000000" w:themeColor="text1"/>
          <w14:textFill>
            <w14:solidFill>
              <w14:schemeClr w14:val="tx1"/>
            </w14:solidFill>
          </w14:textFill>
        </w:rPr>
        <w:t>4.2 安全风险评估流程</w:t>
      </w:r>
      <w:bookmarkEnd w:id="32"/>
    </w:p>
    <w:p>
      <w:pPr>
        <w:adjustRightInd w:val="0"/>
        <w:snapToGrid w:val="0"/>
        <w:spacing w:line="317" w:lineRule="auto"/>
        <w:ind w:firstLine="0" w:firstLineChars="0"/>
        <w:rPr>
          <w:rFonts w:eastAsia="仿宋" w:cs="Times New Roman"/>
          <w:color w:val="000000" w:themeColor="text1"/>
          <w:sz w:val="32"/>
          <w:szCs w:val="32"/>
          <w14:textFill>
            <w14:solidFill>
              <w14:schemeClr w14:val="tx1"/>
            </w14:solidFill>
          </w14:textFill>
        </w:rPr>
      </w:pPr>
      <w:r>
        <w:rPr>
          <w:rFonts w:eastAsia="仿宋" w:cs="Times New Roman"/>
          <w:b/>
          <w:color w:val="000000" w:themeColor="text1"/>
          <w:sz w:val="32"/>
          <w:szCs w:val="32"/>
          <w14:textFill>
            <w14:solidFill>
              <w14:schemeClr w14:val="tx1"/>
            </w14:solidFill>
          </w14:textFill>
        </w:rPr>
        <w:t>4.2.1</w:t>
      </w:r>
      <w:r>
        <w:rPr>
          <w:rFonts w:eastAsia="仿宋" w:cs="Times New Roman"/>
          <w:color w:val="000000" w:themeColor="text1"/>
          <w:sz w:val="32"/>
          <w:szCs w:val="32"/>
          <w14:textFill>
            <w14:solidFill>
              <w14:schemeClr w14:val="tx1"/>
            </w14:solidFill>
          </w14:textFill>
        </w:rPr>
        <w:t xml:space="preserve">  高风险区域</w:t>
      </w:r>
      <w:r>
        <w:rPr>
          <w:rFonts w:hint="eastAsia" w:eastAsia="仿宋" w:cs="Times New Roman"/>
          <w:color w:val="000000" w:themeColor="text1"/>
          <w:sz w:val="32"/>
          <w:szCs w:val="32"/>
          <w14:textFill>
            <w14:solidFill>
              <w14:schemeClr w14:val="tx1"/>
            </w14:solidFill>
          </w14:textFill>
        </w:rPr>
        <w:t>既有</w:t>
      </w:r>
      <w:r>
        <w:rPr>
          <w:rFonts w:eastAsia="仿宋" w:cs="Times New Roman"/>
          <w:color w:val="000000" w:themeColor="text1"/>
          <w:sz w:val="32"/>
          <w:szCs w:val="32"/>
          <w14:textFill>
            <w14:solidFill>
              <w14:schemeClr w14:val="tx1"/>
            </w14:solidFill>
          </w14:textFill>
        </w:rPr>
        <w:t>房屋安全风险评估，</w:t>
      </w:r>
      <w:bookmarkEnd w:id="33"/>
      <w:bookmarkEnd w:id="34"/>
      <w:r>
        <w:rPr>
          <w:rFonts w:eastAsia="仿宋" w:cs="Times New Roman"/>
          <w:color w:val="000000" w:themeColor="text1"/>
          <w:sz w:val="32"/>
          <w:szCs w:val="32"/>
          <w14:textFill>
            <w14:solidFill>
              <w14:schemeClr w14:val="tx1"/>
            </w14:solidFill>
          </w14:textFill>
        </w:rPr>
        <w:t>由基本信息调查、</w:t>
      </w:r>
      <w:r>
        <w:rPr>
          <w:rFonts w:hint="eastAsia" w:eastAsia="仿宋" w:cs="Times New Roman"/>
          <w:color w:val="000000" w:themeColor="text1"/>
          <w:sz w:val="32"/>
          <w:szCs w:val="32"/>
          <w14:textFill>
            <w14:solidFill>
              <w14:schemeClr w14:val="tx1"/>
            </w14:solidFill>
          </w14:textFill>
        </w:rPr>
        <w:t>既有风险情况调查、</w:t>
      </w:r>
      <w:r>
        <w:rPr>
          <w:rFonts w:eastAsia="仿宋" w:cs="Times New Roman"/>
          <w:color w:val="000000" w:themeColor="text1"/>
          <w:sz w:val="32"/>
          <w:szCs w:val="32"/>
          <w14:textFill>
            <w14:solidFill>
              <w14:schemeClr w14:val="tx1"/>
            </w14:solidFill>
          </w14:textFill>
        </w:rPr>
        <w:t>现场调查、风险发生可能性评价、</w:t>
      </w:r>
      <w:r>
        <w:rPr>
          <w:rFonts w:hint="eastAsia" w:eastAsia="仿宋" w:cs="Times New Roman"/>
          <w:color w:val="000000" w:themeColor="text1"/>
          <w:sz w:val="32"/>
          <w:szCs w:val="32"/>
          <w14:textFill>
            <w14:solidFill>
              <w14:schemeClr w14:val="tx1"/>
            </w14:solidFill>
          </w14:textFill>
        </w:rPr>
        <w:t>事故</w:t>
      </w:r>
      <w:r>
        <w:rPr>
          <w:rFonts w:eastAsia="仿宋" w:cs="Times New Roman"/>
          <w:color w:val="000000" w:themeColor="text1"/>
          <w:sz w:val="32"/>
          <w:szCs w:val="32"/>
          <w14:textFill>
            <w14:solidFill>
              <w14:schemeClr w14:val="tx1"/>
            </w14:solidFill>
          </w14:textFill>
        </w:rPr>
        <w:t>后果严重性评价、确定安全风险等级、形成风险评估报告等步骤环节组成。</w:t>
      </w:r>
    </w:p>
    <w:p>
      <w:pPr>
        <w:adjustRightInd w:val="0"/>
        <w:snapToGrid w:val="0"/>
        <w:spacing w:line="317" w:lineRule="auto"/>
        <w:ind w:firstLine="0" w:firstLineChars="0"/>
        <w:rPr>
          <w:rFonts w:eastAsia="仿宋" w:cs="Times New Roman"/>
          <w:color w:val="000000" w:themeColor="text1"/>
          <w:sz w:val="32"/>
          <w:szCs w:val="32"/>
          <w14:textFill>
            <w14:solidFill>
              <w14:schemeClr w14:val="tx1"/>
            </w14:solidFill>
          </w14:textFill>
        </w:rPr>
      </w:pPr>
      <w:r>
        <w:rPr>
          <w:rFonts w:eastAsia="仿宋" w:cs="Times New Roman"/>
          <w:b/>
          <w:color w:val="000000" w:themeColor="text1"/>
          <w:sz w:val="32"/>
          <w:szCs w:val="32"/>
          <w14:textFill>
            <w14:solidFill>
              <w14:schemeClr w14:val="tx1"/>
            </w14:solidFill>
          </w14:textFill>
        </w:rPr>
        <w:t xml:space="preserve">4.2.2  </w:t>
      </w:r>
      <w:r>
        <w:rPr>
          <w:rFonts w:hint="eastAsia" w:eastAsia="仿宋" w:cs="Times New Roman"/>
          <w:color w:val="000000" w:themeColor="text1"/>
          <w:sz w:val="32"/>
          <w:szCs w:val="32"/>
          <w14:textFill>
            <w14:solidFill>
              <w14:schemeClr w14:val="tx1"/>
            </w14:solidFill>
          </w14:textFill>
        </w:rPr>
        <w:t>基本信息调查</w:t>
      </w:r>
      <w:r>
        <w:rPr>
          <w:rFonts w:eastAsia="仿宋" w:cs="Times New Roman"/>
          <w:color w:val="000000" w:themeColor="text1"/>
          <w:sz w:val="32"/>
          <w:szCs w:val="32"/>
          <w14:textFill>
            <w14:solidFill>
              <w14:schemeClr w14:val="tx1"/>
            </w14:solidFill>
          </w14:textFill>
        </w:rPr>
        <w:t>宜包含下列内容：</w:t>
      </w:r>
    </w:p>
    <w:p>
      <w:pPr>
        <w:adjustRightInd w:val="0"/>
        <w:snapToGrid w:val="0"/>
        <w:spacing w:line="317" w:lineRule="auto"/>
        <w:ind w:firstLine="643"/>
        <w:rPr>
          <w:rFonts w:eastAsia="仿宋" w:cs="Times New Roman"/>
          <w:color w:val="000000" w:themeColor="text1"/>
          <w:sz w:val="32"/>
          <w:szCs w:val="32"/>
          <w14:textFill>
            <w14:solidFill>
              <w14:schemeClr w14:val="tx1"/>
            </w14:solidFill>
          </w14:textFill>
        </w:rPr>
      </w:pPr>
      <w:r>
        <w:rPr>
          <w:rFonts w:hint="eastAsia" w:eastAsia="仿宋" w:cs="Times New Roman"/>
          <w:b/>
          <w:color w:val="000000" w:themeColor="text1"/>
          <w:sz w:val="32"/>
          <w:szCs w:val="32"/>
          <w14:textFill>
            <w14:solidFill>
              <w14:schemeClr w14:val="tx1"/>
            </w14:solidFill>
          </w14:textFill>
        </w:rPr>
        <w:t>1</w:t>
      </w:r>
      <w:r>
        <w:rPr>
          <w:rFonts w:eastAsia="仿宋" w:cs="Times New Roman"/>
          <w:color w:val="000000" w:themeColor="text1"/>
          <w:sz w:val="32"/>
          <w:szCs w:val="32"/>
          <w14:textFill>
            <w14:solidFill>
              <w14:schemeClr w14:val="tx1"/>
            </w14:solidFill>
          </w14:textFill>
        </w:rPr>
        <w:t xml:space="preserve"> 暗涵暗渠基本资料：包括暗涵暗渠与上盖房屋的</w:t>
      </w:r>
      <w:r>
        <w:rPr>
          <w:rFonts w:hint="eastAsia" w:eastAsia="仿宋" w:cs="Times New Roman"/>
          <w:color w:val="000000" w:themeColor="text1"/>
          <w:sz w:val="32"/>
          <w:szCs w:val="32"/>
          <w14:textFill>
            <w14:solidFill>
              <w14:schemeClr w14:val="tx1"/>
            </w14:solidFill>
          </w14:textFill>
        </w:rPr>
        <w:t>空间</w:t>
      </w:r>
      <w:r>
        <w:rPr>
          <w:rFonts w:eastAsia="仿宋" w:cs="Times New Roman"/>
          <w:color w:val="000000" w:themeColor="text1"/>
          <w:sz w:val="32"/>
          <w:szCs w:val="32"/>
          <w14:textFill>
            <w14:solidFill>
              <w14:schemeClr w14:val="tx1"/>
            </w14:solidFill>
          </w14:textFill>
        </w:rPr>
        <w:t>位置关系图、暗涵暗渠竣工图</w:t>
      </w:r>
      <w:r>
        <w:rPr>
          <w:rFonts w:hint="eastAsia" w:eastAsia="仿宋" w:cs="Times New Roman"/>
          <w:color w:val="000000" w:themeColor="text1"/>
          <w:sz w:val="32"/>
          <w:szCs w:val="32"/>
          <w14:textFill>
            <w14:solidFill>
              <w14:schemeClr w14:val="tx1"/>
            </w14:solidFill>
          </w14:textFill>
        </w:rPr>
        <w:t>，</w:t>
      </w:r>
      <w:r>
        <w:rPr>
          <w:rFonts w:eastAsia="仿宋" w:cs="Times New Roman"/>
          <w:color w:val="000000" w:themeColor="text1"/>
          <w:sz w:val="32"/>
          <w:szCs w:val="32"/>
          <w14:textFill>
            <w14:solidFill>
              <w14:schemeClr w14:val="tx1"/>
            </w14:solidFill>
          </w14:textFill>
        </w:rPr>
        <w:t>暗涵暗渠开挖或疏浚作业的施工方案，日常使用、维护情况等资料；暗涵暗渠日常管理责任单位、责任人及联系方式</w:t>
      </w:r>
      <w:r>
        <w:rPr>
          <w:rFonts w:hint="eastAsia" w:eastAsia="仿宋" w:cs="Times New Roman"/>
          <w:color w:val="000000" w:themeColor="text1"/>
          <w:sz w:val="32"/>
          <w:szCs w:val="32"/>
          <w14:textFill>
            <w14:solidFill>
              <w14:schemeClr w14:val="tx1"/>
            </w14:solidFill>
          </w14:textFill>
        </w:rPr>
        <w:t>等</w:t>
      </w:r>
      <w:r>
        <w:rPr>
          <w:rFonts w:eastAsia="仿宋" w:cs="Times New Roman"/>
          <w:color w:val="000000" w:themeColor="text1"/>
          <w:sz w:val="32"/>
          <w:szCs w:val="32"/>
          <w14:textFill>
            <w14:solidFill>
              <w14:schemeClr w14:val="tx1"/>
            </w14:solidFill>
          </w14:textFill>
        </w:rPr>
        <w:t>。</w:t>
      </w:r>
    </w:p>
    <w:p>
      <w:pPr>
        <w:adjustRightInd w:val="0"/>
        <w:snapToGrid w:val="0"/>
        <w:spacing w:line="317" w:lineRule="auto"/>
        <w:ind w:firstLine="643"/>
        <w:rPr>
          <w:rFonts w:eastAsia="仿宋" w:cs="Times New Roman"/>
          <w:color w:val="000000" w:themeColor="text1"/>
          <w:sz w:val="32"/>
          <w:szCs w:val="32"/>
          <w14:textFill>
            <w14:solidFill>
              <w14:schemeClr w14:val="tx1"/>
            </w14:solidFill>
          </w14:textFill>
        </w:rPr>
      </w:pPr>
      <w:r>
        <w:rPr>
          <w:rFonts w:hint="eastAsia" w:eastAsia="仿宋" w:cs="Times New Roman"/>
          <w:b/>
          <w:color w:val="000000" w:themeColor="text1"/>
          <w:sz w:val="32"/>
          <w:szCs w:val="32"/>
          <w14:textFill>
            <w14:solidFill>
              <w14:schemeClr w14:val="tx1"/>
            </w14:solidFill>
          </w14:textFill>
        </w:rPr>
        <w:t>2</w:t>
      </w:r>
      <w:r>
        <w:rPr>
          <w:rFonts w:eastAsia="仿宋" w:cs="Times New Roman"/>
          <w:color w:val="000000" w:themeColor="text1"/>
          <w:sz w:val="32"/>
          <w:szCs w:val="32"/>
          <w14:textFill>
            <w14:solidFill>
              <w14:schemeClr w14:val="tx1"/>
            </w14:solidFill>
          </w14:textFill>
        </w:rPr>
        <w:t xml:space="preserve"> </w:t>
      </w:r>
      <w:r>
        <w:rPr>
          <w:rFonts w:hint="eastAsia" w:eastAsia="仿宋" w:cs="Times New Roman"/>
          <w:color w:val="000000" w:themeColor="text1"/>
          <w:sz w:val="32"/>
          <w:szCs w:val="32"/>
          <w14:textFill>
            <w14:solidFill>
              <w14:schemeClr w14:val="tx1"/>
            </w14:solidFill>
          </w14:textFill>
        </w:rPr>
        <w:t>在建深基坑</w:t>
      </w:r>
      <w:r>
        <w:rPr>
          <w:rFonts w:eastAsia="仿宋" w:cs="Times New Roman"/>
          <w:color w:val="000000" w:themeColor="text1"/>
          <w:sz w:val="32"/>
          <w:szCs w:val="32"/>
          <w14:textFill>
            <w14:solidFill>
              <w14:schemeClr w14:val="tx1"/>
            </w14:solidFill>
          </w14:textFill>
        </w:rPr>
        <w:t>基本资料：包括</w:t>
      </w:r>
      <w:r>
        <w:rPr>
          <w:rFonts w:hint="eastAsia" w:eastAsia="仿宋" w:cs="Times New Roman"/>
          <w:color w:val="000000" w:themeColor="text1"/>
          <w:sz w:val="32"/>
          <w:szCs w:val="32"/>
          <w14:textFill>
            <w14:solidFill>
              <w14:schemeClr w14:val="tx1"/>
            </w14:solidFill>
          </w14:textFill>
        </w:rPr>
        <w:t>深基坑</w:t>
      </w:r>
      <w:r>
        <w:rPr>
          <w:rFonts w:eastAsia="仿宋" w:cs="Times New Roman"/>
          <w:color w:val="000000" w:themeColor="text1"/>
          <w:sz w:val="32"/>
          <w:szCs w:val="32"/>
          <w14:textFill>
            <w14:solidFill>
              <w14:schemeClr w14:val="tx1"/>
            </w14:solidFill>
          </w14:textFill>
        </w:rPr>
        <w:t>与</w:t>
      </w:r>
      <w:r>
        <w:rPr>
          <w:rFonts w:hint="eastAsia" w:eastAsia="仿宋" w:cs="Times New Roman"/>
          <w:color w:val="000000" w:themeColor="text1"/>
          <w:sz w:val="32"/>
          <w:szCs w:val="32"/>
          <w14:textFill>
            <w14:solidFill>
              <w14:schemeClr w14:val="tx1"/>
            </w14:solidFill>
          </w14:textFill>
        </w:rPr>
        <w:t>周边</w:t>
      </w:r>
      <w:r>
        <w:rPr>
          <w:rFonts w:eastAsia="仿宋" w:cs="Times New Roman"/>
          <w:color w:val="000000" w:themeColor="text1"/>
          <w:sz w:val="32"/>
          <w:szCs w:val="32"/>
          <w14:textFill>
            <w14:solidFill>
              <w14:schemeClr w14:val="tx1"/>
            </w14:solidFill>
          </w14:textFill>
        </w:rPr>
        <w:t>房屋的</w:t>
      </w:r>
      <w:r>
        <w:rPr>
          <w:rFonts w:hint="eastAsia" w:eastAsia="仿宋" w:cs="Times New Roman"/>
          <w:color w:val="000000" w:themeColor="text1"/>
          <w:sz w:val="32"/>
          <w:szCs w:val="32"/>
          <w14:textFill>
            <w14:solidFill>
              <w14:schemeClr w14:val="tx1"/>
            </w14:solidFill>
          </w14:textFill>
        </w:rPr>
        <w:t>空间</w:t>
      </w:r>
      <w:r>
        <w:rPr>
          <w:rFonts w:eastAsia="仿宋" w:cs="Times New Roman"/>
          <w:color w:val="000000" w:themeColor="text1"/>
          <w:sz w:val="32"/>
          <w:szCs w:val="32"/>
          <w14:textFill>
            <w14:solidFill>
              <w14:schemeClr w14:val="tx1"/>
            </w14:solidFill>
          </w14:textFill>
        </w:rPr>
        <w:t>位置关系图、</w:t>
      </w:r>
      <w:r>
        <w:rPr>
          <w:rFonts w:hint="eastAsia" w:eastAsia="仿宋" w:cs="Times New Roman"/>
          <w:color w:val="000000" w:themeColor="text1"/>
          <w:sz w:val="32"/>
          <w:szCs w:val="32"/>
          <w14:textFill>
            <w14:solidFill>
              <w14:schemeClr w14:val="tx1"/>
            </w14:solidFill>
          </w14:textFill>
        </w:rPr>
        <w:t>深基坑工程勘察设计资料，深基坑</w:t>
      </w:r>
      <w:r>
        <w:rPr>
          <w:rFonts w:eastAsia="仿宋" w:cs="Times New Roman"/>
          <w:color w:val="000000" w:themeColor="text1"/>
          <w:sz w:val="32"/>
          <w:szCs w:val="32"/>
          <w14:textFill>
            <w14:solidFill>
              <w14:schemeClr w14:val="tx1"/>
            </w14:solidFill>
          </w14:textFill>
        </w:rPr>
        <w:t>施工</w:t>
      </w:r>
      <w:r>
        <w:rPr>
          <w:rFonts w:hint="eastAsia" w:eastAsia="仿宋" w:cs="Times New Roman"/>
          <w:color w:val="000000" w:themeColor="text1"/>
          <w:sz w:val="32"/>
          <w:szCs w:val="32"/>
          <w14:textFill>
            <w14:solidFill>
              <w14:schemeClr w14:val="tx1"/>
            </w14:solidFill>
          </w14:textFill>
        </w:rPr>
        <w:t>专项</w:t>
      </w:r>
      <w:r>
        <w:rPr>
          <w:rFonts w:eastAsia="仿宋" w:cs="Times New Roman"/>
          <w:color w:val="000000" w:themeColor="text1"/>
          <w:sz w:val="32"/>
          <w:szCs w:val="32"/>
          <w14:textFill>
            <w14:solidFill>
              <w14:schemeClr w14:val="tx1"/>
            </w14:solidFill>
          </w14:textFill>
        </w:rPr>
        <w:t>方案等资料；</w:t>
      </w:r>
      <w:r>
        <w:rPr>
          <w:rFonts w:hint="eastAsia" w:eastAsia="仿宋" w:cs="Times New Roman"/>
          <w:color w:val="000000" w:themeColor="text1"/>
          <w:sz w:val="32"/>
          <w:szCs w:val="32"/>
          <w14:textFill>
            <w14:solidFill>
              <w14:schemeClr w14:val="tx1"/>
            </w14:solidFill>
          </w14:textFill>
        </w:rPr>
        <w:t>在建深基坑</w:t>
      </w:r>
      <w:r>
        <w:rPr>
          <w:rFonts w:eastAsia="仿宋" w:cs="Times New Roman"/>
          <w:color w:val="000000" w:themeColor="text1"/>
          <w:sz w:val="32"/>
          <w:szCs w:val="32"/>
          <w14:textFill>
            <w14:solidFill>
              <w14:schemeClr w14:val="tx1"/>
            </w14:solidFill>
          </w14:textFill>
        </w:rPr>
        <w:t>日常管理责任单位、责任人及联系方式</w:t>
      </w:r>
      <w:r>
        <w:rPr>
          <w:rFonts w:hint="eastAsia" w:eastAsia="仿宋" w:cs="Times New Roman"/>
          <w:color w:val="000000" w:themeColor="text1"/>
          <w:sz w:val="32"/>
          <w:szCs w:val="32"/>
          <w14:textFill>
            <w14:solidFill>
              <w14:schemeClr w14:val="tx1"/>
            </w14:solidFill>
          </w14:textFill>
        </w:rPr>
        <w:t>等</w:t>
      </w:r>
      <w:r>
        <w:rPr>
          <w:rFonts w:eastAsia="仿宋" w:cs="Times New Roman"/>
          <w:color w:val="000000" w:themeColor="text1"/>
          <w:sz w:val="32"/>
          <w:szCs w:val="32"/>
          <w14:textFill>
            <w14:solidFill>
              <w14:schemeClr w14:val="tx1"/>
            </w14:solidFill>
          </w14:textFill>
        </w:rPr>
        <w:t>。</w:t>
      </w:r>
    </w:p>
    <w:p>
      <w:pPr>
        <w:adjustRightInd w:val="0"/>
        <w:snapToGrid w:val="0"/>
        <w:spacing w:line="317" w:lineRule="auto"/>
        <w:ind w:firstLine="643"/>
        <w:rPr>
          <w:rFonts w:eastAsia="仿宋" w:cs="Times New Roman"/>
          <w:color w:val="000000" w:themeColor="text1"/>
          <w:sz w:val="32"/>
          <w:szCs w:val="32"/>
          <w14:textFill>
            <w14:solidFill>
              <w14:schemeClr w14:val="tx1"/>
            </w14:solidFill>
          </w14:textFill>
        </w:rPr>
      </w:pPr>
      <w:r>
        <w:rPr>
          <w:rFonts w:hint="eastAsia" w:eastAsia="仿宋" w:cs="Times New Roman"/>
          <w:b/>
          <w:color w:val="000000" w:themeColor="text1"/>
          <w:sz w:val="32"/>
          <w:szCs w:val="32"/>
          <w14:textFill>
            <w14:solidFill>
              <w14:schemeClr w14:val="tx1"/>
            </w14:solidFill>
          </w14:textFill>
        </w:rPr>
        <w:t>3</w:t>
      </w:r>
      <w:r>
        <w:rPr>
          <w:rFonts w:eastAsia="仿宋" w:cs="Times New Roman"/>
          <w:color w:val="000000" w:themeColor="text1"/>
          <w:sz w:val="32"/>
          <w:szCs w:val="32"/>
          <w14:textFill>
            <w14:solidFill>
              <w14:schemeClr w14:val="tx1"/>
            </w14:solidFill>
          </w14:textFill>
        </w:rPr>
        <w:t xml:space="preserve"> </w:t>
      </w:r>
      <w:r>
        <w:rPr>
          <w:rFonts w:hint="eastAsia" w:eastAsia="仿宋" w:cs="Times New Roman"/>
          <w:color w:val="000000" w:themeColor="text1"/>
          <w:sz w:val="32"/>
          <w:szCs w:val="32"/>
          <w14:textFill>
            <w14:solidFill>
              <w14:schemeClr w14:val="tx1"/>
            </w14:solidFill>
          </w14:textFill>
        </w:rPr>
        <w:t>在建隧道</w:t>
      </w:r>
      <w:r>
        <w:rPr>
          <w:rFonts w:eastAsia="仿宋" w:cs="Times New Roman"/>
          <w:color w:val="000000" w:themeColor="text1"/>
          <w:sz w:val="32"/>
          <w:szCs w:val="32"/>
          <w14:textFill>
            <w14:solidFill>
              <w14:schemeClr w14:val="tx1"/>
            </w14:solidFill>
          </w14:textFill>
        </w:rPr>
        <w:t>基本资料：包括</w:t>
      </w:r>
      <w:r>
        <w:rPr>
          <w:rFonts w:hint="eastAsia" w:eastAsia="仿宋" w:cs="Times New Roman"/>
          <w:color w:val="000000" w:themeColor="text1"/>
          <w:sz w:val="32"/>
          <w:szCs w:val="32"/>
          <w14:textFill>
            <w14:solidFill>
              <w14:schemeClr w14:val="tx1"/>
            </w14:solidFill>
          </w14:textFill>
        </w:rPr>
        <w:t>在建隧道</w:t>
      </w:r>
      <w:r>
        <w:rPr>
          <w:rFonts w:eastAsia="仿宋" w:cs="Times New Roman"/>
          <w:color w:val="000000" w:themeColor="text1"/>
          <w:sz w:val="32"/>
          <w:szCs w:val="32"/>
          <w14:textFill>
            <w14:solidFill>
              <w14:schemeClr w14:val="tx1"/>
            </w14:solidFill>
          </w14:textFill>
        </w:rPr>
        <w:t>与</w:t>
      </w:r>
      <w:r>
        <w:rPr>
          <w:rFonts w:hint="eastAsia" w:eastAsia="仿宋" w:cs="Times New Roman"/>
          <w:color w:val="000000" w:themeColor="text1"/>
          <w:sz w:val="32"/>
          <w:szCs w:val="32"/>
          <w14:textFill>
            <w14:solidFill>
              <w14:schemeClr w14:val="tx1"/>
            </w14:solidFill>
          </w14:textFill>
        </w:rPr>
        <w:t>周边</w:t>
      </w:r>
      <w:r>
        <w:rPr>
          <w:rFonts w:eastAsia="仿宋" w:cs="Times New Roman"/>
          <w:color w:val="000000" w:themeColor="text1"/>
          <w:sz w:val="32"/>
          <w:szCs w:val="32"/>
          <w14:textFill>
            <w14:solidFill>
              <w14:schemeClr w14:val="tx1"/>
            </w14:solidFill>
          </w14:textFill>
        </w:rPr>
        <w:t>房屋的</w:t>
      </w:r>
      <w:r>
        <w:rPr>
          <w:rFonts w:hint="eastAsia" w:eastAsia="仿宋" w:cs="Times New Roman"/>
          <w:color w:val="000000" w:themeColor="text1"/>
          <w:sz w:val="32"/>
          <w:szCs w:val="32"/>
          <w14:textFill>
            <w14:solidFill>
              <w14:schemeClr w14:val="tx1"/>
            </w14:solidFill>
          </w14:textFill>
        </w:rPr>
        <w:t>空间</w:t>
      </w:r>
      <w:r>
        <w:rPr>
          <w:rFonts w:eastAsia="仿宋" w:cs="Times New Roman"/>
          <w:color w:val="000000" w:themeColor="text1"/>
          <w:sz w:val="32"/>
          <w:szCs w:val="32"/>
          <w14:textFill>
            <w14:solidFill>
              <w14:schemeClr w14:val="tx1"/>
            </w14:solidFill>
          </w14:textFill>
        </w:rPr>
        <w:t>位置关系图、</w:t>
      </w:r>
      <w:r>
        <w:rPr>
          <w:rFonts w:hint="eastAsia" w:eastAsia="仿宋" w:cs="Times New Roman"/>
          <w:color w:val="000000" w:themeColor="text1"/>
          <w:sz w:val="32"/>
          <w:szCs w:val="32"/>
          <w14:textFill>
            <w14:solidFill>
              <w14:schemeClr w14:val="tx1"/>
            </w14:solidFill>
          </w14:textFill>
        </w:rPr>
        <w:t>隧道工程勘察设计资料</w:t>
      </w:r>
      <w:r>
        <w:rPr>
          <w:rFonts w:eastAsia="仿宋" w:cs="Times New Roman"/>
          <w:color w:val="000000" w:themeColor="text1"/>
          <w:sz w:val="32"/>
          <w:szCs w:val="32"/>
          <w14:textFill>
            <w14:solidFill>
              <w14:schemeClr w14:val="tx1"/>
            </w14:solidFill>
          </w14:textFill>
        </w:rPr>
        <w:t>，施工</w:t>
      </w:r>
      <w:r>
        <w:rPr>
          <w:rFonts w:hint="eastAsia" w:eastAsia="仿宋" w:cs="Times New Roman"/>
          <w:color w:val="000000" w:themeColor="text1"/>
          <w:sz w:val="32"/>
          <w:szCs w:val="32"/>
          <w14:textFill>
            <w14:solidFill>
              <w14:schemeClr w14:val="tx1"/>
            </w14:solidFill>
          </w14:textFill>
        </w:rPr>
        <w:t>专项</w:t>
      </w:r>
      <w:r>
        <w:rPr>
          <w:rFonts w:eastAsia="仿宋" w:cs="Times New Roman"/>
          <w:color w:val="000000" w:themeColor="text1"/>
          <w:sz w:val="32"/>
          <w:szCs w:val="32"/>
          <w14:textFill>
            <w14:solidFill>
              <w14:schemeClr w14:val="tx1"/>
            </w14:solidFill>
          </w14:textFill>
        </w:rPr>
        <w:t>方案等资料；</w:t>
      </w:r>
      <w:r>
        <w:rPr>
          <w:rFonts w:hint="eastAsia" w:eastAsia="仿宋" w:cs="Times New Roman"/>
          <w:color w:val="000000" w:themeColor="text1"/>
          <w:sz w:val="32"/>
          <w:szCs w:val="32"/>
          <w14:textFill>
            <w14:solidFill>
              <w14:schemeClr w14:val="tx1"/>
            </w14:solidFill>
          </w14:textFill>
        </w:rPr>
        <w:t>在建隧道</w:t>
      </w:r>
      <w:r>
        <w:rPr>
          <w:rFonts w:eastAsia="仿宋" w:cs="Times New Roman"/>
          <w:color w:val="000000" w:themeColor="text1"/>
          <w:sz w:val="32"/>
          <w:szCs w:val="32"/>
          <w14:textFill>
            <w14:solidFill>
              <w14:schemeClr w14:val="tx1"/>
            </w14:solidFill>
          </w14:textFill>
        </w:rPr>
        <w:t>日常管理责任单位、责任人及联系方式</w:t>
      </w:r>
      <w:r>
        <w:rPr>
          <w:rFonts w:hint="eastAsia" w:eastAsia="仿宋" w:cs="Times New Roman"/>
          <w:color w:val="000000" w:themeColor="text1"/>
          <w:sz w:val="32"/>
          <w:szCs w:val="32"/>
          <w14:textFill>
            <w14:solidFill>
              <w14:schemeClr w14:val="tx1"/>
            </w14:solidFill>
          </w14:textFill>
        </w:rPr>
        <w:t>等</w:t>
      </w:r>
      <w:r>
        <w:rPr>
          <w:rFonts w:eastAsia="仿宋" w:cs="Times New Roman"/>
          <w:color w:val="000000" w:themeColor="text1"/>
          <w:sz w:val="32"/>
          <w:szCs w:val="32"/>
          <w14:textFill>
            <w14:solidFill>
              <w14:schemeClr w14:val="tx1"/>
            </w14:solidFill>
          </w14:textFill>
        </w:rPr>
        <w:t>。</w:t>
      </w:r>
    </w:p>
    <w:p>
      <w:pPr>
        <w:adjustRightInd w:val="0"/>
        <w:snapToGrid w:val="0"/>
        <w:spacing w:line="317" w:lineRule="auto"/>
        <w:ind w:firstLine="643"/>
        <w:rPr>
          <w:rFonts w:eastAsia="仿宋" w:cs="Times New Roman"/>
          <w:color w:val="000000" w:themeColor="text1"/>
          <w:sz w:val="32"/>
          <w:szCs w:val="32"/>
          <w14:textFill>
            <w14:solidFill>
              <w14:schemeClr w14:val="tx1"/>
            </w14:solidFill>
          </w14:textFill>
        </w:rPr>
      </w:pPr>
      <w:r>
        <w:rPr>
          <w:rFonts w:hint="eastAsia" w:eastAsia="仿宋" w:cs="Times New Roman"/>
          <w:b/>
          <w:color w:val="000000" w:themeColor="text1"/>
          <w:sz w:val="32"/>
          <w:szCs w:val="32"/>
          <w14:textFill>
            <w14:solidFill>
              <w14:schemeClr w14:val="tx1"/>
            </w14:solidFill>
          </w14:textFill>
        </w:rPr>
        <w:t>4</w:t>
      </w:r>
      <w:r>
        <w:rPr>
          <w:rFonts w:eastAsia="仿宋" w:cs="Times New Roman"/>
          <w:b/>
          <w:color w:val="000000" w:themeColor="text1"/>
          <w:sz w:val="32"/>
          <w:szCs w:val="32"/>
          <w14:textFill>
            <w14:solidFill>
              <w14:schemeClr w14:val="tx1"/>
            </w14:solidFill>
          </w14:textFill>
        </w:rPr>
        <w:t xml:space="preserve"> </w:t>
      </w:r>
      <w:r>
        <w:rPr>
          <w:rFonts w:hint="eastAsia" w:eastAsia="仿宋" w:cs="Times New Roman"/>
          <w:color w:val="000000" w:themeColor="text1"/>
          <w:sz w:val="32"/>
          <w:szCs w:val="32"/>
          <w14:textFill>
            <w14:solidFill>
              <w14:schemeClr w14:val="tx1"/>
            </w14:solidFill>
          </w14:textFill>
        </w:rPr>
        <w:t>既有</w:t>
      </w:r>
      <w:r>
        <w:rPr>
          <w:rFonts w:eastAsia="仿宋" w:cs="Times New Roman"/>
          <w:color w:val="000000" w:themeColor="text1"/>
          <w:sz w:val="32"/>
          <w:szCs w:val="32"/>
          <w14:textFill>
            <w14:solidFill>
              <w14:schemeClr w14:val="tx1"/>
            </w14:solidFill>
          </w14:textFill>
        </w:rPr>
        <w:t>房屋基本资料：包括房屋地质勘察资料、SGJ41-2017</w:t>
      </w:r>
      <w:r>
        <w:rPr>
          <w:rFonts w:hint="eastAsia" w:eastAsia="仿宋" w:cs="Times New Roman"/>
          <w:color w:val="000000" w:themeColor="text1"/>
          <w:sz w:val="32"/>
          <w:szCs w:val="32"/>
          <w14:textFill>
            <w14:solidFill>
              <w14:schemeClr w14:val="tx1"/>
            </w14:solidFill>
          </w14:textFill>
        </w:rPr>
        <w:t>标准</w:t>
      </w:r>
      <w:r>
        <w:rPr>
          <w:rFonts w:eastAsia="仿宋" w:cs="Times New Roman"/>
          <w:color w:val="000000" w:themeColor="text1"/>
          <w:sz w:val="32"/>
          <w:szCs w:val="32"/>
          <w14:textFill>
            <w14:solidFill>
              <w14:schemeClr w14:val="tx1"/>
            </w14:solidFill>
          </w14:textFill>
        </w:rPr>
        <w:t>中</w:t>
      </w:r>
      <w:r>
        <w:rPr>
          <w:rFonts w:hint="eastAsia" w:eastAsia="仿宋" w:cs="Times New Roman"/>
          <w:color w:val="000000" w:themeColor="text1"/>
          <w:sz w:val="32"/>
          <w:szCs w:val="32"/>
          <w14:textFill>
            <w14:solidFill>
              <w14:schemeClr w14:val="tx1"/>
            </w14:solidFill>
          </w14:textFill>
        </w:rPr>
        <w:t>第</w:t>
      </w:r>
      <w:r>
        <w:rPr>
          <w:rFonts w:eastAsia="仿宋" w:cs="Times New Roman"/>
          <w:color w:val="000000" w:themeColor="text1"/>
          <w:sz w:val="32"/>
          <w:szCs w:val="32"/>
          <w14:textFill>
            <w14:solidFill>
              <w14:schemeClr w14:val="tx1"/>
            </w14:solidFill>
          </w14:textFill>
        </w:rPr>
        <w:t>3.2.2条规定的资料；房屋日常管理责任主体、责任人及联系方式</w:t>
      </w:r>
      <w:r>
        <w:rPr>
          <w:rFonts w:hint="eastAsia" w:eastAsia="仿宋" w:cs="Times New Roman"/>
          <w:color w:val="000000" w:themeColor="text1"/>
          <w:sz w:val="32"/>
          <w:szCs w:val="32"/>
          <w14:textFill>
            <w14:solidFill>
              <w14:schemeClr w14:val="tx1"/>
            </w14:solidFill>
          </w14:textFill>
        </w:rPr>
        <w:t>等</w:t>
      </w:r>
      <w:r>
        <w:rPr>
          <w:rFonts w:eastAsia="仿宋" w:cs="Times New Roman"/>
          <w:color w:val="000000" w:themeColor="text1"/>
          <w:sz w:val="32"/>
          <w:szCs w:val="32"/>
          <w14:textFill>
            <w14:solidFill>
              <w14:schemeClr w14:val="tx1"/>
            </w14:solidFill>
          </w14:textFill>
        </w:rPr>
        <w:t>。</w:t>
      </w:r>
    </w:p>
    <w:p>
      <w:pPr>
        <w:adjustRightInd w:val="0"/>
        <w:snapToGrid w:val="0"/>
        <w:spacing w:line="317" w:lineRule="auto"/>
        <w:ind w:firstLine="643"/>
        <w:rPr>
          <w:rFonts w:eastAsia="仿宋" w:cs="Times New Roman"/>
          <w:color w:val="000000" w:themeColor="text1"/>
          <w:sz w:val="32"/>
          <w:szCs w:val="32"/>
          <w14:textFill>
            <w14:solidFill>
              <w14:schemeClr w14:val="tx1"/>
            </w14:solidFill>
          </w14:textFill>
        </w:rPr>
      </w:pPr>
      <w:r>
        <w:rPr>
          <w:rFonts w:hint="eastAsia" w:eastAsia="仿宋" w:cs="Times New Roman"/>
          <w:b/>
          <w:color w:val="000000" w:themeColor="text1"/>
          <w:sz w:val="32"/>
          <w:szCs w:val="32"/>
          <w14:textFill>
            <w14:solidFill>
              <w14:schemeClr w14:val="tx1"/>
            </w14:solidFill>
          </w14:textFill>
        </w:rPr>
        <w:t>5</w:t>
      </w:r>
      <w:r>
        <w:rPr>
          <w:rFonts w:eastAsia="仿宋" w:cs="Times New Roman"/>
          <w:b/>
          <w:color w:val="000000" w:themeColor="text1"/>
          <w:sz w:val="32"/>
          <w:szCs w:val="32"/>
          <w14:textFill>
            <w14:solidFill>
              <w14:schemeClr w14:val="tx1"/>
            </w14:solidFill>
          </w14:textFill>
        </w:rPr>
        <w:t xml:space="preserve"> </w:t>
      </w:r>
      <w:r>
        <w:rPr>
          <w:rFonts w:eastAsia="仿宋" w:cs="Times New Roman"/>
          <w:color w:val="000000" w:themeColor="text1"/>
          <w:sz w:val="32"/>
          <w:szCs w:val="32"/>
          <w14:textFill>
            <w14:solidFill>
              <w14:schemeClr w14:val="tx1"/>
            </w14:solidFill>
          </w14:textFill>
        </w:rPr>
        <w:t>房屋实施安全监控预警情况</w:t>
      </w:r>
      <w:r>
        <w:rPr>
          <w:rFonts w:hint="eastAsia" w:eastAsia="仿宋" w:cs="Times New Roman"/>
          <w:color w:val="000000" w:themeColor="text1"/>
          <w:sz w:val="32"/>
          <w:szCs w:val="32"/>
          <w14:textFill>
            <w14:solidFill>
              <w14:schemeClr w14:val="tx1"/>
            </w14:solidFill>
          </w14:textFill>
        </w:rPr>
        <w:t>资料：</w:t>
      </w:r>
      <w:r>
        <w:rPr>
          <w:rFonts w:eastAsia="仿宋" w:cs="Times New Roman"/>
          <w:color w:val="000000" w:themeColor="text1"/>
          <w:sz w:val="32"/>
          <w:szCs w:val="32"/>
          <w14:textFill>
            <w14:solidFill>
              <w14:schemeClr w14:val="tx1"/>
            </w14:solidFill>
          </w14:textFill>
        </w:rPr>
        <w:t>包括房屋使用人群状况</w:t>
      </w:r>
      <w:r>
        <w:rPr>
          <w:rFonts w:hint="eastAsia" w:eastAsia="仿宋" w:cs="Times New Roman"/>
          <w:color w:val="000000" w:themeColor="text1"/>
          <w:sz w:val="32"/>
          <w:szCs w:val="32"/>
          <w14:textFill>
            <w14:solidFill>
              <w14:schemeClr w14:val="tx1"/>
            </w14:solidFill>
          </w14:textFill>
        </w:rPr>
        <w:t>（</w:t>
      </w:r>
      <w:r>
        <w:rPr>
          <w:rFonts w:eastAsia="仿宋" w:cs="Times New Roman"/>
          <w:color w:val="000000" w:themeColor="text1"/>
          <w:sz w:val="32"/>
          <w:szCs w:val="32"/>
          <w14:textFill>
            <w14:solidFill>
              <w14:schemeClr w14:val="tx1"/>
            </w14:solidFill>
          </w14:textFill>
        </w:rPr>
        <w:t>空置、局部空置、正常居住、群租；居住人群数量及构成</w:t>
      </w:r>
      <w:r>
        <w:rPr>
          <w:rFonts w:hint="eastAsia" w:eastAsia="仿宋" w:cs="Times New Roman"/>
          <w:color w:val="000000" w:themeColor="text1"/>
          <w:sz w:val="32"/>
          <w:szCs w:val="32"/>
          <w14:textFill>
            <w14:solidFill>
              <w14:schemeClr w14:val="tx1"/>
            </w14:solidFill>
          </w14:textFill>
        </w:rPr>
        <w:t>）；</w:t>
      </w:r>
      <w:r>
        <w:rPr>
          <w:rFonts w:eastAsia="仿宋" w:cs="Times New Roman"/>
          <w:color w:val="000000" w:themeColor="text1"/>
          <w:sz w:val="32"/>
          <w:szCs w:val="32"/>
          <w14:textFill>
            <w14:solidFill>
              <w14:schemeClr w14:val="tx1"/>
            </w14:solidFill>
          </w14:textFill>
        </w:rPr>
        <w:t>房屋所属社区、物业企业的日常安全管理情况</w:t>
      </w:r>
      <w:r>
        <w:rPr>
          <w:rFonts w:hint="eastAsia" w:eastAsia="仿宋" w:cs="Times New Roman"/>
          <w:color w:val="000000" w:themeColor="text1"/>
          <w:sz w:val="32"/>
          <w:szCs w:val="32"/>
          <w14:textFill>
            <w14:solidFill>
              <w14:schemeClr w14:val="tx1"/>
            </w14:solidFill>
          </w14:textFill>
        </w:rPr>
        <w:t>（</w:t>
      </w:r>
      <w:r>
        <w:rPr>
          <w:rFonts w:eastAsia="仿宋" w:cs="Times New Roman"/>
          <w:color w:val="000000" w:themeColor="text1"/>
          <w:sz w:val="32"/>
          <w:szCs w:val="32"/>
          <w14:textFill>
            <w14:solidFill>
              <w14:schemeClr w14:val="tx1"/>
            </w14:solidFill>
          </w14:textFill>
        </w:rPr>
        <w:t>日常安全巡查和整改</w:t>
      </w:r>
      <w:r>
        <w:rPr>
          <w:rFonts w:hint="eastAsia" w:eastAsia="仿宋" w:cs="Times New Roman"/>
          <w:color w:val="000000" w:themeColor="text1"/>
          <w:sz w:val="32"/>
          <w:szCs w:val="32"/>
          <w14:textFill>
            <w14:solidFill>
              <w14:schemeClr w14:val="tx1"/>
            </w14:solidFill>
          </w14:textFill>
        </w:rPr>
        <w:t>、</w:t>
      </w:r>
      <w:r>
        <w:rPr>
          <w:rFonts w:eastAsia="仿宋" w:cs="Times New Roman"/>
          <w:color w:val="000000" w:themeColor="text1"/>
          <w:sz w:val="32"/>
          <w:szCs w:val="32"/>
          <w14:textFill>
            <w14:solidFill>
              <w14:schemeClr w14:val="tx1"/>
            </w14:solidFill>
          </w14:textFill>
        </w:rPr>
        <w:t>应急预案落实等情况</w:t>
      </w:r>
      <w:r>
        <w:rPr>
          <w:rFonts w:hint="eastAsia" w:eastAsia="仿宋" w:cs="Times New Roman"/>
          <w:color w:val="000000" w:themeColor="text1"/>
          <w:sz w:val="32"/>
          <w:szCs w:val="32"/>
          <w14:textFill>
            <w14:solidFill>
              <w14:schemeClr w14:val="tx1"/>
            </w14:solidFill>
          </w14:textFill>
        </w:rPr>
        <w:t>）、房屋监测预警情况等</w:t>
      </w:r>
      <w:r>
        <w:rPr>
          <w:rFonts w:eastAsia="仿宋" w:cs="Times New Roman"/>
          <w:color w:val="000000" w:themeColor="text1"/>
          <w:sz w:val="32"/>
          <w:szCs w:val="32"/>
          <w14:textFill>
            <w14:solidFill>
              <w14:schemeClr w14:val="tx1"/>
            </w14:solidFill>
          </w14:textFill>
        </w:rPr>
        <w:t>。</w:t>
      </w:r>
    </w:p>
    <w:p>
      <w:pPr>
        <w:adjustRightInd w:val="0"/>
        <w:snapToGrid w:val="0"/>
        <w:spacing w:line="317" w:lineRule="auto"/>
        <w:ind w:firstLine="643"/>
        <w:rPr>
          <w:rFonts w:eastAsia="仿宋" w:cs="Times New Roman"/>
          <w:color w:val="000000" w:themeColor="text1"/>
          <w:sz w:val="32"/>
          <w:szCs w:val="32"/>
          <w14:textFill>
            <w14:solidFill>
              <w14:schemeClr w14:val="tx1"/>
            </w14:solidFill>
          </w14:textFill>
        </w:rPr>
      </w:pPr>
      <w:r>
        <w:rPr>
          <w:rFonts w:eastAsia="仿宋" w:cs="Times New Roman"/>
          <w:b/>
          <w:color w:val="000000" w:themeColor="text1"/>
          <w:sz w:val="32"/>
          <w:szCs w:val="32"/>
          <w14:textFill>
            <w14:solidFill>
              <w14:schemeClr w14:val="tx1"/>
            </w14:solidFill>
          </w14:textFill>
        </w:rPr>
        <w:t>6</w:t>
      </w:r>
      <w:r>
        <w:rPr>
          <w:rFonts w:eastAsia="仿宋" w:cs="Times New Roman"/>
          <w:color w:val="000000" w:themeColor="text1"/>
          <w:sz w:val="32"/>
          <w:szCs w:val="32"/>
          <w14:textFill>
            <w14:solidFill>
              <w14:schemeClr w14:val="tx1"/>
            </w14:solidFill>
          </w14:textFill>
        </w:rPr>
        <w:t xml:space="preserve"> </w:t>
      </w:r>
      <w:r>
        <w:rPr>
          <w:rFonts w:hint="eastAsia" w:eastAsia="仿宋" w:cs="Times New Roman"/>
          <w:color w:val="000000" w:themeColor="text1"/>
          <w:sz w:val="32"/>
          <w:szCs w:val="32"/>
          <w14:textFill>
            <w14:solidFill>
              <w14:schemeClr w14:val="tx1"/>
            </w14:solidFill>
          </w14:textFill>
        </w:rPr>
        <w:t>如相关工程地质勘察资料缺失且情况必要时，宜补充开展勘察工作、补齐资料。</w:t>
      </w:r>
    </w:p>
    <w:p>
      <w:pPr>
        <w:adjustRightInd w:val="0"/>
        <w:snapToGrid w:val="0"/>
        <w:spacing w:line="317" w:lineRule="auto"/>
        <w:ind w:firstLine="0" w:firstLineChars="0"/>
        <w:rPr>
          <w:rFonts w:eastAsia="仿宋" w:cs="Times New Roman"/>
          <w:color w:val="000000" w:themeColor="text1"/>
          <w:sz w:val="32"/>
          <w:szCs w:val="32"/>
          <w14:textFill>
            <w14:solidFill>
              <w14:schemeClr w14:val="tx1"/>
            </w14:solidFill>
          </w14:textFill>
        </w:rPr>
      </w:pPr>
      <w:r>
        <w:rPr>
          <w:rFonts w:eastAsia="仿宋" w:cs="Times New Roman"/>
          <w:b/>
          <w:color w:val="000000" w:themeColor="text1"/>
          <w:sz w:val="32"/>
          <w:szCs w:val="32"/>
          <w14:textFill>
            <w14:solidFill>
              <w14:schemeClr w14:val="tx1"/>
            </w14:solidFill>
          </w14:textFill>
        </w:rPr>
        <w:t xml:space="preserve">4.2.3  </w:t>
      </w:r>
      <w:r>
        <w:rPr>
          <w:rFonts w:hint="eastAsia" w:eastAsia="仿宋" w:cs="Times New Roman"/>
          <w:color w:val="000000" w:themeColor="text1"/>
          <w:sz w:val="32"/>
          <w:szCs w:val="32"/>
          <w14:textFill>
            <w14:solidFill>
              <w14:schemeClr w14:val="tx1"/>
            </w14:solidFill>
          </w14:textFill>
        </w:rPr>
        <w:t>现场调查</w:t>
      </w:r>
      <w:r>
        <w:rPr>
          <w:rFonts w:eastAsia="仿宋" w:cs="Times New Roman"/>
          <w:color w:val="000000" w:themeColor="text1"/>
          <w:sz w:val="32"/>
          <w:szCs w:val="32"/>
          <w14:textFill>
            <w14:solidFill>
              <w14:schemeClr w14:val="tx1"/>
            </w14:solidFill>
          </w14:textFill>
        </w:rPr>
        <w:t>宜包含下列内容：</w:t>
      </w:r>
    </w:p>
    <w:p>
      <w:pPr>
        <w:adjustRightInd w:val="0"/>
        <w:snapToGrid w:val="0"/>
        <w:spacing w:line="317" w:lineRule="auto"/>
        <w:ind w:firstLine="643"/>
        <w:rPr>
          <w:rFonts w:eastAsia="仿宋" w:cs="Times New Roman"/>
          <w:color w:val="000000" w:themeColor="text1"/>
          <w:sz w:val="32"/>
          <w:szCs w:val="32"/>
          <w14:textFill>
            <w14:solidFill>
              <w14:schemeClr w14:val="tx1"/>
            </w14:solidFill>
          </w14:textFill>
        </w:rPr>
      </w:pPr>
      <w:r>
        <w:rPr>
          <w:rFonts w:hint="eastAsia" w:eastAsia="仿宋" w:cs="Times New Roman"/>
          <w:b/>
          <w:color w:val="000000" w:themeColor="text1"/>
          <w:sz w:val="32"/>
          <w:szCs w:val="32"/>
          <w14:textFill>
            <w14:solidFill>
              <w14:schemeClr w14:val="tx1"/>
            </w14:solidFill>
          </w14:textFill>
        </w:rPr>
        <w:t>1</w:t>
      </w:r>
      <w:r>
        <w:rPr>
          <w:rFonts w:eastAsia="仿宋" w:cs="Times New Roman"/>
          <w:color w:val="000000" w:themeColor="text1"/>
          <w:sz w:val="32"/>
          <w:szCs w:val="32"/>
          <w14:textFill>
            <w14:solidFill>
              <w14:schemeClr w14:val="tx1"/>
            </w14:solidFill>
          </w14:textFill>
        </w:rPr>
        <w:t xml:space="preserve"> 根据现有资料</w:t>
      </w:r>
      <w:r>
        <w:rPr>
          <w:rFonts w:hint="eastAsia" w:eastAsia="仿宋" w:cs="Times New Roman"/>
          <w:color w:val="000000" w:themeColor="text1"/>
          <w:sz w:val="32"/>
          <w:szCs w:val="32"/>
          <w14:textFill>
            <w14:solidFill>
              <w14:schemeClr w14:val="tx1"/>
            </w14:solidFill>
          </w14:textFill>
        </w:rPr>
        <w:t>，调查、</w:t>
      </w:r>
      <w:r>
        <w:rPr>
          <w:rFonts w:eastAsia="仿宋" w:cs="Times New Roman"/>
          <w:color w:val="000000" w:themeColor="text1"/>
          <w:sz w:val="32"/>
          <w:szCs w:val="32"/>
          <w14:textFill>
            <w14:solidFill>
              <w14:schemeClr w14:val="tx1"/>
            </w14:solidFill>
          </w14:textFill>
        </w:rPr>
        <w:t>核对</w:t>
      </w:r>
      <w:r>
        <w:rPr>
          <w:rFonts w:hint="eastAsia" w:eastAsia="仿宋" w:cs="Times New Roman"/>
          <w:color w:val="000000" w:themeColor="text1"/>
          <w:sz w:val="32"/>
          <w:szCs w:val="32"/>
          <w14:textFill>
            <w14:solidFill>
              <w14:schemeClr w14:val="tx1"/>
            </w14:solidFill>
          </w14:textFill>
        </w:rPr>
        <w:t>既有</w:t>
      </w:r>
      <w:r>
        <w:rPr>
          <w:rFonts w:eastAsia="仿宋" w:cs="Times New Roman"/>
          <w:color w:val="000000" w:themeColor="text1"/>
          <w:sz w:val="32"/>
          <w:szCs w:val="32"/>
          <w14:textFill>
            <w14:solidFill>
              <w14:schemeClr w14:val="tx1"/>
            </w14:solidFill>
          </w14:textFill>
        </w:rPr>
        <w:t>房屋</w:t>
      </w:r>
      <w:r>
        <w:rPr>
          <w:rFonts w:hint="eastAsia" w:eastAsia="仿宋" w:cs="Times New Roman"/>
          <w:color w:val="000000" w:themeColor="text1"/>
          <w:sz w:val="32"/>
          <w:szCs w:val="32"/>
          <w14:textFill>
            <w14:solidFill>
              <w14:schemeClr w14:val="tx1"/>
            </w14:solidFill>
          </w14:textFill>
        </w:rPr>
        <w:t>的现场状况</w:t>
      </w:r>
      <w:r>
        <w:rPr>
          <w:rFonts w:eastAsia="仿宋" w:cs="Times New Roman"/>
          <w:color w:val="000000" w:themeColor="text1"/>
          <w:sz w:val="32"/>
          <w:szCs w:val="32"/>
          <w14:textFill>
            <w14:solidFill>
              <w14:schemeClr w14:val="tx1"/>
            </w14:solidFill>
          </w14:textFill>
        </w:rPr>
        <w:t>；</w:t>
      </w:r>
    </w:p>
    <w:p>
      <w:pPr>
        <w:adjustRightInd w:val="0"/>
        <w:snapToGrid w:val="0"/>
        <w:spacing w:line="317" w:lineRule="auto"/>
        <w:ind w:firstLine="643"/>
        <w:rPr>
          <w:rFonts w:eastAsia="仿宋" w:cs="Times New Roman"/>
          <w:color w:val="000000" w:themeColor="text1"/>
          <w:sz w:val="32"/>
          <w:szCs w:val="32"/>
          <w14:textFill>
            <w14:solidFill>
              <w14:schemeClr w14:val="tx1"/>
            </w14:solidFill>
          </w14:textFill>
        </w:rPr>
      </w:pPr>
      <w:r>
        <w:rPr>
          <w:rFonts w:hint="eastAsia" w:eastAsia="仿宋" w:cs="Times New Roman"/>
          <w:b/>
          <w:color w:val="000000" w:themeColor="text1"/>
          <w:sz w:val="32"/>
          <w:szCs w:val="32"/>
          <w14:textFill>
            <w14:solidFill>
              <w14:schemeClr w14:val="tx1"/>
            </w14:solidFill>
          </w14:textFill>
        </w:rPr>
        <w:t>2</w:t>
      </w:r>
      <w:r>
        <w:rPr>
          <w:rFonts w:eastAsia="仿宋" w:cs="Times New Roman"/>
          <w:color w:val="000000" w:themeColor="text1"/>
          <w:sz w:val="32"/>
          <w:szCs w:val="32"/>
          <w14:textFill>
            <w14:solidFill>
              <w14:schemeClr w14:val="tx1"/>
            </w14:solidFill>
          </w14:textFill>
        </w:rPr>
        <w:t xml:space="preserve"> 听取住户、物业</w:t>
      </w:r>
      <w:r>
        <w:rPr>
          <w:rFonts w:hint="eastAsia" w:eastAsia="仿宋" w:cs="Times New Roman"/>
          <w:color w:val="000000" w:themeColor="text1"/>
          <w:sz w:val="32"/>
          <w:szCs w:val="32"/>
          <w14:textFill>
            <w14:solidFill>
              <w14:schemeClr w14:val="tx1"/>
            </w14:solidFill>
          </w14:textFill>
        </w:rPr>
        <w:t>单位</w:t>
      </w:r>
      <w:r>
        <w:rPr>
          <w:rFonts w:eastAsia="仿宋" w:cs="Times New Roman"/>
          <w:color w:val="000000" w:themeColor="text1"/>
          <w:sz w:val="32"/>
          <w:szCs w:val="32"/>
          <w14:textFill>
            <w14:solidFill>
              <w14:schemeClr w14:val="tx1"/>
            </w14:solidFill>
          </w14:textFill>
        </w:rPr>
        <w:t>和社区等人员反映的情况</w:t>
      </w:r>
      <w:r>
        <w:rPr>
          <w:rFonts w:hint="eastAsia" w:eastAsia="仿宋" w:cs="Times New Roman"/>
          <w:color w:val="000000" w:themeColor="text1"/>
          <w:sz w:val="32"/>
          <w:szCs w:val="32"/>
          <w14:textFill>
            <w14:solidFill>
              <w14:schemeClr w14:val="tx1"/>
            </w14:solidFill>
          </w14:textFill>
        </w:rPr>
        <w:t>，</w:t>
      </w:r>
      <w:r>
        <w:rPr>
          <w:rFonts w:eastAsia="仿宋" w:cs="Times New Roman"/>
          <w:color w:val="000000" w:themeColor="text1"/>
          <w:sz w:val="32"/>
          <w:szCs w:val="32"/>
          <w14:textFill>
            <w14:solidFill>
              <w14:schemeClr w14:val="tx1"/>
            </w14:solidFill>
          </w14:textFill>
        </w:rPr>
        <w:t>调查房屋的实际使用情况和内外部环境现状</w:t>
      </w:r>
      <w:r>
        <w:rPr>
          <w:rFonts w:hint="eastAsia" w:eastAsia="仿宋" w:cs="Times New Roman"/>
          <w:color w:val="000000" w:themeColor="text1"/>
          <w:sz w:val="32"/>
          <w:szCs w:val="32"/>
          <w14:textFill>
            <w14:solidFill>
              <w14:schemeClr w14:val="tx1"/>
            </w14:solidFill>
          </w14:textFill>
        </w:rPr>
        <w:t>等</w:t>
      </w:r>
      <w:r>
        <w:rPr>
          <w:rFonts w:eastAsia="仿宋" w:cs="Times New Roman"/>
          <w:color w:val="000000" w:themeColor="text1"/>
          <w:sz w:val="32"/>
          <w:szCs w:val="32"/>
          <w14:textFill>
            <w14:solidFill>
              <w14:schemeClr w14:val="tx1"/>
            </w14:solidFill>
          </w14:textFill>
        </w:rPr>
        <w:t>。</w:t>
      </w:r>
    </w:p>
    <w:p>
      <w:pPr>
        <w:adjustRightInd w:val="0"/>
        <w:snapToGrid w:val="0"/>
        <w:spacing w:line="317" w:lineRule="auto"/>
        <w:ind w:firstLine="0" w:firstLineChars="0"/>
        <w:rPr>
          <w:rFonts w:eastAsia="仿宋" w:cs="Times New Roman"/>
          <w:color w:val="000000" w:themeColor="text1"/>
          <w:sz w:val="32"/>
          <w:szCs w:val="32"/>
          <w14:textFill>
            <w14:solidFill>
              <w14:schemeClr w14:val="tx1"/>
            </w14:solidFill>
          </w14:textFill>
        </w:rPr>
      </w:pPr>
      <w:bookmarkStart w:id="35" w:name="_Toc12893"/>
      <w:bookmarkStart w:id="36" w:name="_Toc22883"/>
      <w:r>
        <w:rPr>
          <w:rFonts w:eastAsia="仿宋" w:cs="Times New Roman"/>
          <w:b/>
          <w:color w:val="000000" w:themeColor="text1"/>
          <w:sz w:val="32"/>
          <w:szCs w:val="32"/>
          <w14:textFill>
            <w14:solidFill>
              <w14:schemeClr w14:val="tx1"/>
            </w14:solidFill>
          </w14:textFill>
        </w:rPr>
        <w:t xml:space="preserve">4.2.4  </w:t>
      </w:r>
      <w:r>
        <w:rPr>
          <w:rFonts w:eastAsia="仿宋" w:cs="Times New Roman"/>
          <w:color w:val="000000" w:themeColor="text1"/>
          <w:sz w:val="32"/>
          <w:szCs w:val="32"/>
          <w14:textFill>
            <w14:solidFill>
              <w14:schemeClr w14:val="tx1"/>
            </w14:solidFill>
          </w14:textFill>
        </w:rPr>
        <w:t>高风险区域</w:t>
      </w:r>
      <w:r>
        <w:rPr>
          <w:rFonts w:hint="eastAsia" w:eastAsia="仿宋" w:cs="Times New Roman"/>
          <w:color w:val="000000" w:themeColor="text1"/>
          <w:sz w:val="32"/>
          <w:szCs w:val="32"/>
          <w14:textFill>
            <w14:solidFill>
              <w14:schemeClr w14:val="tx1"/>
            </w14:solidFill>
          </w14:textFill>
        </w:rPr>
        <w:t>既有</w:t>
      </w:r>
      <w:r>
        <w:rPr>
          <w:rFonts w:eastAsia="仿宋" w:cs="Times New Roman"/>
          <w:color w:val="000000" w:themeColor="text1"/>
          <w:sz w:val="32"/>
          <w:szCs w:val="32"/>
          <w14:textFill>
            <w14:solidFill>
              <w14:schemeClr w14:val="tx1"/>
            </w14:solidFill>
          </w14:textFill>
        </w:rPr>
        <w:t>房屋</w:t>
      </w:r>
      <w:r>
        <w:rPr>
          <w:rFonts w:hint="eastAsia" w:eastAsia="仿宋" w:cs="Times New Roman"/>
          <w:color w:val="000000" w:themeColor="text1"/>
          <w:sz w:val="32"/>
          <w:szCs w:val="32"/>
          <w14:textFill>
            <w14:solidFill>
              <w14:schemeClr w14:val="tx1"/>
            </w14:solidFill>
          </w14:textFill>
        </w:rPr>
        <w:t>安全</w:t>
      </w:r>
      <w:r>
        <w:rPr>
          <w:rFonts w:eastAsia="仿宋" w:cs="Times New Roman"/>
          <w:color w:val="000000" w:themeColor="text1"/>
          <w:sz w:val="32"/>
          <w:szCs w:val="32"/>
          <w14:textFill>
            <w14:solidFill>
              <w14:schemeClr w14:val="tx1"/>
            </w14:solidFill>
          </w14:textFill>
        </w:rPr>
        <w:t>风险评估</w:t>
      </w:r>
      <w:bookmarkEnd w:id="35"/>
      <w:r>
        <w:rPr>
          <w:rFonts w:eastAsia="仿宋" w:cs="Times New Roman"/>
          <w:color w:val="000000" w:themeColor="text1"/>
          <w:sz w:val="32"/>
          <w:szCs w:val="32"/>
          <w14:textFill>
            <w14:solidFill>
              <w14:schemeClr w14:val="tx1"/>
            </w14:solidFill>
          </w14:textFill>
        </w:rPr>
        <w:t>应按图</w:t>
      </w:r>
      <w:r>
        <w:rPr>
          <w:rFonts w:hint="eastAsia" w:eastAsia="仿宋" w:cs="Times New Roman"/>
          <w:color w:val="000000" w:themeColor="text1"/>
          <w:sz w:val="32"/>
          <w:szCs w:val="32"/>
          <w14:textFill>
            <w14:solidFill>
              <w14:schemeClr w14:val="tx1"/>
            </w14:solidFill>
          </w14:textFill>
        </w:rPr>
        <w:t>4</w:t>
      </w:r>
      <w:r>
        <w:rPr>
          <w:rFonts w:eastAsia="仿宋" w:cs="Times New Roman"/>
          <w:color w:val="000000" w:themeColor="text1"/>
          <w:sz w:val="32"/>
          <w:szCs w:val="32"/>
          <w14:textFill>
            <w14:solidFill>
              <w14:schemeClr w14:val="tx1"/>
            </w14:solidFill>
          </w14:textFill>
        </w:rPr>
        <w:t>.2</w:t>
      </w:r>
      <w:r>
        <w:rPr>
          <w:rFonts w:hint="eastAsia" w:eastAsia="仿宋" w:cs="Times New Roman"/>
          <w:color w:val="000000" w:themeColor="text1"/>
          <w:sz w:val="32"/>
          <w:szCs w:val="32"/>
          <w14:textFill>
            <w14:solidFill>
              <w14:schemeClr w14:val="tx1"/>
            </w14:solidFill>
          </w14:textFill>
        </w:rPr>
        <w:t>-</w:t>
      </w:r>
      <w:r>
        <w:rPr>
          <w:rFonts w:eastAsia="仿宋" w:cs="Times New Roman"/>
          <w:color w:val="000000" w:themeColor="text1"/>
          <w:sz w:val="32"/>
          <w:szCs w:val="32"/>
          <w14:textFill>
            <w14:solidFill>
              <w14:schemeClr w14:val="tx1"/>
            </w14:solidFill>
          </w14:textFill>
        </w:rPr>
        <w:t>1所示流程进行：</w:t>
      </w:r>
      <w:bookmarkEnd w:id="36"/>
      <w:bookmarkStart w:id="37" w:name="_Toc30467"/>
      <w:bookmarkStart w:id="38" w:name="_Toc9383"/>
      <w:bookmarkStart w:id="39" w:name="_Toc19401"/>
    </w:p>
    <w:p>
      <w:pPr>
        <w:adjustRightInd w:val="0"/>
        <w:snapToGrid w:val="0"/>
        <w:spacing w:line="317" w:lineRule="auto"/>
        <w:ind w:firstLine="0" w:firstLineChars="0"/>
        <w:jc w:val="center"/>
        <w:rPr>
          <w:rFonts w:eastAsia="仿宋" w:cs="Times New Roman"/>
          <w:b/>
          <w:bCs/>
          <w:color w:val="000000" w:themeColor="text1"/>
          <w:sz w:val="28"/>
          <w:szCs w:val="28"/>
          <w14:textFill>
            <w14:solidFill>
              <w14:schemeClr w14:val="tx1"/>
            </w14:solidFill>
          </w14:textFill>
        </w:rPr>
      </w:pPr>
      <w:r>
        <w:drawing>
          <wp:inline distT="0" distB="0" distL="0" distR="0">
            <wp:extent cx="4665345" cy="5808980"/>
            <wp:effectExtent l="0" t="0" r="1905" b="127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a:xfrm>
                      <a:off x="0" y="0"/>
                      <a:ext cx="4665424" cy="5808980"/>
                    </a:xfrm>
                    <a:prstGeom prst="rect">
                      <a:avLst/>
                    </a:prstGeom>
                    <a:noFill/>
                    <a:ln>
                      <a:noFill/>
                    </a:ln>
                  </pic:spPr>
                </pic:pic>
              </a:graphicData>
            </a:graphic>
          </wp:inline>
        </w:drawing>
      </w:r>
    </w:p>
    <w:p>
      <w:pPr>
        <w:adjustRightInd w:val="0"/>
        <w:snapToGrid w:val="0"/>
        <w:spacing w:line="317" w:lineRule="auto"/>
        <w:ind w:firstLine="0" w:firstLineChars="0"/>
        <w:jc w:val="center"/>
        <w:rPr>
          <w:rFonts w:eastAsia="仿宋" w:cs="Times New Roman"/>
          <w:color w:val="000000" w:themeColor="text1"/>
          <w:sz w:val="32"/>
          <w:szCs w:val="32"/>
          <w14:textFill>
            <w14:solidFill>
              <w14:schemeClr w14:val="tx1"/>
            </w14:solidFill>
          </w14:textFill>
        </w:rPr>
        <w:sectPr>
          <w:pgSz w:w="11906" w:h="16838"/>
          <w:pgMar w:top="2041" w:right="1531" w:bottom="1871" w:left="1587" w:header="851" w:footer="992" w:gutter="0"/>
          <w:cols w:space="720" w:num="1"/>
          <w:docGrid w:type="lines" w:linePitch="331" w:charSpace="0"/>
        </w:sectPr>
      </w:pPr>
      <w:r>
        <w:rPr>
          <w:rFonts w:hint="eastAsia" w:eastAsia="仿宋" w:cs="Times New Roman"/>
          <w:b/>
          <w:bCs/>
          <w:color w:val="000000" w:themeColor="text1"/>
          <w:sz w:val="28"/>
          <w:szCs w:val="28"/>
          <w14:textFill>
            <w14:solidFill>
              <w14:schemeClr w14:val="tx1"/>
            </w14:solidFill>
          </w14:textFill>
        </w:rPr>
        <w:t>图4</w:t>
      </w:r>
      <w:r>
        <w:rPr>
          <w:rFonts w:eastAsia="仿宋" w:cs="Times New Roman"/>
          <w:b/>
          <w:bCs/>
          <w:color w:val="000000" w:themeColor="text1"/>
          <w:sz w:val="28"/>
          <w:szCs w:val="28"/>
          <w14:textFill>
            <w14:solidFill>
              <w14:schemeClr w14:val="tx1"/>
            </w14:solidFill>
          </w14:textFill>
        </w:rPr>
        <w:t>.2</w:t>
      </w:r>
      <w:r>
        <w:rPr>
          <w:rFonts w:hint="eastAsia" w:eastAsia="仿宋" w:cs="Times New Roman"/>
          <w:b/>
          <w:bCs/>
          <w:color w:val="000000" w:themeColor="text1"/>
          <w:sz w:val="28"/>
          <w:szCs w:val="28"/>
          <w14:textFill>
            <w14:solidFill>
              <w14:schemeClr w14:val="tx1"/>
            </w14:solidFill>
          </w14:textFill>
        </w:rPr>
        <w:t>-1</w:t>
      </w:r>
      <w:r>
        <w:rPr>
          <w:rFonts w:eastAsia="仿宋" w:cs="Times New Roman"/>
          <w:b/>
          <w:bCs/>
          <w:color w:val="000000" w:themeColor="text1"/>
          <w:sz w:val="28"/>
          <w:szCs w:val="28"/>
          <w14:textFill>
            <w14:solidFill>
              <w14:schemeClr w14:val="tx1"/>
            </w14:solidFill>
          </w14:textFill>
        </w:rPr>
        <w:t xml:space="preserve"> 高风险区域既有房屋</w:t>
      </w:r>
      <w:r>
        <w:rPr>
          <w:rFonts w:hint="eastAsia" w:eastAsia="仿宋" w:cs="Times New Roman"/>
          <w:b/>
          <w:bCs/>
          <w:color w:val="000000" w:themeColor="text1"/>
          <w:sz w:val="28"/>
          <w:szCs w:val="28"/>
          <w14:textFill>
            <w14:solidFill>
              <w14:schemeClr w14:val="tx1"/>
            </w14:solidFill>
          </w14:textFill>
        </w:rPr>
        <w:t>安全</w:t>
      </w:r>
      <w:r>
        <w:rPr>
          <w:rFonts w:eastAsia="仿宋" w:cs="Times New Roman"/>
          <w:b/>
          <w:bCs/>
          <w:color w:val="000000" w:themeColor="text1"/>
          <w:sz w:val="28"/>
          <w:szCs w:val="28"/>
          <w14:textFill>
            <w14:solidFill>
              <w14:schemeClr w14:val="tx1"/>
            </w14:solidFill>
          </w14:textFill>
        </w:rPr>
        <w:t>风险评估</w:t>
      </w:r>
      <w:r>
        <w:rPr>
          <w:rFonts w:hint="eastAsia" w:eastAsia="仿宋" w:cs="Times New Roman"/>
          <w:b/>
          <w:bCs/>
          <w:color w:val="000000" w:themeColor="text1"/>
          <w:sz w:val="28"/>
          <w:szCs w:val="28"/>
          <w14:textFill>
            <w14:solidFill>
              <w14:schemeClr w14:val="tx1"/>
            </w14:solidFill>
          </w14:textFill>
        </w:rPr>
        <w:t>流程</w:t>
      </w:r>
      <w:bookmarkEnd w:id="37"/>
      <w:bookmarkEnd w:id="38"/>
      <w:bookmarkEnd w:id="39"/>
    </w:p>
    <w:p>
      <w:pPr>
        <w:pStyle w:val="2"/>
        <w:adjustRightInd w:val="0"/>
        <w:snapToGrid w:val="0"/>
        <w:spacing w:before="331" w:after="264" w:line="317" w:lineRule="auto"/>
        <w:rPr>
          <w:color w:val="000000" w:themeColor="text1"/>
          <w14:textFill>
            <w14:solidFill>
              <w14:schemeClr w14:val="tx1"/>
            </w14:solidFill>
          </w14:textFill>
        </w:rPr>
      </w:pPr>
      <w:bookmarkStart w:id="40" w:name="_Toc60216172"/>
      <w:bookmarkStart w:id="41" w:name="_Toc30177953"/>
      <w:bookmarkStart w:id="42" w:name="_Toc6316"/>
      <w:r>
        <w:rPr>
          <w:rFonts w:hint="eastAsia"/>
          <w:color w:val="000000" w:themeColor="text1"/>
          <w14:textFill>
            <w14:solidFill>
              <w14:schemeClr w14:val="tx1"/>
            </w14:solidFill>
          </w14:textFill>
        </w:rPr>
        <w:t>5</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高风险区域既有房屋安全风险评估技术路径</w:t>
      </w:r>
      <w:bookmarkEnd w:id="40"/>
    </w:p>
    <w:p>
      <w:pPr>
        <w:pStyle w:val="3"/>
        <w:adjustRightInd w:val="0"/>
        <w:snapToGrid w:val="0"/>
        <w:spacing w:before="165" w:after="165" w:line="317" w:lineRule="auto"/>
        <w:rPr>
          <w:rFonts w:cs="Times New Roman"/>
          <w:color w:val="000000" w:themeColor="text1"/>
          <w14:textFill>
            <w14:solidFill>
              <w14:schemeClr w14:val="tx1"/>
            </w14:solidFill>
          </w14:textFill>
        </w:rPr>
      </w:pPr>
      <w:bookmarkStart w:id="43" w:name="_Toc60216173"/>
      <w:r>
        <w:rPr>
          <w:rFonts w:cs="Times New Roman"/>
          <w:color w:val="000000" w:themeColor="text1"/>
          <w14:textFill>
            <w14:solidFill>
              <w14:schemeClr w14:val="tx1"/>
            </w14:solidFill>
          </w14:textFill>
        </w:rPr>
        <w:t xml:space="preserve">5.1 </w:t>
      </w:r>
      <w:r>
        <w:rPr>
          <w:rFonts w:hint="eastAsia" w:cs="Times New Roman"/>
          <w:color w:val="000000" w:themeColor="text1"/>
          <w14:textFill>
            <w14:solidFill>
              <w14:schemeClr w14:val="tx1"/>
            </w14:solidFill>
          </w14:textFill>
        </w:rPr>
        <w:t>风险发生可能性评价</w:t>
      </w:r>
      <w:bookmarkEnd w:id="43"/>
    </w:p>
    <w:p>
      <w:pPr>
        <w:adjustRightInd w:val="0"/>
        <w:snapToGrid w:val="0"/>
        <w:spacing w:line="317" w:lineRule="auto"/>
        <w:ind w:firstLine="0" w:firstLineChars="0"/>
        <w:rPr>
          <w:rFonts w:eastAsia="仿宋" w:cs="Times New Roman"/>
          <w:color w:val="000000" w:themeColor="text1"/>
          <w:sz w:val="32"/>
          <w:szCs w:val="32"/>
          <w14:textFill>
            <w14:solidFill>
              <w14:schemeClr w14:val="tx1"/>
            </w14:solidFill>
          </w14:textFill>
        </w:rPr>
      </w:pPr>
      <w:r>
        <w:rPr>
          <w:rFonts w:eastAsia="仿宋" w:cs="Times New Roman"/>
          <w:b/>
          <w:color w:val="000000" w:themeColor="text1"/>
          <w:sz w:val="32"/>
          <w:szCs w:val="32"/>
          <w14:textFill>
            <w14:solidFill>
              <w14:schemeClr w14:val="tx1"/>
            </w14:solidFill>
          </w14:textFill>
        </w:rPr>
        <w:t xml:space="preserve">5.1.1  </w:t>
      </w:r>
      <w:r>
        <w:rPr>
          <w:rFonts w:eastAsia="仿宋" w:cs="Times New Roman"/>
          <w:color w:val="000000" w:themeColor="text1"/>
          <w:sz w:val="32"/>
          <w:szCs w:val="32"/>
          <w14:textFill>
            <w14:solidFill>
              <w14:schemeClr w14:val="tx1"/>
            </w14:solidFill>
          </w14:textFill>
        </w:rPr>
        <w:t>房屋结构自身安全风险评</w:t>
      </w:r>
      <w:r>
        <w:rPr>
          <w:rFonts w:hint="eastAsia" w:eastAsia="仿宋" w:cs="Times New Roman"/>
          <w:color w:val="000000" w:themeColor="text1"/>
          <w:sz w:val="32"/>
          <w:szCs w:val="32"/>
          <w14:textFill>
            <w14:solidFill>
              <w14:schemeClr w14:val="tx1"/>
            </w14:solidFill>
          </w14:textFill>
        </w:rPr>
        <w:t>价</w:t>
      </w:r>
    </w:p>
    <w:p>
      <w:pPr>
        <w:adjustRightInd w:val="0"/>
        <w:snapToGrid w:val="0"/>
        <w:spacing w:line="317" w:lineRule="auto"/>
        <w:ind w:firstLine="640"/>
        <w:rPr>
          <w:rFonts w:eastAsia="仿宋" w:cs="Times New Roman"/>
          <w:color w:val="000000" w:themeColor="text1"/>
          <w:sz w:val="32"/>
          <w:szCs w:val="32"/>
          <w14:textFill>
            <w14:solidFill>
              <w14:schemeClr w14:val="tx1"/>
            </w14:solidFill>
          </w14:textFill>
        </w:rPr>
      </w:pPr>
      <w:r>
        <w:rPr>
          <w:rFonts w:eastAsia="仿宋" w:cs="Times New Roman"/>
          <w:color w:val="000000" w:themeColor="text1"/>
          <w:sz w:val="32"/>
          <w:szCs w:val="32"/>
          <w14:textFill>
            <w14:solidFill>
              <w14:schemeClr w14:val="tx1"/>
            </w14:solidFill>
          </w14:textFill>
        </w:rPr>
        <w:t>房屋结构自身安全风险评</w:t>
      </w:r>
      <w:r>
        <w:rPr>
          <w:rFonts w:hint="eastAsia" w:eastAsia="仿宋" w:cs="Times New Roman"/>
          <w:color w:val="000000" w:themeColor="text1"/>
          <w:sz w:val="32"/>
          <w:szCs w:val="32"/>
          <w14:textFill>
            <w14:solidFill>
              <w14:schemeClr w14:val="tx1"/>
            </w14:solidFill>
          </w14:textFill>
        </w:rPr>
        <w:t>价</w:t>
      </w:r>
      <w:r>
        <w:rPr>
          <w:rFonts w:eastAsia="仿宋" w:cs="Times New Roman"/>
          <w:color w:val="000000" w:themeColor="text1"/>
          <w:sz w:val="32"/>
          <w:szCs w:val="32"/>
          <w14:textFill>
            <w14:solidFill>
              <w14:schemeClr w14:val="tx1"/>
            </w14:solidFill>
          </w14:textFill>
        </w:rPr>
        <w:t>，应基于SJG 41-2017标准的排查结果，并结合房屋的实际情况予以</w:t>
      </w:r>
      <w:r>
        <w:rPr>
          <w:rFonts w:hint="eastAsia" w:eastAsia="仿宋" w:cs="Times New Roman"/>
          <w:color w:val="000000" w:themeColor="text1"/>
          <w:sz w:val="32"/>
          <w:szCs w:val="32"/>
          <w14:textFill>
            <w14:solidFill>
              <w14:schemeClr w14:val="tx1"/>
            </w14:solidFill>
          </w14:textFill>
        </w:rPr>
        <w:t>评</w:t>
      </w:r>
      <w:r>
        <w:rPr>
          <w:rFonts w:eastAsia="仿宋" w:cs="Times New Roman"/>
          <w:color w:val="000000" w:themeColor="text1"/>
          <w:sz w:val="32"/>
          <w:szCs w:val="32"/>
          <w14:textFill>
            <w14:solidFill>
              <w14:schemeClr w14:val="tx1"/>
            </w14:solidFill>
          </w14:textFill>
        </w:rPr>
        <w:t>分。</w:t>
      </w:r>
    </w:p>
    <w:p>
      <w:pPr>
        <w:adjustRightInd w:val="0"/>
        <w:snapToGrid w:val="0"/>
        <w:spacing w:line="317" w:lineRule="auto"/>
        <w:ind w:firstLine="643"/>
        <w:rPr>
          <w:rFonts w:eastAsia="仿宋" w:cs="Times New Roman"/>
          <w:color w:val="000000" w:themeColor="text1"/>
          <w:sz w:val="32"/>
          <w:szCs w:val="32"/>
          <w14:textFill>
            <w14:solidFill>
              <w14:schemeClr w14:val="tx1"/>
            </w14:solidFill>
          </w14:textFill>
        </w:rPr>
      </w:pPr>
      <w:r>
        <w:rPr>
          <w:rFonts w:eastAsia="仿宋" w:cs="Times New Roman"/>
          <w:b/>
          <w:color w:val="000000" w:themeColor="text1"/>
          <w:sz w:val="32"/>
          <w:szCs w:val="32"/>
          <w14:textFill>
            <w14:solidFill>
              <w14:schemeClr w14:val="tx1"/>
            </w14:solidFill>
          </w14:textFill>
        </w:rPr>
        <w:t xml:space="preserve">1 </w:t>
      </w:r>
      <w:r>
        <w:rPr>
          <w:rFonts w:eastAsia="仿宋" w:cs="Times New Roman"/>
          <w:color w:val="000000" w:themeColor="text1"/>
          <w:sz w:val="32"/>
          <w:szCs w:val="32"/>
          <w14:textFill>
            <w14:solidFill>
              <w14:schemeClr w14:val="tx1"/>
            </w14:solidFill>
          </w14:textFill>
        </w:rPr>
        <w:t>对应于SJG 41-2017</w:t>
      </w:r>
      <w:r>
        <w:rPr>
          <w:rFonts w:hint="eastAsia" w:eastAsia="仿宋" w:cs="Times New Roman"/>
          <w:color w:val="000000" w:themeColor="text1"/>
          <w:sz w:val="32"/>
          <w:szCs w:val="32"/>
          <w14:textFill>
            <w14:solidFill>
              <w14:schemeClr w14:val="tx1"/>
            </w14:solidFill>
          </w14:textFill>
        </w:rPr>
        <w:t>标准，既有房屋结构安全隐患的</w:t>
      </w:r>
      <w:r>
        <w:rPr>
          <w:rFonts w:eastAsia="仿宋" w:cs="Times New Roman"/>
          <w:color w:val="000000" w:themeColor="text1"/>
          <w:sz w:val="32"/>
          <w:szCs w:val="32"/>
          <w14:textFill>
            <w14:solidFill>
              <w14:schemeClr w14:val="tx1"/>
            </w14:solidFill>
          </w14:textFill>
        </w:rPr>
        <w:t>排查类别</w:t>
      </w:r>
      <w:r>
        <w:rPr>
          <w:rFonts w:hint="eastAsia" w:eastAsia="仿宋" w:cs="Times New Roman"/>
          <w:color w:val="000000" w:themeColor="text1"/>
          <w:sz w:val="32"/>
          <w:szCs w:val="32"/>
          <w14:textFill>
            <w14:solidFill>
              <w14:schemeClr w14:val="tx1"/>
            </w14:solidFill>
          </w14:textFill>
        </w:rPr>
        <w:t>为</w:t>
      </w:r>
      <w:r>
        <w:rPr>
          <w:rFonts w:eastAsia="仿宋" w:cs="Times New Roman"/>
          <w:color w:val="000000" w:themeColor="text1"/>
          <w:sz w:val="32"/>
          <w:szCs w:val="32"/>
          <w14:textFill>
            <w14:solidFill>
              <w14:schemeClr w14:val="tx1"/>
            </w14:solidFill>
          </w14:textFill>
        </w:rPr>
        <w:t>A、B、C1、C2、C3，</w:t>
      </w:r>
      <w:r>
        <w:rPr>
          <w:rFonts w:hint="eastAsia" w:eastAsia="仿宋" w:cs="Times New Roman"/>
          <w:color w:val="000000" w:themeColor="text1"/>
          <w:sz w:val="32"/>
          <w:szCs w:val="32"/>
          <w14:textFill>
            <w14:solidFill>
              <w14:schemeClr w14:val="tx1"/>
            </w14:solidFill>
          </w14:textFill>
        </w:rPr>
        <w:t>且在排查结论有效期内的，</w:t>
      </w:r>
      <w:r>
        <w:rPr>
          <w:rFonts w:eastAsia="仿宋" w:cs="Times New Roman"/>
          <w:color w:val="000000" w:themeColor="text1"/>
          <w:sz w:val="32"/>
          <w:szCs w:val="32"/>
          <w14:textFill>
            <w14:solidFill>
              <w14:schemeClr w14:val="tx1"/>
            </w14:solidFill>
          </w14:textFill>
        </w:rPr>
        <w:t>如果当前房屋的实际情况不存在异常，</w:t>
      </w:r>
      <w:r>
        <w:rPr>
          <w:rFonts w:hint="eastAsia" w:eastAsia="仿宋" w:cs="Times New Roman"/>
          <w:color w:val="000000" w:themeColor="text1"/>
          <w:sz w:val="32"/>
          <w:szCs w:val="32"/>
          <w14:textFill>
            <w14:solidFill>
              <w14:schemeClr w14:val="tx1"/>
            </w14:solidFill>
          </w14:textFill>
        </w:rPr>
        <w:t>按照最新隐患排查结论，</w:t>
      </w:r>
      <w:r>
        <w:rPr>
          <w:rFonts w:eastAsia="仿宋" w:cs="Times New Roman"/>
          <w:color w:val="000000" w:themeColor="text1"/>
          <w:sz w:val="32"/>
          <w:szCs w:val="32"/>
          <w14:textFill>
            <w14:solidFill>
              <w14:schemeClr w14:val="tx1"/>
            </w14:solidFill>
          </w14:textFill>
        </w:rPr>
        <w:t>房屋结构自身安全风险</w:t>
      </w:r>
      <w:r>
        <w:rPr>
          <w:rFonts w:hint="eastAsia" w:eastAsia="仿宋" w:cs="Times New Roman"/>
          <w:color w:val="000000" w:themeColor="text1"/>
          <w:sz w:val="32"/>
          <w:szCs w:val="32"/>
          <w14:textFill>
            <w14:solidFill>
              <w14:schemeClr w14:val="tx1"/>
            </w14:solidFill>
          </w14:textFill>
        </w:rPr>
        <w:t>评分</w:t>
      </w:r>
      <w:r>
        <w:rPr>
          <w:rFonts w:eastAsia="仿宋" w:cs="Times New Roman"/>
          <w:i/>
          <w:color w:val="000000" w:themeColor="text1"/>
          <w:sz w:val="32"/>
          <w:szCs w:val="32"/>
          <w14:textFill>
            <w14:solidFill>
              <w14:schemeClr w14:val="tx1"/>
            </w14:solidFill>
          </w14:textFill>
        </w:rPr>
        <w:t>F</w:t>
      </w:r>
      <w:r>
        <w:rPr>
          <w:rFonts w:eastAsia="仿宋" w:cs="Times New Roman"/>
          <w:color w:val="000000" w:themeColor="text1"/>
          <w:sz w:val="32"/>
          <w:szCs w:val="32"/>
          <w:vertAlign w:val="subscript"/>
          <w14:textFill>
            <w14:solidFill>
              <w14:schemeClr w14:val="tx1"/>
            </w14:solidFill>
          </w14:textFill>
        </w:rPr>
        <w:t>c</w:t>
      </w:r>
      <w:r>
        <w:rPr>
          <w:rFonts w:eastAsia="仿宋" w:cs="Times New Roman"/>
          <w:color w:val="000000" w:themeColor="text1"/>
          <w:sz w:val="32"/>
          <w:szCs w:val="32"/>
          <w14:textFill>
            <w14:solidFill>
              <w14:schemeClr w14:val="tx1"/>
            </w14:solidFill>
          </w14:textFill>
        </w:rPr>
        <w:t>可分别取为1、2、3、4、5。</w:t>
      </w:r>
    </w:p>
    <w:p>
      <w:pPr>
        <w:adjustRightInd w:val="0"/>
        <w:snapToGrid w:val="0"/>
        <w:spacing w:line="317" w:lineRule="auto"/>
        <w:ind w:firstLine="643"/>
        <w:rPr>
          <w:rFonts w:eastAsia="仿宋" w:cs="Times New Roman"/>
          <w:color w:val="000000" w:themeColor="text1"/>
          <w:sz w:val="32"/>
          <w:szCs w:val="32"/>
          <w14:textFill>
            <w14:solidFill>
              <w14:schemeClr w14:val="tx1"/>
            </w14:solidFill>
          </w14:textFill>
        </w:rPr>
      </w:pPr>
      <w:r>
        <w:rPr>
          <w:rFonts w:eastAsia="仿宋" w:cs="Times New Roman"/>
          <w:b/>
          <w:bCs/>
          <w:color w:val="000000" w:themeColor="text1"/>
          <w:sz w:val="32"/>
          <w:szCs w:val="32"/>
          <w14:textFill>
            <w14:solidFill>
              <w14:schemeClr w14:val="tx1"/>
            </w14:solidFill>
          </w14:textFill>
        </w:rPr>
        <w:t>2</w:t>
      </w:r>
      <w:r>
        <w:rPr>
          <w:rFonts w:eastAsia="仿宋" w:cs="Times New Roman"/>
          <w:color w:val="000000" w:themeColor="text1"/>
          <w:sz w:val="32"/>
          <w:szCs w:val="32"/>
          <w14:textFill>
            <w14:solidFill>
              <w14:schemeClr w14:val="tx1"/>
            </w14:solidFill>
          </w14:textFill>
        </w:rPr>
        <w:t xml:space="preserve"> </w:t>
      </w:r>
      <w:r>
        <w:rPr>
          <w:rFonts w:hint="eastAsia" w:eastAsia="仿宋" w:cs="Times New Roman"/>
          <w:color w:val="000000" w:themeColor="text1"/>
          <w:sz w:val="32"/>
          <w:szCs w:val="32"/>
          <w14:textFill>
            <w14:solidFill>
              <w14:schemeClr w14:val="tx1"/>
            </w14:solidFill>
          </w14:textFill>
        </w:rPr>
        <w:t>对于高风险区域的幼儿园、中小学校校舍等应根据《深圳市校舍抗震安全隐患排查标准》（S</w:t>
      </w:r>
      <w:r>
        <w:rPr>
          <w:rFonts w:eastAsia="仿宋" w:cs="Times New Roman"/>
          <w:color w:val="000000" w:themeColor="text1"/>
          <w:sz w:val="32"/>
          <w:szCs w:val="32"/>
          <w14:textFill>
            <w14:solidFill>
              <w14:schemeClr w14:val="tx1"/>
            </w14:solidFill>
          </w14:textFill>
        </w:rPr>
        <w:t>JG 42</w:t>
      </w:r>
      <w:r>
        <w:rPr>
          <w:rFonts w:hint="eastAsia" w:eastAsia="仿宋" w:cs="Times New Roman"/>
          <w:color w:val="000000" w:themeColor="text1"/>
          <w:sz w:val="32"/>
          <w:szCs w:val="32"/>
          <w14:textFill>
            <w14:solidFill>
              <w14:schemeClr w14:val="tx1"/>
            </w14:solidFill>
          </w14:textFill>
        </w:rPr>
        <w:t>-</w:t>
      </w:r>
      <w:r>
        <w:rPr>
          <w:rFonts w:eastAsia="仿宋" w:cs="Times New Roman"/>
          <w:color w:val="000000" w:themeColor="text1"/>
          <w:sz w:val="32"/>
          <w:szCs w:val="32"/>
          <w14:textFill>
            <w14:solidFill>
              <w14:schemeClr w14:val="tx1"/>
            </w14:solidFill>
          </w14:textFill>
        </w:rPr>
        <w:t>2017</w:t>
      </w:r>
      <w:r>
        <w:rPr>
          <w:rFonts w:hint="eastAsia" w:eastAsia="仿宋" w:cs="Times New Roman"/>
          <w:color w:val="000000" w:themeColor="text1"/>
          <w:sz w:val="32"/>
          <w:szCs w:val="32"/>
          <w14:textFill>
            <w14:solidFill>
              <w14:schemeClr w14:val="tx1"/>
            </w14:solidFill>
          </w14:textFill>
        </w:rPr>
        <w:t>）标准确定的排查类别进行评分。首次排查类别为A、B</w:t>
      </w:r>
      <w:r>
        <w:rPr>
          <w:rFonts w:eastAsia="仿宋" w:cs="Times New Roman"/>
          <w:color w:val="000000" w:themeColor="text1"/>
          <w:sz w:val="32"/>
          <w:szCs w:val="32"/>
          <w14:textFill>
            <w14:solidFill>
              <w14:schemeClr w14:val="tx1"/>
            </w14:solidFill>
          </w14:textFill>
        </w:rPr>
        <w:t>1</w:t>
      </w:r>
      <w:r>
        <w:rPr>
          <w:rFonts w:hint="eastAsia" w:eastAsia="仿宋" w:cs="Times New Roman"/>
          <w:color w:val="000000" w:themeColor="text1"/>
          <w:sz w:val="32"/>
          <w:szCs w:val="32"/>
          <w14:textFill>
            <w14:solidFill>
              <w14:schemeClr w14:val="tx1"/>
            </w14:solidFill>
          </w14:textFill>
        </w:rPr>
        <w:t>、B</w:t>
      </w:r>
      <w:r>
        <w:rPr>
          <w:rFonts w:eastAsia="仿宋" w:cs="Times New Roman"/>
          <w:color w:val="000000" w:themeColor="text1"/>
          <w:sz w:val="32"/>
          <w:szCs w:val="32"/>
          <w14:textFill>
            <w14:solidFill>
              <w14:schemeClr w14:val="tx1"/>
            </w14:solidFill>
          </w14:textFill>
        </w:rPr>
        <w:t>2</w:t>
      </w:r>
      <w:r>
        <w:rPr>
          <w:rFonts w:hint="eastAsia" w:eastAsia="仿宋" w:cs="Times New Roman"/>
          <w:color w:val="000000" w:themeColor="text1"/>
          <w:sz w:val="32"/>
          <w:szCs w:val="32"/>
          <w14:textFill>
            <w14:solidFill>
              <w14:schemeClr w14:val="tx1"/>
            </w14:solidFill>
          </w14:textFill>
        </w:rPr>
        <w:t>、C类的学校校舍，</w:t>
      </w:r>
      <w:r>
        <w:rPr>
          <w:rFonts w:eastAsia="仿宋" w:cs="Times New Roman"/>
          <w:color w:val="000000" w:themeColor="text1"/>
          <w:sz w:val="32"/>
          <w:szCs w:val="32"/>
          <w14:textFill>
            <w14:solidFill>
              <w14:schemeClr w14:val="tx1"/>
            </w14:solidFill>
          </w14:textFill>
        </w:rPr>
        <w:t>房屋结构自身安全风险</w:t>
      </w:r>
      <w:r>
        <w:rPr>
          <w:rFonts w:hint="eastAsia" w:eastAsia="仿宋" w:cs="Times New Roman"/>
          <w:color w:val="000000" w:themeColor="text1"/>
          <w:sz w:val="32"/>
          <w:szCs w:val="32"/>
          <w14:textFill>
            <w14:solidFill>
              <w14:schemeClr w14:val="tx1"/>
            </w14:solidFill>
          </w14:textFill>
        </w:rPr>
        <w:t>评分</w:t>
      </w:r>
      <w:r>
        <w:rPr>
          <w:rFonts w:eastAsia="仿宋" w:cs="Times New Roman"/>
          <w:i/>
          <w:color w:val="000000" w:themeColor="text1"/>
          <w:sz w:val="32"/>
          <w:szCs w:val="32"/>
          <w14:textFill>
            <w14:solidFill>
              <w14:schemeClr w14:val="tx1"/>
            </w14:solidFill>
          </w14:textFill>
        </w:rPr>
        <w:t>F</w:t>
      </w:r>
      <w:r>
        <w:rPr>
          <w:rFonts w:eastAsia="仿宋" w:cs="Times New Roman"/>
          <w:color w:val="000000" w:themeColor="text1"/>
          <w:sz w:val="32"/>
          <w:szCs w:val="32"/>
          <w:vertAlign w:val="subscript"/>
          <w14:textFill>
            <w14:solidFill>
              <w14:schemeClr w14:val="tx1"/>
            </w14:solidFill>
          </w14:textFill>
        </w:rPr>
        <w:t>c</w:t>
      </w:r>
      <w:r>
        <w:rPr>
          <w:rFonts w:eastAsia="仿宋" w:cs="Times New Roman"/>
          <w:color w:val="000000" w:themeColor="text1"/>
          <w:sz w:val="32"/>
          <w:szCs w:val="32"/>
          <w14:textFill>
            <w14:solidFill>
              <w14:schemeClr w14:val="tx1"/>
            </w14:solidFill>
          </w14:textFill>
        </w:rPr>
        <w:t>可分别取为1、2、3、4</w:t>
      </w:r>
      <w:r>
        <w:rPr>
          <w:rFonts w:hint="eastAsia" w:eastAsia="仿宋" w:cs="Times New Roman"/>
          <w:color w:val="000000" w:themeColor="text1"/>
          <w:sz w:val="32"/>
          <w:szCs w:val="32"/>
          <w14:textFill>
            <w14:solidFill>
              <w14:schemeClr w14:val="tx1"/>
            </w14:solidFill>
          </w14:textFill>
        </w:rPr>
        <w:t>-</w:t>
      </w:r>
      <w:r>
        <w:rPr>
          <w:rFonts w:eastAsia="仿宋" w:cs="Times New Roman"/>
          <w:color w:val="000000" w:themeColor="text1"/>
          <w:sz w:val="32"/>
          <w:szCs w:val="32"/>
          <w14:textFill>
            <w14:solidFill>
              <w14:schemeClr w14:val="tx1"/>
            </w14:solidFill>
          </w14:textFill>
        </w:rPr>
        <w:t>5。</w:t>
      </w:r>
      <w:r>
        <w:rPr>
          <w:rFonts w:hint="eastAsia" w:eastAsia="仿宋" w:cs="Times New Roman"/>
          <w:color w:val="000000" w:themeColor="text1"/>
          <w:sz w:val="32"/>
          <w:szCs w:val="32"/>
          <w14:textFill>
            <w14:solidFill>
              <w14:schemeClr w14:val="tx1"/>
            </w14:solidFill>
          </w14:textFill>
        </w:rPr>
        <w:t>复排查类别为A、B、</w:t>
      </w:r>
      <w:r>
        <w:rPr>
          <w:rFonts w:eastAsia="仿宋" w:cs="Times New Roman"/>
          <w:color w:val="000000" w:themeColor="text1"/>
          <w:sz w:val="32"/>
          <w:szCs w:val="32"/>
          <w14:textFill>
            <w14:solidFill>
              <w14:schemeClr w14:val="tx1"/>
            </w14:solidFill>
          </w14:textFill>
        </w:rPr>
        <w:t>C</w:t>
      </w:r>
      <w:r>
        <w:rPr>
          <w:rFonts w:hint="eastAsia" w:eastAsia="仿宋" w:cs="Times New Roman"/>
          <w:color w:val="000000" w:themeColor="text1"/>
          <w:sz w:val="32"/>
          <w:szCs w:val="32"/>
          <w14:textFill>
            <w14:solidFill>
              <w14:schemeClr w14:val="tx1"/>
            </w14:solidFill>
          </w14:textFill>
        </w:rPr>
        <w:t>类的学校校舍，</w:t>
      </w:r>
      <w:r>
        <w:rPr>
          <w:rFonts w:eastAsia="仿宋" w:cs="Times New Roman"/>
          <w:color w:val="000000" w:themeColor="text1"/>
          <w:sz w:val="32"/>
          <w:szCs w:val="32"/>
          <w14:textFill>
            <w14:solidFill>
              <w14:schemeClr w14:val="tx1"/>
            </w14:solidFill>
          </w14:textFill>
        </w:rPr>
        <w:t>房屋结构自身安全风险</w:t>
      </w:r>
      <w:r>
        <w:rPr>
          <w:rFonts w:hint="eastAsia" w:eastAsia="仿宋" w:cs="Times New Roman"/>
          <w:color w:val="000000" w:themeColor="text1"/>
          <w:sz w:val="32"/>
          <w:szCs w:val="32"/>
          <w14:textFill>
            <w14:solidFill>
              <w14:schemeClr w14:val="tx1"/>
            </w14:solidFill>
          </w14:textFill>
        </w:rPr>
        <w:t>评分</w:t>
      </w:r>
      <w:r>
        <w:rPr>
          <w:rFonts w:eastAsia="仿宋" w:cs="Times New Roman"/>
          <w:i/>
          <w:color w:val="000000" w:themeColor="text1"/>
          <w:sz w:val="32"/>
          <w:szCs w:val="32"/>
          <w14:textFill>
            <w14:solidFill>
              <w14:schemeClr w14:val="tx1"/>
            </w14:solidFill>
          </w14:textFill>
        </w:rPr>
        <w:t>F</w:t>
      </w:r>
      <w:r>
        <w:rPr>
          <w:rFonts w:eastAsia="仿宋" w:cs="Times New Roman"/>
          <w:color w:val="000000" w:themeColor="text1"/>
          <w:sz w:val="32"/>
          <w:szCs w:val="32"/>
          <w:vertAlign w:val="subscript"/>
          <w14:textFill>
            <w14:solidFill>
              <w14:schemeClr w14:val="tx1"/>
            </w14:solidFill>
          </w14:textFill>
        </w:rPr>
        <w:t>c</w:t>
      </w:r>
      <w:r>
        <w:rPr>
          <w:rFonts w:eastAsia="仿宋" w:cs="Times New Roman"/>
          <w:color w:val="000000" w:themeColor="text1"/>
          <w:sz w:val="32"/>
          <w:szCs w:val="32"/>
          <w14:textFill>
            <w14:solidFill>
              <w14:schemeClr w14:val="tx1"/>
            </w14:solidFill>
          </w14:textFill>
        </w:rPr>
        <w:t>可分别取为1、2</w:t>
      </w:r>
      <w:r>
        <w:rPr>
          <w:rFonts w:hint="eastAsia" w:eastAsia="仿宋" w:cs="Times New Roman"/>
          <w:color w:val="000000" w:themeColor="text1"/>
          <w:sz w:val="32"/>
          <w:szCs w:val="32"/>
          <w14:textFill>
            <w14:solidFill>
              <w14:schemeClr w14:val="tx1"/>
            </w14:solidFill>
          </w14:textFill>
        </w:rPr>
        <w:t>-</w:t>
      </w:r>
      <w:r>
        <w:rPr>
          <w:rFonts w:eastAsia="仿宋" w:cs="Times New Roman"/>
          <w:color w:val="000000" w:themeColor="text1"/>
          <w:sz w:val="32"/>
          <w:szCs w:val="32"/>
          <w14:textFill>
            <w14:solidFill>
              <w14:schemeClr w14:val="tx1"/>
            </w14:solidFill>
          </w14:textFill>
        </w:rPr>
        <w:t>3、4</w:t>
      </w:r>
      <w:r>
        <w:rPr>
          <w:rFonts w:hint="eastAsia" w:eastAsia="仿宋" w:cs="Times New Roman"/>
          <w:color w:val="000000" w:themeColor="text1"/>
          <w:sz w:val="32"/>
          <w:szCs w:val="32"/>
          <w14:textFill>
            <w14:solidFill>
              <w14:schemeClr w14:val="tx1"/>
            </w14:solidFill>
          </w14:textFill>
        </w:rPr>
        <w:t>-</w:t>
      </w:r>
      <w:r>
        <w:rPr>
          <w:rFonts w:eastAsia="仿宋" w:cs="Times New Roman"/>
          <w:color w:val="000000" w:themeColor="text1"/>
          <w:sz w:val="32"/>
          <w:szCs w:val="32"/>
          <w14:textFill>
            <w14:solidFill>
              <w14:schemeClr w14:val="tx1"/>
            </w14:solidFill>
          </w14:textFill>
        </w:rPr>
        <w:t>5。</w:t>
      </w:r>
    </w:p>
    <w:p>
      <w:pPr>
        <w:adjustRightInd w:val="0"/>
        <w:snapToGrid w:val="0"/>
        <w:spacing w:line="317" w:lineRule="auto"/>
        <w:ind w:firstLine="643"/>
        <w:rPr>
          <w:rFonts w:eastAsia="仿宋" w:cs="Times New Roman"/>
          <w:color w:val="000000" w:themeColor="text1"/>
          <w:sz w:val="32"/>
          <w:szCs w:val="32"/>
          <w14:textFill>
            <w14:solidFill>
              <w14:schemeClr w14:val="tx1"/>
            </w14:solidFill>
          </w14:textFill>
        </w:rPr>
      </w:pPr>
      <w:r>
        <w:rPr>
          <w:rFonts w:eastAsia="仿宋" w:cs="Times New Roman"/>
          <w:b/>
          <w:bCs/>
          <w:color w:val="000000" w:themeColor="text1"/>
          <w:sz w:val="32"/>
          <w:szCs w:val="32"/>
          <w14:textFill>
            <w14:solidFill>
              <w14:schemeClr w14:val="tx1"/>
            </w14:solidFill>
          </w14:textFill>
        </w:rPr>
        <w:t>3</w:t>
      </w:r>
      <w:r>
        <w:rPr>
          <w:rFonts w:eastAsia="仿宋" w:cs="Times New Roman"/>
          <w:color w:val="000000" w:themeColor="text1"/>
          <w:sz w:val="32"/>
          <w:szCs w:val="32"/>
          <w14:textFill>
            <w14:solidFill>
              <w14:schemeClr w14:val="tx1"/>
            </w14:solidFill>
          </w14:textFill>
        </w:rPr>
        <w:t xml:space="preserve"> </w:t>
      </w:r>
      <w:r>
        <w:rPr>
          <w:rFonts w:hint="eastAsia" w:eastAsia="仿宋" w:cs="Times New Roman"/>
          <w:color w:val="000000" w:themeColor="text1"/>
          <w:sz w:val="32"/>
          <w:szCs w:val="32"/>
          <w14:textFill>
            <w14:solidFill>
              <w14:schemeClr w14:val="tx1"/>
            </w14:solidFill>
          </w14:textFill>
        </w:rPr>
        <w:t>对于已按照《危险房屋鉴定标准》（JGJ 125-2016）进行鉴定的房屋，根据鉴定等级A、B、C、</w:t>
      </w:r>
      <w:r>
        <w:rPr>
          <w:rFonts w:eastAsia="仿宋" w:cs="Times New Roman"/>
          <w:color w:val="000000" w:themeColor="text1"/>
          <w:sz w:val="32"/>
          <w:szCs w:val="32"/>
          <w14:textFill>
            <w14:solidFill>
              <w14:schemeClr w14:val="tx1"/>
            </w14:solidFill>
          </w14:textFill>
        </w:rPr>
        <w:t>D</w:t>
      </w:r>
      <w:r>
        <w:rPr>
          <w:rFonts w:hint="eastAsia" w:eastAsia="仿宋" w:cs="Times New Roman"/>
          <w:color w:val="000000" w:themeColor="text1"/>
          <w:sz w:val="32"/>
          <w:szCs w:val="32"/>
          <w14:textFill>
            <w14:solidFill>
              <w14:schemeClr w14:val="tx1"/>
            </w14:solidFill>
          </w14:textFill>
        </w:rPr>
        <w:t>级，房屋自身结构安全风险评分</w:t>
      </w:r>
      <w:r>
        <w:rPr>
          <w:rFonts w:eastAsia="仿宋" w:cs="Times New Roman"/>
          <w:i/>
          <w:color w:val="000000" w:themeColor="text1"/>
          <w:sz w:val="32"/>
          <w:szCs w:val="32"/>
          <w14:textFill>
            <w14:solidFill>
              <w14:schemeClr w14:val="tx1"/>
            </w14:solidFill>
          </w14:textFill>
        </w:rPr>
        <w:t>F</w:t>
      </w:r>
      <w:r>
        <w:rPr>
          <w:rFonts w:eastAsia="仿宋" w:cs="Times New Roman"/>
          <w:color w:val="000000" w:themeColor="text1"/>
          <w:sz w:val="32"/>
          <w:szCs w:val="32"/>
          <w:vertAlign w:val="subscript"/>
          <w14:textFill>
            <w14:solidFill>
              <w14:schemeClr w14:val="tx1"/>
            </w14:solidFill>
          </w14:textFill>
        </w:rPr>
        <w:t>c</w:t>
      </w:r>
      <w:r>
        <w:rPr>
          <w:rFonts w:hint="eastAsia" w:eastAsia="仿宋" w:cs="Times New Roman"/>
          <w:color w:val="000000" w:themeColor="text1"/>
          <w:sz w:val="32"/>
          <w:szCs w:val="32"/>
          <w14:textFill>
            <w14:solidFill>
              <w14:schemeClr w14:val="tx1"/>
            </w14:solidFill>
          </w14:textFill>
        </w:rPr>
        <w:t>可分别取</w:t>
      </w:r>
      <w:r>
        <w:rPr>
          <w:rFonts w:eastAsia="仿宋" w:cs="Times New Roman"/>
          <w:color w:val="000000" w:themeColor="text1"/>
          <w:sz w:val="32"/>
          <w:szCs w:val="32"/>
          <w14:textFill>
            <w14:solidFill>
              <w14:schemeClr w14:val="tx1"/>
            </w14:solidFill>
          </w14:textFill>
        </w:rPr>
        <w:t>1</w:t>
      </w:r>
      <w:r>
        <w:rPr>
          <w:rFonts w:hint="eastAsia" w:eastAsia="仿宋" w:cs="Times New Roman"/>
          <w:color w:val="000000" w:themeColor="text1"/>
          <w:sz w:val="32"/>
          <w:szCs w:val="32"/>
          <w14:textFill>
            <w14:solidFill>
              <w14:schemeClr w14:val="tx1"/>
            </w14:solidFill>
          </w14:textFill>
        </w:rPr>
        <w:t>、</w:t>
      </w:r>
      <w:r>
        <w:rPr>
          <w:rFonts w:eastAsia="仿宋" w:cs="Times New Roman"/>
          <w:color w:val="000000" w:themeColor="text1"/>
          <w:sz w:val="32"/>
          <w:szCs w:val="32"/>
          <w14:textFill>
            <w14:solidFill>
              <w14:schemeClr w14:val="tx1"/>
            </w14:solidFill>
          </w14:textFill>
        </w:rPr>
        <w:t>2</w:t>
      </w:r>
      <w:r>
        <w:rPr>
          <w:rFonts w:hint="eastAsia" w:eastAsia="仿宋" w:cs="Times New Roman"/>
          <w:color w:val="000000" w:themeColor="text1"/>
          <w:sz w:val="32"/>
          <w:szCs w:val="32"/>
          <w14:textFill>
            <w14:solidFill>
              <w14:schemeClr w14:val="tx1"/>
            </w14:solidFill>
          </w14:textFill>
        </w:rPr>
        <w:t>、4、5。</w:t>
      </w:r>
    </w:p>
    <w:p>
      <w:pPr>
        <w:adjustRightInd w:val="0"/>
        <w:snapToGrid w:val="0"/>
        <w:spacing w:line="317" w:lineRule="auto"/>
        <w:ind w:firstLine="643"/>
        <w:rPr>
          <w:rFonts w:eastAsia="仿宋" w:cs="Times New Roman"/>
          <w:color w:val="000000" w:themeColor="text1"/>
          <w:sz w:val="32"/>
          <w:szCs w:val="32"/>
          <w14:textFill>
            <w14:solidFill>
              <w14:schemeClr w14:val="tx1"/>
            </w14:solidFill>
          </w14:textFill>
        </w:rPr>
      </w:pPr>
      <w:r>
        <w:rPr>
          <w:rFonts w:eastAsia="仿宋" w:cs="Times New Roman"/>
          <w:b/>
          <w:bCs/>
          <w:color w:val="000000" w:themeColor="text1"/>
          <w:sz w:val="32"/>
          <w:szCs w:val="32"/>
          <w14:textFill>
            <w14:solidFill>
              <w14:schemeClr w14:val="tx1"/>
            </w14:solidFill>
          </w14:textFill>
        </w:rPr>
        <w:t>4</w:t>
      </w:r>
      <w:r>
        <w:rPr>
          <w:rFonts w:eastAsia="仿宋" w:cs="Times New Roman"/>
          <w:color w:val="000000" w:themeColor="text1"/>
          <w:sz w:val="32"/>
          <w:szCs w:val="32"/>
          <w14:textFill>
            <w14:solidFill>
              <w14:schemeClr w14:val="tx1"/>
            </w14:solidFill>
          </w14:textFill>
        </w:rPr>
        <w:t xml:space="preserve"> </w:t>
      </w:r>
      <w:r>
        <w:rPr>
          <w:rFonts w:hint="eastAsia" w:eastAsia="仿宋" w:cs="Times New Roman"/>
          <w:color w:val="000000" w:themeColor="text1"/>
          <w:sz w:val="32"/>
          <w:szCs w:val="32"/>
          <w14:textFill>
            <w14:solidFill>
              <w14:schemeClr w14:val="tx1"/>
            </w14:solidFill>
          </w14:textFill>
        </w:rPr>
        <w:t>对于尚未排查的房屋、排查结论已超过有效期、排查后房屋周边又遭受本指引涉及的不利影响致使排查结论与当前房屋实际情况明显不符的房屋，需按照S</w:t>
      </w:r>
      <w:r>
        <w:rPr>
          <w:rFonts w:eastAsia="仿宋" w:cs="Times New Roman"/>
          <w:color w:val="000000" w:themeColor="text1"/>
          <w:sz w:val="32"/>
          <w:szCs w:val="32"/>
          <w14:textFill>
            <w14:solidFill>
              <w14:schemeClr w14:val="tx1"/>
            </w14:solidFill>
          </w14:textFill>
        </w:rPr>
        <w:t>JG 41-2017</w:t>
      </w:r>
      <w:r>
        <w:rPr>
          <w:rFonts w:hint="eastAsia" w:eastAsia="仿宋" w:cs="Times New Roman"/>
          <w:color w:val="000000" w:themeColor="text1"/>
          <w:sz w:val="32"/>
          <w:szCs w:val="32"/>
          <w14:textFill>
            <w14:solidFill>
              <w14:schemeClr w14:val="tx1"/>
            </w14:solidFill>
          </w14:textFill>
        </w:rPr>
        <w:t>或S</w:t>
      </w:r>
      <w:r>
        <w:rPr>
          <w:rFonts w:eastAsia="仿宋" w:cs="Times New Roman"/>
          <w:color w:val="000000" w:themeColor="text1"/>
          <w:sz w:val="32"/>
          <w:szCs w:val="32"/>
          <w14:textFill>
            <w14:solidFill>
              <w14:schemeClr w14:val="tx1"/>
            </w14:solidFill>
          </w14:textFill>
        </w:rPr>
        <w:t>JG 42</w:t>
      </w:r>
      <w:r>
        <w:rPr>
          <w:rFonts w:hint="eastAsia" w:eastAsia="仿宋" w:cs="Times New Roman"/>
          <w:color w:val="000000" w:themeColor="text1"/>
          <w:sz w:val="32"/>
          <w:szCs w:val="32"/>
          <w14:textFill>
            <w14:solidFill>
              <w14:schemeClr w14:val="tx1"/>
            </w14:solidFill>
          </w14:textFill>
        </w:rPr>
        <w:t>-</w:t>
      </w:r>
      <w:r>
        <w:rPr>
          <w:rFonts w:eastAsia="仿宋" w:cs="Times New Roman"/>
          <w:color w:val="000000" w:themeColor="text1"/>
          <w:sz w:val="32"/>
          <w:szCs w:val="32"/>
          <w14:textFill>
            <w14:solidFill>
              <w14:schemeClr w14:val="tx1"/>
            </w14:solidFill>
          </w14:textFill>
        </w:rPr>
        <w:t>2017</w:t>
      </w:r>
      <w:r>
        <w:rPr>
          <w:rFonts w:hint="eastAsia" w:eastAsia="仿宋" w:cs="Times New Roman"/>
          <w:color w:val="000000" w:themeColor="text1"/>
          <w:sz w:val="32"/>
          <w:szCs w:val="32"/>
          <w14:textFill>
            <w14:solidFill>
              <w14:schemeClr w14:val="tx1"/>
            </w14:solidFill>
          </w14:textFill>
        </w:rPr>
        <w:t>标准的相关规定重新排查，并根据排查结果予以评分。对于依据</w:t>
      </w:r>
      <w:r>
        <w:rPr>
          <w:rFonts w:eastAsia="仿宋" w:cs="Times New Roman"/>
          <w:color w:val="000000" w:themeColor="text1"/>
          <w:sz w:val="32"/>
          <w:szCs w:val="32"/>
          <w14:textFill>
            <w14:solidFill>
              <w14:schemeClr w14:val="tx1"/>
            </w14:solidFill>
          </w14:textFill>
        </w:rPr>
        <w:t>JGJ 125-2016</w:t>
      </w:r>
      <w:r>
        <w:rPr>
          <w:rFonts w:hint="eastAsia" w:eastAsia="仿宋" w:cs="Times New Roman"/>
          <w:color w:val="000000" w:themeColor="text1"/>
          <w:sz w:val="32"/>
          <w:szCs w:val="32"/>
          <w14:textFill>
            <w14:solidFill>
              <w14:schemeClr w14:val="tx1"/>
            </w14:solidFill>
          </w14:textFill>
        </w:rPr>
        <w:t>标准进行检测鉴定后的房屋，通过加固等手段进行修缮的，应根据最新的鉴定结果评分；超过鉴定有效期且未进行修缮的SJG 41-2017或SJG 42-2017标准的相关规定重新排查、评分。</w:t>
      </w:r>
    </w:p>
    <w:p>
      <w:pPr>
        <w:adjustRightInd w:val="0"/>
        <w:snapToGrid w:val="0"/>
        <w:spacing w:line="317" w:lineRule="auto"/>
        <w:ind w:firstLine="0" w:firstLineChars="0"/>
        <w:rPr>
          <w:rFonts w:eastAsia="仿宋" w:cs="Times New Roman"/>
          <w:color w:val="000000" w:themeColor="text1"/>
          <w:sz w:val="32"/>
          <w:szCs w:val="32"/>
          <w14:textFill>
            <w14:solidFill>
              <w14:schemeClr w14:val="tx1"/>
            </w14:solidFill>
          </w14:textFill>
        </w:rPr>
      </w:pPr>
      <w:r>
        <w:rPr>
          <w:rFonts w:eastAsia="仿宋" w:cs="Times New Roman"/>
          <w:b/>
          <w:color w:val="000000" w:themeColor="text1"/>
          <w:sz w:val="32"/>
          <w:szCs w:val="32"/>
          <w14:textFill>
            <w14:solidFill>
              <w14:schemeClr w14:val="tx1"/>
            </w14:solidFill>
          </w14:textFill>
        </w:rPr>
        <w:t xml:space="preserve">5.1.2  </w:t>
      </w:r>
      <w:r>
        <w:rPr>
          <w:rFonts w:hint="eastAsia" w:eastAsia="仿宋" w:cs="Times New Roman"/>
          <w:color w:val="000000" w:themeColor="text1"/>
          <w:sz w:val="32"/>
          <w:szCs w:val="32"/>
          <w14:textFill>
            <w14:solidFill>
              <w14:schemeClr w14:val="tx1"/>
            </w14:solidFill>
          </w14:textFill>
        </w:rPr>
        <w:t>外部</w:t>
      </w:r>
      <w:r>
        <w:rPr>
          <w:rFonts w:eastAsia="仿宋" w:cs="Times New Roman"/>
          <w:color w:val="000000" w:themeColor="text1"/>
          <w:sz w:val="32"/>
          <w:szCs w:val="32"/>
          <w14:textFill>
            <w14:solidFill>
              <w14:schemeClr w14:val="tx1"/>
            </w14:solidFill>
          </w14:textFill>
        </w:rPr>
        <w:t>风险源影响危险性评</w:t>
      </w:r>
      <w:r>
        <w:rPr>
          <w:rFonts w:hint="eastAsia" w:eastAsia="仿宋" w:cs="Times New Roman"/>
          <w:color w:val="000000" w:themeColor="text1"/>
          <w:sz w:val="32"/>
          <w:szCs w:val="32"/>
          <w14:textFill>
            <w14:solidFill>
              <w14:schemeClr w14:val="tx1"/>
            </w14:solidFill>
          </w14:textFill>
        </w:rPr>
        <w:t>价</w:t>
      </w:r>
    </w:p>
    <w:p>
      <w:pPr>
        <w:adjustRightInd w:val="0"/>
        <w:snapToGrid w:val="0"/>
        <w:spacing w:line="317" w:lineRule="auto"/>
        <w:ind w:firstLine="640"/>
        <w:rPr>
          <w:rFonts w:eastAsia="仿宋" w:cs="Times New Roman"/>
          <w:color w:val="000000" w:themeColor="text1"/>
          <w:sz w:val="32"/>
          <w:szCs w:val="32"/>
          <w14:textFill>
            <w14:solidFill>
              <w14:schemeClr w14:val="tx1"/>
            </w14:solidFill>
          </w14:textFill>
        </w:rPr>
      </w:pPr>
      <w:r>
        <w:rPr>
          <w:rFonts w:hint="eastAsia" w:eastAsia="仿宋" w:cs="Times New Roman"/>
          <w:color w:val="000000" w:themeColor="text1"/>
          <w:sz w:val="32"/>
          <w:szCs w:val="32"/>
          <w14:textFill>
            <w14:solidFill>
              <w14:schemeClr w14:val="tx1"/>
            </w14:solidFill>
          </w14:textFill>
        </w:rPr>
        <w:t>根据本指引第1.0.3条和第3.1.1条之规定，外部</w:t>
      </w:r>
      <w:r>
        <w:rPr>
          <w:rFonts w:eastAsia="仿宋" w:cs="Times New Roman"/>
          <w:color w:val="000000" w:themeColor="text1"/>
          <w:sz w:val="32"/>
          <w:szCs w:val="32"/>
          <w14:textFill>
            <w14:solidFill>
              <w14:schemeClr w14:val="tx1"/>
            </w14:solidFill>
          </w14:textFill>
        </w:rPr>
        <w:t>风险源影响危险性评</w:t>
      </w:r>
      <w:r>
        <w:rPr>
          <w:rFonts w:hint="eastAsia" w:eastAsia="仿宋" w:cs="Times New Roman"/>
          <w:color w:val="000000" w:themeColor="text1"/>
          <w:sz w:val="32"/>
          <w:szCs w:val="32"/>
          <w14:textFill>
            <w14:solidFill>
              <w14:schemeClr w14:val="tx1"/>
            </w14:solidFill>
          </w14:textFill>
        </w:rPr>
        <w:t>价应依据房屋所涉及的外部风险源情况，有选择地进行</w:t>
      </w:r>
      <w:r>
        <w:rPr>
          <w:rFonts w:eastAsia="仿宋" w:cs="Times New Roman"/>
          <w:color w:val="000000" w:themeColor="text1"/>
          <w:sz w:val="32"/>
          <w:szCs w:val="32"/>
          <w14:textFill>
            <w14:solidFill>
              <w14:schemeClr w14:val="tx1"/>
            </w14:solidFill>
          </w14:textFill>
        </w:rPr>
        <w:t>暗涵暗渠影响危险性</w:t>
      </w:r>
      <w:r>
        <w:rPr>
          <w:rFonts w:hint="eastAsia" w:eastAsia="仿宋" w:cs="Times New Roman"/>
          <w:color w:val="000000" w:themeColor="text1"/>
          <w:sz w:val="32"/>
          <w:szCs w:val="32"/>
          <w14:textFill>
            <w14:solidFill>
              <w14:schemeClr w14:val="tx1"/>
            </w14:solidFill>
          </w14:textFill>
        </w:rPr>
        <w:t>评价、在建深基坑影响危险性评价、地铁在建隧道影响危险性评价和多风险源</w:t>
      </w:r>
      <w:r>
        <w:rPr>
          <w:rFonts w:eastAsia="仿宋" w:cs="Times New Roman"/>
          <w:color w:val="000000" w:themeColor="text1"/>
          <w:sz w:val="32"/>
          <w:szCs w:val="32"/>
          <w14:textFill>
            <w14:solidFill>
              <w14:schemeClr w14:val="tx1"/>
            </w14:solidFill>
          </w14:textFill>
        </w:rPr>
        <w:t>影响危险性评</w:t>
      </w:r>
      <w:r>
        <w:rPr>
          <w:rFonts w:hint="eastAsia" w:eastAsia="仿宋" w:cs="Times New Roman"/>
          <w:color w:val="000000" w:themeColor="text1"/>
          <w:sz w:val="32"/>
          <w:szCs w:val="32"/>
          <w14:textFill>
            <w14:solidFill>
              <w14:schemeClr w14:val="tx1"/>
            </w14:solidFill>
          </w14:textFill>
        </w:rPr>
        <w:t>价。</w:t>
      </w:r>
    </w:p>
    <w:p>
      <w:pPr>
        <w:adjustRightInd w:val="0"/>
        <w:snapToGrid w:val="0"/>
        <w:spacing w:line="317" w:lineRule="auto"/>
        <w:ind w:firstLine="643"/>
        <w:rPr>
          <w:rFonts w:eastAsia="仿宋" w:cs="Times New Roman"/>
          <w:color w:val="000000" w:themeColor="text1"/>
          <w:sz w:val="32"/>
          <w:szCs w:val="32"/>
          <w14:textFill>
            <w14:solidFill>
              <w14:schemeClr w14:val="tx1"/>
            </w14:solidFill>
          </w14:textFill>
        </w:rPr>
      </w:pPr>
      <w:r>
        <w:rPr>
          <w:rFonts w:hint="eastAsia" w:eastAsia="仿宋" w:cs="Times New Roman"/>
          <w:b/>
          <w:color w:val="000000" w:themeColor="text1"/>
          <w:sz w:val="32"/>
          <w:szCs w:val="32"/>
          <w14:textFill>
            <w14:solidFill>
              <w14:schemeClr w14:val="tx1"/>
            </w14:solidFill>
          </w14:textFill>
        </w:rPr>
        <w:t>1</w:t>
      </w:r>
      <w:r>
        <w:rPr>
          <w:rFonts w:eastAsia="仿宋" w:cs="Times New Roman"/>
          <w:color w:val="000000" w:themeColor="text1"/>
          <w:sz w:val="32"/>
          <w:szCs w:val="32"/>
          <w14:textFill>
            <w14:solidFill>
              <w14:schemeClr w14:val="tx1"/>
            </w14:solidFill>
          </w14:textFill>
        </w:rPr>
        <w:t xml:space="preserve"> 暗涵暗渠影响危险性评</w:t>
      </w:r>
      <w:r>
        <w:rPr>
          <w:rFonts w:hint="eastAsia" w:eastAsia="仿宋" w:cs="Times New Roman"/>
          <w:color w:val="000000" w:themeColor="text1"/>
          <w:sz w:val="32"/>
          <w:szCs w:val="32"/>
          <w14:textFill>
            <w14:solidFill>
              <w14:schemeClr w14:val="tx1"/>
            </w14:solidFill>
          </w14:textFill>
        </w:rPr>
        <w:t>价</w:t>
      </w:r>
      <w:r>
        <w:rPr>
          <w:rFonts w:eastAsia="仿宋" w:cs="Times New Roman"/>
          <w:color w:val="000000" w:themeColor="text1"/>
          <w:sz w:val="32"/>
          <w:szCs w:val="32"/>
          <w14:textFill>
            <w14:solidFill>
              <w14:schemeClr w14:val="tx1"/>
            </w14:solidFill>
          </w14:textFill>
        </w:rPr>
        <w:t>可根据</w:t>
      </w:r>
      <w:r>
        <w:rPr>
          <w:rFonts w:hint="eastAsia" w:eastAsia="仿宋" w:cs="Times New Roman"/>
          <w:color w:val="000000" w:themeColor="text1"/>
          <w:sz w:val="32"/>
          <w:szCs w:val="32"/>
          <w14:textFill>
            <w14:solidFill>
              <w14:schemeClr w14:val="tx1"/>
            </w14:solidFill>
          </w14:textFill>
        </w:rPr>
        <w:t>位于</w:t>
      </w:r>
      <w:r>
        <w:rPr>
          <w:rFonts w:eastAsia="仿宋" w:cs="Times New Roman"/>
          <w:color w:val="000000" w:themeColor="text1"/>
          <w:sz w:val="32"/>
          <w:szCs w:val="32"/>
          <w14:textFill>
            <w14:solidFill>
              <w14:schemeClr w14:val="tx1"/>
            </w14:solidFill>
          </w14:textFill>
        </w:rPr>
        <w:t>暗涵暗渠层</w:t>
      </w:r>
      <w:r>
        <w:rPr>
          <w:rFonts w:hint="eastAsia" w:eastAsia="仿宋" w:cs="Times New Roman"/>
          <w:color w:val="000000" w:themeColor="text1"/>
          <w:sz w:val="32"/>
          <w:szCs w:val="32"/>
          <w14:textFill>
            <w14:solidFill>
              <w14:schemeClr w14:val="tx1"/>
            </w14:solidFill>
          </w14:textFill>
        </w:rPr>
        <w:t>的房屋结构</w:t>
      </w:r>
      <w:r>
        <w:rPr>
          <w:rFonts w:eastAsia="仿宋" w:cs="Times New Roman"/>
          <w:color w:val="000000" w:themeColor="text1"/>
          <w:sz w:val="32"/>
          <w:szCs w:val="32"/>
          <w14:textFill>
            <w14:solidFill>
              <w14:schemeClr w14:val="tx1"/>
            </w14:solidFill>
          </w14:textFill>
        </w:rPr>
        <w:t>自身情况、周边施工扰动情况、周边地质情况及河水侵蚀情况等4项因素（</w:t>
      </w:r>
      <w:r>
        <w:rPr>
          <w:rFonts w:eastAsia="仿宋" w:cs="Times New Roman"/>
          <w:i/>
          <w:color w:val="000000" w:themeColor="text1"/>
          <w:sz w:val="32"/>
          <w:szCs w:val="32"/>
          <w14:textFill>
            <w14:solidFill>
              <w14:schemeClr w14:val="tx1"/>
            </w14:solidFill>
          </w14:textFill>
        </w:rPr>
        <w:t>F</w:t>
      </w:r>
      <w:r>
        <w:rPr>
          <w:rFonts w:eastAsia="仿宋" w:cs="Times New Roman"/>
          <w:color w:val="000000" w:themeColor="text1"/>
          <w:sz w:val="32"/>
          <w:szCs w:val="32"/>
          <w:vertAlign w:val="subscript"/>
          <w14:textFill>
            <w14:solidFill>
              <w14:schemeClr w14:val="tx1"/>
            </w14:solidFill>
          </w14:textFill>
        </w:rPr>
        <w:t>a</w:t>
      </w:r>
      <w:r>
        <w:rPr>
          <w:rFonts w:eastAsia="仿宋" w:cs="Times New Roman"/>
          <w:i/>
          <w:color w:val="000000" w:themeColor="text1"/>
          <w:sz w:val="32"/>
          <w:szCs w:val="32"/>
          <w:vertAlign w:val="subscript"/>
          <w14:textFill>
            <w14:solidFill>
              <w14:schemeClr w14:val="tx1"/>
            </w14:solidFill>
          </w14:textFill>
        </w:rPr>
        <w:t>i</w:t>
      </w:r>
      <w:r>
        <w:rPr>
          <w:rFonts w:eastAsia="仿宋" w:cs="Times New Roman"/>
          <w:color w:val="000000" w:themeColor="text1"/>
          <w:sz w:val="32"/>
          <w:szCs w:val="32"/>
          <w14:textFill>
            <w14:solidFill>
              <w14:schemeClr w14:val="tx1"/>
            </w14:solidFill>
          </w14:textFill>
        </w:rPr>
        <w:t>，</w:t>
      </w:r>
      <w:r>
        <w:rPr>
          <w:rFonts w:eastAsia="仿宋" w:cs="Times New Roman"/>
          <w:i/>
          <w:color w:val="000000" w:themeColor="text1"/>
          <w:sz w:val="32"/>
          <w:szCs w:val="32"/>
          <w14:textFill>
            <w14:solidFill>
              <w14:schemeClr w14:val="tx1"/>
            </w14:solidFill>
          </w14:textFill>
        </w:rPr>
        <w:t>i</w:t>
      </w:r>
      <w:r>
        <w:rPr>
          <w:rFonts w:eastAsia="仿宋" w:cs="Times New Roman"/>
          <w:color w:val="000000" w:themeColor="text1"/>
          <w:sz w:val="32"/>
          <w:szCs w:val="32"/>
          <w14:textFill>
            <w14:solidFill>
              <w14:schemeClr w14:val="tx1"/>
            </w14:solidFill>
          </w14:textFill>
        </w:rPr>
        <w:t>=1至</w:t>
      </w:r>
      <w:r>
        <w:rPr>
          <w:rFonts w:hint="eastAsia" w:eastAsia="仿宋" w:cs="Times New Roman"/>
          <w:color w:val="000000" w:themeColor="text1"/>
          <w:sz w:val="32"/>
          <w:szCs w:val="32"/>
          <w14:textFill>
            <w14:solidFill>
              <w14:schemeClr w14:val="tx1"/>
            </w14:solidFill>
          </w14:textFill>
        </w:rPr>
        <w:t>4</w:t>
      </w:r>
      <w:r>
        <w:rPr>
          <w:rFonts w:eastAsia="仿宋" w:cs="Times New Roman"/>
          <w:color w:val="000000" w:themeColor="text1"/>
          <w:sz w:val="32"/>
          <w:szCs w:val="32"/>
          <w14:textFill>
            <w14:solidFill>
              <w14:schemeClr w14:val="tx1"/>
            </w14:solidFill>
          </w14:textFill>
        </w:rPr>
        <w:t>）进行</w:t>
      </w:r>
      <w:r>
        <w:rPr>
          <w:rFonts w:hint="eastAsia" w:eastAsia="仿宋" w:cs="Times New Roman"/>
          <w:color w:val="000000" w:themeColor="text1"/>
          <w:sz w:val="32"/>
          <w:szCs w:val="32"/>
          <w14:textFill>
            <w14:solidFill>
              <w14:schemeClr w14:val="tx1"/>
            </w14:solidFill>
          </w14:textFill>
        </w:rPr>
        <w:t>评</w:t>
      </w:r>
      <w:r>
        <w:rPr>
          <w:rFonts w:eastAsia="仿宋" w:cs="Times New Roman"/>
          <w:color w:val="000000" w:themeColor="text1"/>
          <w:sz w:val="32"/>
          <w:szCs w:val="32"/>
          <w14:textFill>
            <w14:solidFill>
              <w14:schemeClr w14:val="tx1"/>
            </w14:solidFill>
          </w14:textFill>
        </w:rPr>
        <w:t>分，并取最高分。</w:t>
      </w:r>
      <w:r>
        <w:rPr>
          <w:rFonts w:hint="eastAsia" w:eastAsia="仿宋" w:cs="Times New Roman"/>
          <w:color w:val="000000" w:themeColor="text1"/>
          <w:sz w:val="32"/>
          <w:szCs w:val="32"/>
          <w14:textFill>
            <w14:solidFill>
              <w14:schemeClr w14:val="tx1"/>
            </w14:solidFill>
          </w14:textFill>
        </w:rPr>
        <w:t>各项</w:t>
      </w:r>
      <w:r>
        <w:rPr>
          <w:rFonts w:eastAsia="仿宋" w:cs="Times New Roman"/>
          <w:color w:val="000000" w:themeColor="text1"/>
          <w:sz w:val="32"/>
          <w:szCs w:val="32"/>
          <w14:textFill>
            <w14:solidFill>
              <w14:schemeClr w14:val="tx1"/>
            </w14:solidFill>
          </w14:textFill>
        </w:rPr>
        <w:t>因素</w:t>
      </w:r>
      <w:r>
        <w:rPr>
          <w:rFonts w:hint="eastAsia" w:eastAsia="仿宋" w:cs="Times New Roman"/>
          <w:color w:val="000000" w:themeColor="text1"/>
          <w:sz w:val="32"/>
          <w:szCs w:val="32"/>
          <w14:textFill>
            <w14:solidFill>
              <w14:schemeClr w14:val="tx1"/>
            </w14:solidFill>
          </w14:textFill>
        </w:rPr>
        <w:t>可按下列规定予以评</w:t>
      </w:r>
      <w:r>
        <w:rPr>
          <w:rFonts w:eastAsia="仿宋" w:cs="Times New Roman"/>
          <w:color w:val="000000" w:themeColor="text1"/>
          <w:sz w:val="32"/>
          <w:szCs w:val="32"/>
          <w14:textFill>
            <w14:solidFill>
              <w14:schemeClr w14:val="tx1"/>
            </w14:solidFill>
          </w14:textFill>
        </w:rPr>
        <w:t>分</w:t>
      </w:r>
      <w:r>
        <w:rPr>
          <w:rFonts w:hint="eastAsia" w:eastAsia="仿宋" w:cs="Times New Roman"/>
          <w:color w:val="000000" w:themeColor="text1"/>
          <w:sz w:val="32"/>
          <w:szCs w:val="32"/>
          <w14:textFill>
            <w14:solidFill>
              <w14:schemeClr w14:val="tx1"/>
            </w14:solidFill>
          </w14:textFill>
        </w:rPr>
        <w:t>：</w:t>
      </w:r>
    </w:p>
    <w:p>
      <w:pPr>
        <w:adjustRightInd w:val="0"/>
        <w:snapToGrid w:val="0"/>
        <w:spacing w:line="317" w:lineRule="auto"/>
        <w:ind w:firstLine="643"/>
        <w:rPr>
          <w:rFonts w:eastAsia="仿宋" w:cs="Times New Roman"/>
          <w:color w:val="000000" w:themeColor="text1"/>
          <w:sz w:val="32"/>
          <w:szCs w:val="32"/>
          <w14:textFill>
            <w14:solidFill>
              <w14:schemeClr w14:val="tx1"/>
            </w14:solidFill>
          </w14:textFill>
        </w:rPr>
      </w:pPr>
      <w:r>
        <w:rPr>
          <w:rFonts w:hint="eastAsia" w:eastAsia="仿宋" w:cs="Times New Roman"/>
          <w:b/>
          <w:color w:val="000000" w:themeColor="text1"/>
          <w:sz w:val="32"/>
          <w:szCs w:val="32"/>
          <w14:textFill>
            <w14:solidFill>
              <w14:schemeClr w14:val="tx1"/>
            </w14:solidFill>
          </w14:textFill>
        </w:rPr>
        <w:t>（1）</w:t>
      </w:r>
      <w:r>
        <w:rPr>
          <w:rFonts w:hint="eastAsia" w:eastAsia="仿宋" w:cs="Times New Roman"/>
          <w:bCs/>
          <w:color w:val="000000" w:themeColor="text1"/>
          <w:sz w:val="32"/>
          <w:szCs w:val="32"/>
          <w14:textFill>
            <w14:solidFill>
              <w14:schemeClr w14:val="tx1"/>
            </w14:solidFill>
          </w14:textFill>
        </w:rPr>
        <w:t>位于</w:t>
      </w:r>
      <w:r>
        <w:rPr>
          <w:rFonts w:eastAsia="仿宋" w:cs="Times New Roman"/>
          <w:color w:val="000000" w:themeColor="text1"/>
          <w:sz w:val="32"/>
          <w:szCs w:val="32"/>
          <w14:textFill>
            <w14:solidFill>
              <w14:schemeClr w14:val="tx1"/>
            </w14:solidFill>
          </w14:textFill>
        </w:rPr>
        <w:t>暗涵暗渠层</w:t>
      </w:r>
      <w:r>
        <w:rPr>
          <w:rFonts w:hint="eastAsia" w:eastAsia="仿宋" w:cs="Times New Roman"/>
          <w:color w:val="000000" w:themeColor="text1"/>
          <w:sz w:val="32"/>
          <w:szCs w:val="32"/>
          <w14:textFill>
            <w14:solidFill>
              <w14:schemeClr w14:val="tx1"/>
            </w14:solidFill>
          </w14:textFill>
        </w:rPr>
        <w:t>的房屋结构</w:t>
      </w:r>
      <w:r>
        <w:rPr>
          <w:rFonts w:eastAsia="仿宋" w:cs="Times New Roman"/>
          <w:color w:val="000000" w:themeColor="text1"/>
          <w:sz w:val="32"/>
          <w:szCs w:val="32"/>
          <w14:textFill>
            <w14:solidFill>
              <w14:schemeClr w14:val="tx1"/>
            </w14:solidFill>
          </w14:textFill>
        </w:rPr>
        <w:t>自身情况</w:t>
      </w:r>
      <w:r>
        <w:rPr>
          <w:rFonts w:hint="eastAsia" w:eastAsia="仿宋" w:cs="Times New Roman"/>
          <w:color w:val="000000" w:themeColor="text1"/>
          <w:sz w:val="32"/>
          <w:szCs w:val="32"/>
          <w14:textFill>
            <w14:solidFill>
              <w14:schemeClr w14:val="tx1"/>
            </w14:solidFill>
          </w14:textFill>
        </w:rPr>
        <w:t>：</w:t>
      </w:r>
      <w:r>
        <w:rPr>
          <w:rFonts w:eastAsia="仿宋" w:cs="Times New Roman"/>
          <w:color w:val="000000" w:themeColor="text1"/>
          <w:sz w:val="32"/>
          <w:szCs w:val="32"/>
          <w14:textFill>
            <w14:solidFill>
              <w14:schemeClr w14:val="tx1"/>
            </w14:solidFill>
          </w14:textFill>
        </w:rPr>
        <w:t>有条件进入的暗涵暗渠，或可对暗涵暗渠出入口</w:t>
      </w:r>
      <w:r>
        <w:rPr>
          <w:rFonts w:hint="eastAsia" w:eastAsia="仿宋" w:cs="Times New Roman"/>
          <w:color w:val="000000" w:themeColor="text1"/>
          <w:sz w:val="32"/>
          <w:szCs w:val="32"/>
          <w14:textFill>
            <w14:solidFill>
              <w14:schemeClr w14:val="tx1"/>
            </w14:solidFill>
          </w14:textFill>
        </w:rPr>
        <w:t>范围内的</w:t>
      </w:r>
      <w:r>
        <w:rPr>
          <w:rFonts w:eastAsia="仿宋" w:cs="Times New Roman"/>
          <w:color w:val="000000" w:themeColor="text1"/>
          <w:sz w:val="32"/>
          <w:szCs w:val="32"/>
          <w14:textFill>
            <w14:solidFill>
              <w14:schemeClr w14:val="tx1"/>
            </w14:solidFill>
          </w14:textFill>
        </w:rPr>
        <w:t>房屋结构构件进行检查的，应重点检查</w:t>
      </w:r>
      <w:r>
        <w:rPr>
          <w:rFonts w:hint="eastAsia" w:eastAsia="仿宋" w:cs="Times New Roman"/>
          <w:color w:val="000000" w:themeColor="text1"/>
          <w:sz w:val="32"/>
          <w:szCs w:val="32"/>
          <w14:textFill>
            <w14:solidFill>
              <w14:schemeClr w14:val="tx1"/>
            </w14:solidFill>
          </w14:textFill>
        </w:rPr>
        <w:t>房屋结构的</w:t>
      </w:r>
      <w:r>
        <w:rPr>
          <w:rFonts w:eastAsia="仿宋" w:cs="Times New Roman"/>
          <w:color w:val="000000" w:themeColor="text1"/>
          <w:sz w:val="32"/>
          <w:szCs w:val="32"/>
          <w14:textFill>
            <w14:solidFill>
              <w14:schemeClr w14:val="tx1"/>
            </w14:solidFill>
          </w14:textFill>
        </w:rPr>
        <w:t>钢筋混凝土柱是否存在有效截面削弱达15%以上、主筋已完全锈断、混凝土保护层严重脱落或混凝土压碎现象。</w:t>
      </w:r>
    </w:p>
    <w:p>
      <w:pPr>
        <w:adjustRightInd w:val="0"/>
        <w:snapToGrid w:val="0"/>
        <w:spacing w:line="317" w:lineRule="auto"/>
        <w:ind w:firstLine="640"/>
        <w:rPr>
          <w:rFonts w:eastAsia="仿宋" w:cs="Times New Roman"/>
          <w:color w:val="000000" w:themeColor="text1"/>
          <w:sz w:val="32"/>
          <w:szCs w:val="32"/>
          <w14:textFill>
            <w14:solidFill>
              <w14:schemeClr w14:val="tx1"/>
            </w14:solidFill>
          </w14:textFill>
        </w:rPr>
      </w:pPr>
      <w:r>
        <w:rPr>
          <w:rFonts w:eastAsia="仿宋" w:cs="Times New Roman"/>
          <w:color w:val="000000" w:themeColor="text1"/>
          <w:sz w:val="32"/>
          <w:szCs w:val="32"/>
          <w14:textFill>
            <w14:solidFill>
              <w14:schemeClr w14:val="tx1"/>
            </w14:solidFill>
          </w14:textFill>
        </w:rPr>
        <w:t>有上述情况</w:t>
      </w:r>
      <w:r>
        <w:rPr>
          <w:rFonts w:hint="eastAsia" w:eastAsia="仿宋" w:cs="Times New Roman"/>
          <w:color w:val="000000" w:themeColor="text1"/>
          <w:sz w:val="32"/>
          <w:szCs w:val="32"/>
          <w14:textFill>
            <w14:solidFill>
              <w14:schemeClr w14:val="tx1"/>
            </w14:solidFill>
          </w14:textFill>
        </w:rPr>
        <w:t>之一的</w:t>
      </w:r>
      <w:r>
        <w:rPr>
          <w:rFonts w:eastAsia="仿宋" w:cs="Times New Roman"/>
          <w:color w:val="000000" w:themeColor="text1"/>
          <w:sz w:val="32"/>
          <w:szCs w:val="32"/>
          <w14:textFill>
            <w14:solidFill>
              <w14:schemeClr w14:val="tx1"/>
            </w14:solidFill>
          </w14:textFill>
        </w:rPr>
        <w:t>混凝土柱比例≥25%的，</w:t>
      </w:r>
      <w:r>
        <w:rPr>
          <w:rFonts w:eastAsia="仿宋" w:cs="Times New Roman"/>
          <w:i/>
          <w:color w:val="000000" w:themeColor="text1"/>
          <w:sz w:val="32"/>
          <w:szCs w:val="32"/>
          <w14:textFill>
            <w14:solidFill>
              <w14:schemeClr w14:val="tx1"/>
            </w14:solidFill>
          </w14:textFill>
        </w:rPr>
        <w:t>F</w:t>
      </w:r>
      <w:r>
        <w:rPr>
          <w:rFonts w:eastAsia="仿宋" w:cs="Times New Roman"/>
          <w:color w:val="000000" w:themeColor="text1"/>
          <w:sz w:val="32"/>
          <w:szCs w:val="32"/>
          <w:vertAlign w:val="subscript"/>
          <w14:textFill>
            <w14:solidFill>
              <w14:schemeClr w14:val="tx1"/>
            </w14:solidFill>
          </w14:textFill>
        </w:rPr>
        <w:t>a</w:t>
      </w:r>
      <w:r>
        <w:rPr>
          <w:rFonts w:hint="eastAsia" w:eastAsia="仿宋" w:cs="Times New Roman"/>
          <w:color w:val="000000" w:themeColor="text1"/>
          <w:sz w:val="32"/>
          <w:szCs w:val="32"/>
          <w:vertAlign w:val="subscript"/>
          <w14:textFill>
            <w14:solidFill>
              <w14:schemeClr w14:val="tx1"/>
            </w14:solidFill>
          </w14:textFill>
        </w:rPr>
        <w:t>1</w:t>
      </w:r>
      <w:r>
        <w:rPr>
          <w:rFonts w:eastAsia="仿宋" w:cs="Times New Roman"/>
          <w:color w:val="000000" w:themeColor="text1"/>
          <w:sz w:val="32"/>
          <w:szCs w:val="32"/>
          <w14:textFill>
            <w14:solidFill>
              <w14:schemeClr w14:val="tx1"/>
            </w14:solidFill>
          </w14:textFill>
        </w:rPr>
        <w:t>为5。</w:t>
      </w:r>
    </w:p>
    <w:p>
      <w:pPr>
        <w:adjustRightInd w:val="0"/>
        <w:snapToGrid w:val="0"/>
        <w:spacing w:line="317" w:lineRule="auto"/>
        <w:ind w:firstLine="640"/>
        <w:rPr>
          <w:rFonts w:eastAsia="仿宋" w:cs="Times New Roman"/>
          <w:color w:val="000000" w:themeColor="text1"/>
          <w:sz w:val="32"/>
          <w:szCs w:val="32"/>
          <w14:textFill>
            <w14:solidFill>
              <w14:schemeClr w14:val="tx1"/>
            </w14:solidFill>
          </w14:textFill>
        </w:rPr>
      </w:pPr>
      <w:r>
        <w:rPr>
          <w:rFonts w:eastAsia="仿宋" w:cs="Times New Roman"/>
          <w:color w:val="000000" w:themeColor="text1"/>
          <w:sz w:val="32"/>
          <w:szCs w:val="32"/>
          <w14:textFill>
            <w14:solidFill>
              <w14:schemeClr w14:val="tx1"/>
            </w14:solidFill>
          </w14:textFill>
        </w:rPr>
        <w:t>有上述情况</w:t>
      </w:r>
      <w:r>
        <w:rPr>
          <w:rFonts w:hint="eastAsia" w:eastAsia="仿宋" w:cs="Times New Roman"/>
          <w:color w:val="000000" w:themeColor="text1"/>
          <w:sz w:val="32"/>
          <w:szCs w:val="32"/>
          <w14:textFill>
            <w14:solidFill>
              <w14:schemeClr w14:val="tx1"/>
            </w14:solidFill>
          </w14:textFill>
        </w:rPr>
        <w:t>之一的</w:t>
      </w:r>
      <w:r>
        <w:rPr>
          <w:rFonts w:eastAsia="仿宋" w:cs="Times New Roman"/>
          <w:color w:val="000000" w:themeColor="text1"/>
          <w:sz w:val="32"/>
          <w:szCs w:val="32"/>
          <w14:textFill>
            <w14:solidFill>
              <w14:schemeClr w14:val="tx1"/>
            </w14:solidFill>
          </w14:textFill>
        </w:rPr>
        <w:t>混凝土柱比例≥5%且＜25%的，</w:t>
      </w:r>
      <w:r>
        <w:rPr>
          <w:rFonts w:eastAsia="仿宋" w:cs="Times New Roman"/>
          <w:i/>
          <w:color w:val="000000" w:themeColor="text1"/>
          <w:sz w:val="32"/>
          <w:szCs w:val="32"/>
          <w14:textFill>
            <w14:solidFill>
              <w14:schemeClr w14:val="tx1"/>
            </w14:solidFill>
          </w14:textFill>
        </w:rPr>
        <w:t>F</w:t>
      </w:r>
      <w:r>
        <w:rPr>
          <w:rFonts w:eastAsia="仿宋" w:cs="Times New Roman"/>
          <w:color w:val="000000" w:themeColor="text1"/>
          <w:sz w:val="32"/>
          <w:szCs w:val="32"/>
          <w:vertAlign w:val="subscript"/>
          <w14:textFill>
            <w14:solidFill>
              <w14:schemeClr w14:val="tx1"/>
            </w14:solidFill>
          </w14:textFill>
        </w:rPr>
        <w:t>a</w:t>
      </w:r>
      <w:r>
        <w:rPr>
          <w:rFonts w:hint="eastAsia" w:eastAsia="仿宋" w:cs="Times New Roman"/>
          <w:color w:val="000000" w:themeColor="text1"/>
          <w:sz w:val="32"/>
          <w:szCs w:val="32"/>
          <w:vertAlign w:val="subscript"/>
          <w14:textFill>
            <w14:solidFill>
              <w14:schemeClr w14:val="tx1"/>
            </w14:solidFill>
          </w14:textFill>
        </w:rPr>
        <w:t>1</w:t>
      </w:r>
      <w:r>
        <w:rPr>
          <w:rFonts w:eastAsia="仿宋" w:cs="Times New Roman"/>
          <w:color w:val="000000" w:themeColor="text1"/>
          <w:sz w:val="32"/>
          <w:szCs w:val="32"/>
          <w14:textFill>
            <w14:solidFill>
              <w14:schemeClr w14:val="tx1"/>
            </w14:solidFill>
          </w14:textFill>
        </w:rPr>
        <w:t>为4。</w:t>
      </w:r>
    </w:p>
    <w:p>
      <w:pPr>
        <w:adjustRightInd w:val="0"/>
        <w:snapToGrid w:val="0"/>
        <w:spacing w:line="317" w:lineRule="auto"/>
        <w:ind w:firstLine="640"/>
        <w:rPr>
          <w:rFonts w:eastAsia="仿宋" w:cs="Times New Roman"/>
          <w:color w:val="000000" w:themeColor="text1"/>
          <w:sz w:val="32"/>
          <w:szCs w:val="32"/>
          <w14:textFill>
            <w14:solidFill>
              <w14:schemeClr w14:val="tx1"/>
            </w14:solidFill>
          </w14:textFill>
        </w:rPr>
      </w:pPr>
      <w:r>
        <w:rPr>
          <w:rFonts w:hint="eastAsia" w:eastAsia="仿宋" w:cs="Times New Roman"/>
          <w:color w:val="000000" w:themeColor="text1"/>
          <w:sz w:val="32"/>
          <w:szCs w:val="32"/>
          <w14:textFill>
            <w14:solidFill>
              <w14:schemeClr w14:val="tx1"/>
            </w14:solidFill>
          </w14:textFill>
        </w:rPr>
        <w:t>若房屋为单跨框架结构，</w:t>
      </w:r>
      <w:r>
        <w:rPr>
          <w:rFonts w:eastAsia="仿宋" w:cs="Times New Roman"/>
          <w:color w:val="000000" w:themeColor="text1"/>
          <w:sz w:val="32"/>
          <w:szCs w:val="32"/>
          <w14:textFill>
            <w14:solidFill>
              <w14:schemeClr w14:val="tx1"/>
            </w14:solidFill>
          </w14:textFill>
        </w:rPr>
        <w:t>有</w:t>
      </w:r>
      <w:r>
        <w:rPr>
          <w:rFonts w:hint="eastAsia" w:eastAsia="仿宋" w:cs="Times New Roman"/>
          <w:color w:val="000000" w:themeColor="text1"/>
          <w:sz w:val="32"/>
          <w:szCs w:val="32"/>
          <w14:textFill>
            <w14:solidFill>
              <w14:schemeClr w14:val="tx1"/>
            </w14:solidFill>
          </w14:textFill>
        </w:rPr>
        <w:t>一个或一个以上的柱存在有效截面削弱达1</w:t>
      </w:r>
      <w:r>
        <w:rPr>
          <w:rFonts w:eastAsia="仿宋" w:cs="Times New Roman"/>
          <w:color w:val="000000" w:themeColor="text1"/>
          <w:sz w:val="32"/>
          <w:szCs w:val="32"/>
          <w14:textFill>
            <w14:solidFill>
              <w14:schemeClr w14:val="tx1"/>
            </w14:solidFill>
          </w14:textFill>
        </w:rPr>
        <w:t>5</w:t>
      </w:r>
      <w:r>
        <w:rPr>
          <w:rFonts w:hint="eastAsia" w:eastAsia="仿宋" w:cs="Times New Roman"/>
          <w:color w:val="000000" w:themeColor="text1"/>
          <w:sz w:val="32"/>
          <w:szCs w:val="32"/>
          <w14:textFill>
            <w14:solidFill>
              <w14:schemeClr w14:val="tx1"/>
            </w14:solidFill>
          </w14:textFill>
        </w:rPr>
        <w:t>%及以上的，</w:t>
      </w:r>
      <w:r>
        <w:rPr>
          <w:rFonts w:hint="eastAsia" w:eastAsia="仿宋" w:cs="Times New Roman"/>
          <w:i/>
          <w:iCs/>
          <w:color w:val="000000" w:themeColor="text1"/>
          <w:sz w:val="32"/>
          <w:szCs w:val="32"/>
          <w14:textFill>
            <w14:solidFill>
              <w14:schemeClr w14:val="tx1"/>
            </w14:solidFill>
          </w14:textFill>
        </w:rPr>
        <w:t>F</w:t>
      </w:r>
      <w:r>
        <w:rPr>
          <w:rFonts w:hint="eastAsia" w:eastAsia="仿宋" w:cs="Times New Roman"/>
          <w:color w:val="000000" w:themeColor="text1"/>
          <w:sz w:val="32"/>
          <w:szCs w:val="32"/>
          <w:vertAlign w:val="subscript"/>
          <w14:textFill>
            <w14:solidFill>
              <w14:schemeClr w14:val="tx1"/>
            </w14:solidFill>
          </w14:textFill>
        </w:rPr>
        <w:t>a1</w:t>
      </w:r>
      <w:r>
        <w:rPr>
          <w:rFonts w:hint="eastAsia" w:eastAsia="仿宋" w:cs="Times New Roman"/>
          <w:color w:val="000000" w:themeColor="text1"/>
          <w:sz w:val="32"/>
          <w:szCs w:val="32"/>
          <w14:textFill>
            <w14:solidFill>
              <w14:schemeClr w14:val="tx1"/>
            </w14:solidFill>
          </w14:textFill>
        </w:rPr>
        <w:t>为5。</w:t>
      </w:r>
    </w:p>
    <w:p>
      <w:pPr>
        <w:adjustRightInd w:val="0"/>
        <w:snapToGrid w:val="0"/>
        <w:spacing w:line="317" w:lineRule="auto"/>
        <w:ind w:firstLine="643"/>
        <w:rPr>
          <w:rFonts w:eastAsia="仿宋" w:cs="Times New Roman"/>
          <w:color w:val="000000" w:themeColor="text1"/>
          <w:sz w:val="32"/>
          <w:szCs w:val="32"/>
          <w14:textFill>
            <w14:solidFill>
              <w14:schemeClr w14:val="tx1"/>
            </w14:solidFill>
          </w14:textFill>
        </w:rPr>
      </w:pPr>
      <w:r>
        <w:rPr>
          <w:rFonts w:hint="eastAsia" w:eastAsia="仿宋" w:cs="Times New Roman"/>
          <w:b/>
          <w:color w:val="000000" w:themeColor="text1"/>
          <w:sz w:val="32"/>
          <w:szCs w:val="32"/>
          <w14:textFill>
            <w14:solidFill>
              <w14:schemeClr w14:val="tx1"/>
            </w14:solidFill>
          </w14:textFill>
        </w:rPr>
        <w:t>（2）</w:t>
      </w:r>
      <w:r>
        <w:rPr>
          <w:rFonts w:eastAsia="仿宋" w:cs="Times New Roman"/>
          <w:color w:val="000000" w:themeColor="text1"/>
          <w:sz w:val="32"/>
          <w:szCs w:val="32"/>
          <w14:textFill>
            <w14:solidFill>
              <w14:schemeClr w14:val="tx1"/>
            </w14:solidFill>
          </w14:textFill>
        </w:rPr>
        <w:t>周边地质情况</w:t>
      </w:r>
      <w:r>
        <w:rPr>
          <w:rFonts w:hint="eastAsia" w:eastAsia="仿宋" w:cs="Times New Roman"/>
          <w:color w:val="000000" w:themeColor="text1"/>
          <w:sz w:val="32"/>
          <w:szCs w:val="32"/>
          <w14:textFill>
            <w14:solidFill>
              <w14:schemeClr w14:val="tx1"/>
            </w14:solidFill>
          </w14:textFill>
        </w:rPr>
        <w:t>：</w:t>
      </w:r>
      <w:r>
        <w:rPr>
          <w:rFonts w:eastAsia="仿宋" w:cs="Times New Roman"/>
          <w:color w:val="000000" w:themeColor="text1"/>
          <w:sz w:val="32"/>
          <w:szCs w:val="32"/>
          <w14:textFill>
            <w14:solidFill>
              <w14:schemeClr w14:val="tx1"/>
            </w14:solidFill>
          </w14:textFill>
        </w:rPr>
        <w:t>上盖房屋长度或宽度投影范围内的暗涵暗渠边坡、挡土墙发生过</w:t>
      </w:r>
      <w:r>
        <w:rPr>
          <w:rFonts w:hint="eastAsia" w:eastAsia="仿宋" w:cs="Times New Roman"/>
          <w:color w:val="000000" w:themeColor="text1"/>
          <w:sz w:val="32"/>
          <w:szCs w:val="32"/>
          <w14:textFill>
            <w14:solidFill>
              <w14:schemeClr w14:val="tx1"/>
            </w14:solidFill>
          </w14:textFill>
        </w:rPr>
        <w:t>开裂</w:t>
      </w:r>
      <w:r>
        <w:rPr>
          <w:rFonts w:eastAsia="仿宋" w:cs="Times New Roman"/>
          <w:color w:val="000000" w:themeColor="text1"/>
          <w:sz w:val="32"/>
          <w:szCs w:val="32"/>
          <w14:textFill>
            <w14:solidFill>
              <w14:schemeClr w14:val="tx1"/>
            </w14:solidFill>
          </w14:textFill>
        </w:rPr>
        <w:t>、土体滑动</w:t>
      </w:r>
      <w:r>
        <w:rPr>
          <w:rFonts w:hint="eastAsia" w:eastAsia="仿宋" w:cs="Times New Roman"/>
          <w:color w:val="000000" w:themeColor="text1"/>
          <w:sz w:val="32"/>
          <w:szCs w:val="32"/>
          <w14:textFill>
            <w14:solidFill>
              <w14:schemeClr w14:val="tx1"/>
            </w14:solidFill>
          </w14:textFill>
        </w:rPr>
        <w:t>等</w:t>
      </w:r>
      <w:r>
        <w:rPr>
          <w:rFonts w:eastAsia="仿宋" w:cs="Times New Roman"/>
          <w:color w:val="000000" w:themeColor="text1"/>
          <w:sz w:val="32"/>
          <w:szCs w:val="32"/>
          <w14:textFill>
            <w14:solidFill>
              <w14:schemeClr w14:val="tx1"/>
            </w14:solidFill>
          </w14:textFill>
        </w:rPr>
        <w:t>可能影响房屋安全的</w:t>
      </w:r>
      <w:r>
        <w:rPr>
          <w:rFonts w:hint="eastAsia" w:eastAsia="仿宋" w:cs="Times New Roman"/>
          <w:color w:val="000000" w:themeColor="text1"/>
          <w:sz w:val="32"/>
          <w:szCs w:val="32"/>
          <w14:textFill>
            <w14:solidFill>
              <w14:schemeClr w14:val="tx1"/>
            </w14:solidFill>
          </w14:textFill>
        </w:rPr>
        <w:t>，</w:t>
      </w:r>
      <w:r>
        <w:rPr>
          <w:rFonts w:eastAsia="仿宋" w:cs="Times New Roman"/>
          <w:i/>
          <w:color w:val="000000" w:themeColor="text1"/>
          <w:sz w:val="32"/>
          <w:szCs w:val="32"/>
          <w14:textFill>
            <w14:solidFill>
              <w14:schemeClr w14:val="tx1"/>
            </w14:solidFill>
          </w14:textFill>
        </w:rPr>
        <w:t>F</w:t>
      </w:r>
      <w:r>
        <w:rPr>
          <w:rFonts w:eastAsia="仿宋" w:cs="Times New Roman"/>
          <w:color w:val="000000" w:themeColor="text1"/>
          <w:sz w:val="32"/>
          <w:szCs w:val="32"/>
          <w:vertAlign w:val="subscript"/>
          <w14:textFill>
            <w14:solidFill>
              <w14:schemeClr w14:val="tx1"/>
            </w14:solidFill>
          </w14:textFill>
        </w:rPr>
        <w:t>a</w:t>
      </w:r>
      <w:r>
        <w:rPr>
          <w:rFonts w:hint="eastAsia" w:eastAsia="仿宋" w:cs="Times New Roman"/>
          <w:color w:val="000000" w:themeColor="text1"/>
          <w:sz w:val="32"/>
          <w:szCs w:val="32"/>
          <w:vertAlign w:val="subscript"/>
          <w14:textFill>
            <w14:solidFill>
              <w14:schemeClr w14:val="tx1"/>
            </w14:solidFill>
          </w14:textFill>
        </w:rPr>
        <w:t>2</w:t>
      </w:r>
      <w:r>
        <w:rPr>
          <w:rFonts w:eastAsia="仿宋" w:cs="Times New Roman"/>
          <w:color w:val="000000" w:themeColor="text1"/>
          <w:sz w:val="32"/>
          <w:szCs w:val="32"/>
          <w14:textFill>
            <w14:solidFill>
              <w14:schemeClr w14:val="tx1"/>
            </w14:solidFill>
          </w14:textFill>
        </w:rPr>
        <w:t>为3。</w:t>
      </w:r>
    </w:p>
    <w:p>
      <w:pPr>
        <w:adjustRightInd w:val="0"/>
        <w:snapToGrid w:val="0"/>
        <w:spacing w:line="317" w:lineRule="auto"/>
        <w:ind w:firstLine="643"/>
        <w:rPr>
          <w:rFonts w:eastAsia="仿宋" w:cs="Times New Roman"/>
          <w:color w:val="000000" w:themeColor="text1"/>
          <w:sz w:val="32"/>
          <w:szCs w:val="32"/>
          <w14:textFill>
            <w14:solidFill>
              <w14:schemeClr w14:val="tx1"/>
            </w14:solidFill>
          </w14:textFill>
        </w:rPr>
      </w:pPr>
      <w:r>
        <w:rPr>
          <w:rFonts w:hint="eastAsia" w:eastAsia="仿宋" w:cs="Times New Roman"/>
          <w:b/>
          <w:color w:val="000000" w:themeColor="text1"/>
          <w:sz w:val="32"/>
          <w:szCs w:val="32"/>
          <w14:textFill>
            <w14:solidFill>
              <w14:schemeClr w14:val="tx1"/>
            </w14:solidFill>
          </w14:textFill>
        </w:rPr>
        <w:t>（3）</w:t>
      </w:r>
      <w:r>
        <w:rPr>
          <w:rFonts w:eastAsia="仿宋" w:cs="Times New Roman"/>
          <w:color w:val="000000" w:themeColor="text1"/>
          <w:sz w:val="32"/>
          <w:szCs w:val="32"/>
          <w14:textFill>
            <w14:solidFill>
              <w14:schemeClr w14:val="tx1"/>
            </w14:solidFill>
          </w14:textFill>
        </w:rPr>
        <w:t>河水侵蚀情况</w:t>
      </w:r>
      <w:r>
        <w:rPr>
          <w:rFonts w:hint="eastAsia" w:eastAsia="仿宋" w:cs="Times New Roman"/>
          <w:color w:val="000000" w:themeColor="text1"/>
          <w:sz w:val="32"/>
          <w:szCs w:val="32"/>
          <w14:textFill>
            <w14:solidFill>
              <w14:schemeClr w14:val="tx1"/>
            </w14:solidFill>
          </w14:textFill>
        </w:rPr>
        <w:t>：</w:t>
      </w:r>
      <w:r>
        <w:rPr>
          <w:rFonts w:eastAsia="仿宋" w:cs="Times New Roman"/>
          <w:color w:val="000000" w:themeColor="text1"/>
          <w:sz w:val="32"/>
          <w:szCs w:val="32"/>
          <w14:textFill>
            <w14:solidFill>
              <w14:schemeClr w14:val="tx1"/>
            </w14:solidFill>
          </w14:textFill>
        </w:rPr>
        <w:t>暗涵暗渠宽度范围内的房屋结构直接受河水冲刷侵蚀时间满30年的，</w:t>
      </w:r>
      <w:r>
        <w:rPr>
          <w:rFonts w:eastAsia="仿宋" w:cs="Times New Roman"/>
          <w:i/>
          <w:color w:val="000000" w:themeColor="text1"/>
          <w:sz w:val="32"/>
          <w:szCs w:val="32"/>
          <w14:textFill>
            <w14:solidFill>
              <w14:schemeClr w14:val="tx1"/>
            </w14:solidFill>
          </w14:textFill>
        </w:rPr>
        <w:t>F</w:t>
      </w:r>
      <w:r>
        <w:rPr>
          <w:rFonts w:eastAsia="仿宋" w:cs="Times New Roman"/>
          <w:color w:val="000000" w:themeColor="text1"/>
          <w:sz w:val="32"/>
          <w:szCs w:val="32"/>
          <w:vertAlign w:val="subscript"/>
          <w14:textFill>
            <w14:solidFill>
              <w14:schemeClr w14:val="tx1"/>
            </w14:solidFill>
          </w14:textFill>
        </w:rPr>
        <w:t>a</w:t>
      </w:r>
      <w:r>
        <w:rPr>
          <w:rFonts w:hint="eastAsia" w:eastAsia="仿宋" w:cs="Times New Roman"/>
          <w:color w:val="000000" w:themeColor="text1"/>
          <w:sz w:val="32"/>
          <w:szCs w:val="32"/>
          <w:vertAlign w:val="subscript"/>
          <w14:textFill>
            <w14:solidFill>
              <w14:schemeClr w14:val="tx1"/>
            </w14:solidFill>
          </w14:textFill>
        </w:rPr>
        <w:t>3</w:t>
      </w:r>
      <w:r>
        <w:rPr>
          <w:rFonts w:eastAsia="仿宋" w:cs="Times New Roman"/>
          <w:color w:val="000000" w:themeColor="text1"/>
          <w:sz w:val="32"/>
          <w:szCs w:val="32"/>
          <w14:textFill>
            <w14:solidFill>
              <w14:schemeClr w14:val="tx1"/>
            </w14:solidFill>
          </w14:textFill>
        </w:rPr>
        <w:t>为3</w:t>
      </w:r>
      <w:r>
        <w:rPr>
          <w:rFonts w:hint="eastAsia" w:eastAsia="仿宋" w:cs="Times New Roman"/>
          <w:color w:val="000000" w:themeColor="text1"/>
          <w:sz w:val="32"/>
          <w:szCs w:val="32"/>
          <w14:textFill>
            <w14:solidFill>
              <w14:schemeClr w14:val="tx1"/>
            </w14:solidFill>
          </w14:textFill>
        </w:rPr>
        <w:t>；</w:t>
      </w:r>
      <w:r>
        <w:rPr>
          <w:rFonts w:eastAsia="仿宋" w:cs="Times New Roman"/>
          <w:color w:val="000000" w:themeColor="text1"/>
          <w:sz w:val="32"/>
          <w:szCs w:val="32"/>
          <w14:textFill>
            <w14:solidFill>
              <w14:schemeClr w14:val="tx1"/>
            </w14:solidFill>
          </w14:textFill>
        </w:rPr>
        <w:t>满20年的，</w:t>
      </w:r>
      <w:r>
        <w:rPr>
          <w:rFonts w:eastAsia="仿宋" w:cs="Times New Roman"/>
          <w:i/>
          <w:color w:val="000000" w:themeColor="text1"/>
          <w:sz w:val="32"/>
          <w:szCs w:val="32"/>
          <w14:textFill>
            <w14:solidFill>
              <w14:schemeClr w14:val="tx1"/>
            </w14:solidFill>
          </w14:textFill>
        </w:rPr>
        <w:t>F</w:t>
      </w:r>
      <w:r>
        <w:rPr>
          <w:rFonts w:eastAsia="仿宋" w:cs="Times New Roman"/>
          <w:color w:val="000000" w:themeColor="text1"/>
          <w:sz w:val="32"/>
          <w:szCs w:val="32"/>
          <w:vertAlign w:val="subscript"/>
          <w14:textFill>
            <w14:solidFill>
              <w14:schemeClr w14:val="tx1"/>
            </w14:solidFill>
          </w14:textFill>
        </w:rPr>
        <w:t>a</w:t>
      </w:r>
      <w:r>
        <w:rPr>
          <w:rFonts w:hint="eastAsia" w:eastAsia="仿宋" w:cs="Times New Roman"/>
          <w:color w:val="000000" w:themeColor="text1"/>
          <w:sz w:val="32"/>
          <w:szCs w:val="32"/>
          <w:vertAlign w:val="subscript"/>
          <w14:textFill>
            <w14:solidFill>
              <w14:schemeClr w14:val="tx1"/>
            </w14:solidFill>
          </w14:textFill>
        </w:rPr>
        <w:t>3</w:t>
      </w:r>
      <w:r>
        <w:rPr>
          <w:rFonts w:eastAsia="仿宋" w:cs="Times New Roman"/>
          <w:color w:val="000000" w:themeColor="text1"/>
          <w:sz w:val="32"/>
          <w:szCs w:val="32"/>
          <w14:textFill>
            <w14:solidFill>
              <w14:schemeClr w14:val="tx1"/>
            </w14:solidFill>
          </w14:textFill>
        </w:rPr>
        <w:t>为2；</w:t>
      </w:r>
      <w:r>
        <w:rPr>
          <w:rFonts w:hint="eastAsia" w:eastAsia="仿宋" w:cs="Times New Roman"/>
          <w:color w:val="000000" w:themeColor="text1"/>
          <w:sz w:val="32"/>
          <w:szCs w:val="32"/>
          <w14:textFill>
            <w14:solidFill>
              <w14:schemeClr w14:val="tx1"/>
            </w14:solidFill>
          </w14:textFill>
        </w:rPr>
        <w:t>若</w:t>
      </w:r>
      <w:r>
        <w:rPr>
          <w:rFonts w:eastAsia="仿宋" w:cs="Times New Roman"/>
          <w:color w:val="000000" w:themeColor="text1"/>
          <w:sz w:val="32"/>
          <w:szCs w:val="32"/>
          <w14:textFill>
            <w14:solidFill>
              <w14:schemeClr w14:val="tx1"/>
            </w14:solidFill>
          </w14:textFill>
        </w:rPr>
        <w:t>河水长期被严重污染，或为工业废水的</w:t>
      </w:r>
      <w:r>
        <w:rPr>
          <w:rFonts w:hint="eastAsia" w:eastAsia="仿宋" w:cs="Times New Roman"/>
          <w:color w:val="000000" w:themeColor="text1"/>
          <w:sz w:val="32"/>
          <w:szCs w:val="32"/>
          <w14:textFill>
            <w14:solidFill>
              <w14:schemeClr w14:val="tx1"/>
            </w14:solidFill>
          </w14:textFill>
        </w:rPr>
        <w:t>，</w:t>
      </w:r>
      <w:r>
        <w:rPr>
          <w:rFonts w:eastAsia="仿宋" w:cs="Times New Roman"/>
          <w:i/>
          <w:color w:val="000000" w:themeColor="text1"/>
          <w:sz w:val="32"/>
          <w:szCs w:val="32"/>
          <w14:textFill>
            <w14:solidFill>
              <w14:schemeClr w14:val="tx1"/>
            </w14:solidFill>
          </w14:textFill>
        </w:rPr>
        <w:t>F</w:t>
      </w:r>
      <w:r>
        <w:rPr>
          <w:rFonts w:eastAsia="仿宋" w:cs="Times New Roman"/>
          <w:color w:val="000000" w:themeColor="text1"/>
          <w:sz w:val="32"/>
          <w:szCs w:val="32"/>
          <w:vertAlign w:val="subscript"/>
          <w14:textFill>
            <w14:solidFill>
              <w14:schemeClr w14:val="tx1"/>
            </w14:solidFill>
          </w14:textFill>
        </w:rPr>
        <w:t>a</w:t>
      </w:r>
      <w:r>
        <w:rPr>
          <w:rFonts w:hint="eastAsia" w:eastAsia="仿宋" w:cs="Times New Roman"/>
          <w:color w:val="000000" w:themeColor="text1"/>
          <w:sz w:val="32"/>
          <w:szCs w:val="32"/>
          <w:vertAlign w:val="subscript"/>
          <w14:textFill>
            <w14:solidFill>
              <w14:schemeClr w14:val="tx1"/>
            </w14:solidFill>
          </w14:textFill>
        </w:rPr>
        <w:t>3</w:t>
      </w:r>
      <w:r>
        <w:rPr>
          <w:rFonts w:eastAsia="仿宋" w:cs="Times New Roman"/>
          <w:color w:val="000000" w:themeColor="text1"/>
          <w:sz w:val="32"/>
          <w:szCs w:val="32"/>
          <w14:textFill>
            <w14:solidFill>
              <w14:schemeClr w14:val="tx1"/>
            </w14:solidFill>
          </w14:textFill>
        </w:rPr>
        <w:t>为3。</w:t>
      </w:r>
    </w:p>
    <w:p>
      <w:pPr>
        <w:adjustRightInd w:val="0"/>
        <w:snapToGrid w:val="0"/>
        <w:spacing w:line="317" w:lineRule="auto"/>
        <w:ind w:firstLine="640"/>
        <w:rPr>
          <w:rFonts w:eastAsia="仿宋" w:cs="Times New Roman"/>
          <w:i/>
          <w:iCs/>
          <w:color w:val="000000" w:themeColor="text1"/>
          <w:sz w:val="32"/>
          <w:szCs w:val="32"/>
          <w14:textFill>
            <w14:solidFill>
              <w14:schemeClr w14:val="tx1"/>
            </w14:solidFill>
          </w14:textFill>
        </w:rPr>
      </w:pPr>
      <w:r>
        <w:rPr>
          <w:rFonts w:eastAsia="仿宋" w:cs="Times New Roman"/>
          <w:i/>
          <w:iCs/>
          <w:color w:val="000000" w:themeColor="text1"/>
          <w:sz w:val="32"/>
          <w:szCs w:val="32"/>
          <w14:textFill>
            <w14:solidFill>
              <w14:schemeClr w14:val="tx1"/>
            </w14:solidFill>
          </w14:textFill>
        </w:rPr>
        <w:t>（注：暗涵暗渠干涸的时间，不计入河水冲刷侵蚀。）</w:t>
      </w:r>
    </w:p>
    <w:p>
      <w:pPr>
        <w:adjustRightInd w:val="0"/>
        <w:snapToGrid w:val="0"/>
        <w:spacing w:line="317" w:lineRule="auto"/>
        <w:ind w:firstLine="640"/>
        <w:rPr>
          <w:rFonts w:eastAsia="仿宋" w:cs="Times New Roman"/>
          <w:color w:val="000000" w:themeColor="text1"/>
          <w:sz w:val="32"/>
          <w:szCs w:val="32"/>
          <w14:textFill>
            <w14:solidFill>
              <w14:schemeClr w14:val="tx1"/>
            </w14:solidFill>
          </w14:textFill>
        </w:rPr>
      </w:pPr>
      <w:r>
        <w:rPr>
          <w:rFonts w:eastAsia="仿宋" w:cs="Times New Roman"/>
          <w:color w:val="000000" w:themeColor="text1"/>
          <w:sz w:val="32"/>
          <w:szCs w:val="32"/>
          <w14:textFill>
            <w14:solidFill>
              <w14:schemeClr w14:val="tx1"/>
            </w14:solidFill>
          </w14:textFill>
        </w:rPr>
        <w:t>未发现上述情况，暗涵暗渠影响危险性分值</w:t>
      </w:r>
      <w:r>
        <w:rPr>
          <w:rFonts w:eastAsia="仿宋" w:cs="Times New Roman"/>
          <w:i/>
          <w:color w:val="000000" w:themeColor="text1"/>
          <w:sz w:val="32"/>
          <w:szCs w:val="32"/>
          <w14:textFill>
            <w14:solidFill>
              <w14:schemeClr w14:val="tx1"/>
            </w14:solidFill>
          </w14:textFill>
        </w:rPr>
        <w:t>F</w:t>
      </w:r>
      <w:r>
        <w:rPr>
          <w:rFonts w:eastAsia="仿宋" w:cs="Times New Roman"/>
          <w:color w:val="000000" w:themeColor="text1"/>
          <w:sz w:val="32"/>
          <w:szCs w:val="32"/>
          <w:vertAlign w:val="subscript"/>
          <w14:textFill>
            <w14:solidFill>
              <w14:schemeClr w14:val="tx1"/>
            </w14:solidFill>
          </w14:textFill>
        </w:rPr>
        <w:t>a</w:t>
      </w:r>
      <w:r>
        <w:rPr>
          <w:rFonts w:eastAsia="仿宋" w:cs="Times New Roman"/>
          <w:color w:val="000000" w:themeColor="text1"/>
          <w:sz w:val="32"/>
          <w:szCs w:val="32"/>
          <w14:textFill>
            <w14:solidFill>
              <w14:schemeClr w14:val="tx1"/>
            </w14:solidFill>
          </w14:textFill>
        </w:rPr>
        <w:t>为1。</w:t>
      </w:r>
    </w:p>
    <w:p>
      <w:pPr>
        <w:adjustRightInd w:val="0"/>
        <w:snapToGrid w:val="0"/>
        <w:spacing w:line="317" w:lineRule="auto"/>
        <w:ind w:firstLine="640"/>
        <w:rPr>
          <w:rFonts w:eastAsia="仿宋" w:cs="Times New Roman"/>
          <w:i/>
          <w:iCs/>
          <w:color w:val="000000" w:themeColor="text1"/>
          <w:sz w:val="32"/>
          <w:szCs w:val="32"/>
          <w14:textFill>
            <w14:solidFill>
              <w14:schemeClr w14:val="tx1"/>
            </w14:solidFill>
          </w14:textFill>
        </w:rPr>
      </w:pPr>
      <w:r>
        <w:rPr>
          <w:rFonts w:eastAsia="仿宋" w:cs="Times New Roman"/>
          <w:i/>
          <w:iCs/>
          <w:color w:val="000000" w:themeColor="text1"/>
          <w:sz w:val="32"/>
          <w:szCs w:val="32"/>
          <w14:textFill>
            <w14:solidFill>
              <w14:schemeClr w14:val="tx1"/>
            </w14:solidFill>
          </w14:textFill>
        </w:rPr>
        <w:t>（注：由于大多数暗涵暗渠层结构位于地面以下且无进入通道，故很难对这部分构件及结构现状进行直接检查检测，本条结合8.28房屋倾斜事件现场调查的情况，拟通过暗涵暗渠层结构受水流侵蚀时间、暗涵暗渠地质稳定程度、暗涵暗渠层结构的异常反应等间接情况调查，评估其危险可能性。）</w:t>
      </w:r>
    </w:p>
    <w:p>
      <w:pPr>
        <w:adjustRightInd w:val="0"/>
        <w:snapToGrid w:val="0"/>
        <w:spacing w:line="317" w:lineRule="auto"/>
        <w:ind w:firstLine="643"/>
        <w:rPr>
          <w:rFonts w:eastAsia="仿宋" w:cs="Times New Roman"/>
          <w:color w:val="000000" w:themeColor="text1"/>
          <w:sz w:val="32"/>
          <w:szCs w:val="32"/>
          <w14:textFill>
            <w14:solidFill>
              <w14:schemeClr w14:val="tx1"/>
            </w14:solidFill>
          </w14:textFill>
        </w:rPr>
      </w:pPr>
      <w:r>
        <w:rPr>
          <w:rFonts w:hint="eastAsia" w:eastAsia="仿宋" w:cs="Times New Roman"/>
          <w:b/>
          <w:color w:val="000000" w:themeColor="text1"/>
          <w:sz w:val="32"/>
          <w:szCs w:val="32"/>
          <w14:textFill>
            <w14:solidFill>
              <w14:schemeClr w14:val="tx1"/>
            </w14:solidFill>
          </w14:textFill>
        </w:rPr>
        <w:t>（4）</w:t>
      </w:r>
      <w:r>
        <w:rPr>
          <w:rFonts w:hint="eastAsia" w:eastAsia="仿宋" w:cs="Times New Roman"/>
          <w:color w:val="000000" w:themeColor="text1"/>
          <w:sz w:val="32"/>
          <w:szCs w:val="32"/>
          <w14:textFill>
            <w14:solidFill>
              <w14:schemeClr w14:val="tx1"/>
            </w14:solidFill>
          </w14:textFill>
        </w:rPr>
        <w:t>清淤作业</w:t>
      </w:r>
      <w:r>
        <w:rPr>
          <w:rFonts w:eastAsia="仿宋" w:cs="Times New Roman"/>
          <w:color w:val="000000" w:themeColor="text1"/>
          <w:sz w:val="32"/>
          <w:szCs w:val="32"/>
          <w14:textFill>
            <w14:solidFill>
              <w14:schemeClr w14:val="tx1"/>
            </w14:solidFill>
          </w14:textFill>
        </w:rPr>
        <w:t>扰动情况</w:t>
      </w:r>
      <w:r>
        <w:rPr>
          <w:rFonts w:hint="eastAsia" w:eastAsia="仿宋" w:cs="Times New Roman"/>
          <w:color w:val="000000" w:themeColor="text1"/>
          <w:sz w:val="32"/>
          <w:szCs w:val="32"/>
          <w14:textFill>
            <w14:solidFill>
              <w14:schemeClr w14:val="tx1"/>
            </w14:solidFill>
          </w14:textFill>
        </w:rPr>
        <w:t>：</w:t>
      </w:r>
      <w:r>
        <w:rPr>
          <w:rFonts w:eastAsia="仿宋" w:cs="Times New Roman"/>
          <w:color w:val="000000" w:themeColor="text1"/>
          <w:sz w:val="32"/>
          <w:szCs w:val="32"/>
          <w14:textFill>
            <w14:solidFill>
              <w14:schemeClr w14:val="tx1"/>
            </w14:solidFill>
          </w14:textFill>
        </w:rPr>
        <w:t>正遭受大规模暗涵暗渠清淤或疏浚作业影响，作业活动在房屋下方或房屋周边（暂定为房屋外侧一半房屋高度的水平范围内）且可能或已经影响房屋安全的，</w:t>
      </w:r>
      <w:r>
        <w:rPr>
          <w:rFonts w:eastAsia="仿宋" w:cs="Times New Roman"/>
          <w:i/>
          <w:color w:val="000000" w:themeColor="text1"/>
          <w:sz w:val="32"/>
          <w:szCs w:val="32"/>
          <w14:textFill>
            <w14:solidFill>
              <w14:schemeClr w14:val="tx1"/>
            </w14:solidFill>
          </w14:textFill>
        </w:rPr>
        <w:t>F</w:t>
      </w:r>
      <w:r>
        <w:rPr>
          <w:rFonts w:eastAsia="仿宋" w:cs="Times New Roman"/>
          <w:color w:val="000000" w:themeColor="text1"/>
          <w:sz w:val="32"/>
          <w:szCs w:val="32"/>
          <w:vertAlign w:val="subscript"/>
          <w14:textFill>
            <w14:solidFill>
              <w14:schemeClr w14:val="tx1"/>
            </w14:solidFill>
          </w14:textFill>
        </w:rPr>
        <w:t>a</w:t>
      </w:r>
      <w:r>
        <w:rPr>
          <w:rFonts w:hint="eastAsia" w:eastAsia="仿宋" w:cs="Times New Roman"/>
          <w:color w:val="000000" w:themeColor="text1"/>
          <w:sz w:val="32"/>
          <w:szCs w:val="32"/>
          <w:vertAlign w:val="subscript"/>
          <w14:textFill>
            <w14:solidFill>
              <w14:schemeClr w14:val="tx1"/>
            </w14:solidFill>
          </w14:textFill>
        </w:rPr>
        <w:t>4</w:t>
      </w:r>
      <w:r>
        <w:rPr>
          <w:rFonts w:eastAsia="仿宋" w:cs="Times New Roman"/>
          <w:color w:val="000000" w:themeColor="text1"/>
          <w:sz w:val="32"/>
          <w:szCs w:val="32"/>
          <w14:textFill>
            <w14:solidFill>
              <w14:schemeClr w14:val="tx1"/>
            </w14:solidFill>
          </w14:textFill>
        </w:rPr>
        <w:t>为2</w:t>
      </w:r>
      <w:r>
        <w:rPr>
          <w:rFonts w:hint="eastAsia" w:eastAsia="仿宋" w:cs="Times New Roman"/>
          <w:color w:val="000000" w:themeColor="text1"/>
          <w:sz w:val="32"/>
          <w:szCs w:val="32"/>
          <w14:textFill>
            <w14:solidFill>
              <w14:schemeClr w14:val="tx1"/>
            </w14:solidFill>
          </w14:textFill>
        </w:rPr>
        <w:t>-</w:t>
      </w:r>
      <w:r>
        <w:rPr>
          <w:rFonts w:eastAsia="仿宋" w:cs="Times New Roman"/>
          <w:color w:val="000000" w:themeColor="text1"/>
          <w:sz w:val="32"/>
          <w:szCs w:val="32"/>
          <w14:textFill>
            <w14:solidFill>
              <w14:schemeClr w14:val="tx1"/>
            </w14:solidFill>
          </w14:textFill>
        </w:rPr>
        <w:t>3。</w:t>
      </w:r>
    </w:p>
    <w:p>
      <w:pPr>
        <w:adjustRightInd w:val="0"/>
        <w:snapToGrid w:val="0"/>
        <w:spacing w:line="317" w:lineRule="auto"/>
        <w:ind w:firstLine="643"/>
        <w:rPr>
          <w:rFonts w:eastAsia="仿宋" w:cs="Times New Roman"/>
          <w:color w:val="000000" w:themeColor="text1"/>
          <w:sz w:val="32"/>
          <w:szCs w:val="32"/>
          <w14:textFill>
            <w14:solidFill>
              <w14:schemeClr w14:val="tx1"/>
            </w14:solidFill>
          </w14:textFill>
        </w:rPr>
      </w:pPr>
      <w:r>
        <w:rPr>
          <w:rFonts w:eastAsia="仿宋" w:cs="Times New Roman"/>
          <w:b/>
          <w:color w:val="000000" w:themeColor="text1"/>
          <w:sz w:val="32"/>
          <w:szCs w:val="32"/>
          <w14:textFill>
            <w14:solidFill>
              <w14:schemeClr w14:val="tx1"/>
            </w14:solidFill>
          </w14:textFill>
        </w:rPr>
        <w:t xml:space="preserve">2 </w:t>
      </w:r>
      <w:r>
        <w:rPr>
          <w:rFonts w:eastAsia="仿宋" w:cs="Times New Roman"/>
          <w:color w:val="000000" w:themeColor="text1"/>
          <w:sz w:val="32"/>
          <w:szCs w:val="32"/>
          <w14:textFill>
            <w14:solidFill>
              <w14:schemeClr w14:val="tx1"/>
            </w14:solidFill>
          </w14:textFill>
        </w:rPr>
        <w:t>在建深基坑影响危险性评</w:t>
      </w:r>
      <w:r>
        <w:rPr>
          <w:rFonts w:hint="eastAsia" w:eastAsia="仿宋" w:cs="Times New Roman"/>
          <w:color w:val="000000" w:themeColor="text1"/>
          <w:sz w:val="32"/>
          <w:szCs w:val="32"/>
          <w14:textFill>
            <w14:solidFill>
              <w14:schemeClr w14:val="tx1"/>
            </w14:solidFill>
          </w14:textFill>
        </w:rPr>
        <w:t>价</w:t>
      </w:r>
      <w:r>
        <w:rPr>
          <w:rFonts w:eastAsia="仿宋" w:cs="Times New Roman"/>
          <w:color w:val="000000" w:themeColor="text1"/>
          <w:sz w:val="32"/>
          <w:szCs w:val="32"/>
          <w14:textFill>
            <w14:solidFill>
              <w14:schemeClr w14:val="tx1"/>
            </w14:solidFill>
          </w14:textFill>
        </w:rPr>
        <w:t>可</w:t>
      </w:r>
      <w:r>
        <w:rPr>
          <w:rFonts w:hint="eastAsia" w:eastAsia="仿宋" w:cs="Times New Roman"/>
          <w:color w:val="000000" w:themeColor="text1"/>
          <w:sz w:val="32"/>
          <w:szCs w:val="32"/>
          <w14:textFill>
            <w14:solidFill>
              <w14:schemeClr w14:val="tx1"/>
            </w14:solidFill>
          </w14:textFill>
        </w:rPr>
        <w:t>根据</w:t>
      </w:r>
      <w:r>
        <w:rPr>
          <w:rFonts w:eastAsia="仿宋" w:cs="Times New Roman"/>
          <w:color w:val="000000" w:themeColor="text1"/>
          <w:sz w:val="32"/>
          <w:szCs w:val="32"/>
          <w14:textFill>
            <w14:solidFill>
              <w14:schemeClr w14:val="tx1"/>
            </w14:solidFill>
          </w14:textFill>
        </w:rPr>
        <w:t>房屋与深基坑</w:t>
      </w:r>
      <w:r>
        <w:rPr>
          <w:rFonts w:hint="eastAsia" w:eastAsia="仿宋" w:cs="Times New Roman"/>
          <w:color w:val="000000" w:themeColor="text1"/>
          <w:sz w:val="32"/>
          <w:szCs w:val="32"/>
          <w14:textFill>
            <w14:solidFill>
              <w14:schemeClr w14:val="tx1"/>
            </w14:solidFill>
          </w14:textFill>
        </w:rPr>
        <w:t>空间相对位置关系</w:t>
      </w:r>
      <w:r>
        <w:rPr>
          <w:rFonts w:eastAsia="仿宋" w:cs="Times New Roman"/>
          <w:color w:val="000000" w:themeColor="text1"/>
          <w:sz w:val="32"/>
          <w:szCs w:val="32"/>
          <w14:textFill>
            <w14:solidFill>
              <w14:schemeClr w14:val="tx1"/>
            </w14:solidFill>
          </w14:textFill>
        </w:rPr>
        <w:t>、</w:t>
      </w:r>
      <w:r>
        <w:rPr>
          <w:rFonts w:hint="eastAsia" w:eastAsia="仿宋" w:cs="Times New Roman"/>
          <w:sz w:val="32"/>
          <w:szCs w:val="32"/>
        </w:rPr>
        <w:t>地质条件、</w:t>
      </w:r>
      <w:r>
        <w:rPr>
          <w:rFonts w:eastAsia="仿宋" w:cs="Times New Roman"/>
          <w:color w:val="000000" w:themeColor="text1"/>
          <w:sz w:val="32"/>
          <w:szCs w:val="32"/>
          <w14:textFill>
            <w14:solidFill>
              <w14:schemeClr w14:val="tx1"/>
            </w14:solidFill>
          </w14:textFill>
        </w:rPr>
        <w:t>支护方式</w:t>
      </w:r>
      <w:r>
        <w:rPr>
          <w:rFonts w:hint="eastAsia" w:eastAsia="仿宋" w:cs="Times New Roman"/>
          <w:color w:val="000000" w:themeColor="text1"/>
          <w:sz w:val="32"/>
          <w:szCs w:val="32"/>
          <w14:textFill>
            <w14:solidFill>
              <w14:schemeClr w14:val="tx1"/>
            </w14:solidFill>
          </w14:textFill>
        </w:rPr>
        <w:t>与开挖工艺</w:t>
      </w:r>
      <w:r>
        <w:rPr>
          <w:rFonts w:eastAsia="仿宋" w:cs="Times New Roman"/>
          <w:color w:val="000000" w:themeColor="text1"/>
          <w:sz w:val="32"/>
          <w:szCs w:val="32"/>
          <w14:textFill>
            <w14:solidFill>
              <w14:schemeClr w14:val="tx1"/>
            </w14:solidFill>
          </w14:textFill>
        </w:rPr>
        <w:t>等</w:t>
      </w:r>
      <w:r>
        <w:rPr>
          <w:rFonts w:hint="eastAsia" w:eastAsia="仿宋" w:cs="Times New Roman"/>
          <w:color w:val="000000" w:themeColor="text1"/>
          <w:sz w:val="32"/>
          <w:szCs w:val="32"/>
          <w14:textFill>
            <w14:solidFill>
              <w14:schemeClr w14:val="tx1"/>
            </w14:solidFill>
          </w14:textFill>
        </w:rPr>
        <w:t>方面的</w:t>
      </w:r>
      <w:r>
        <w:rPr>
          <w:rFonts w:eastAsia="仿宋" w:cs="Times New Roman"/>
          <w:color w:val="000000" w:themeColor="text1"/>
          <w:sz w:val="32"/>
          <w:szCs w:val="32"/>
          <w14:textFill>
            <w14:solidFill>
              <w14:schemeClr w14:val="tx1"/>
            </w14:solidFill>
          </w14:textFill>
        </w:rPr>
        <w:t>6项因素（</w:t>
      </w:r>
      <w:r>
        <w:rPr>
          <w:rFonts w:eastAsia="仿宋" w:cs="Times New Roman"/>
          <w:i/>
          <w:color w:val="000000" w:themeColor="text1"/>
          <w:sz w:val="32"/>
          <w:szCs w:val="32"/>
          <w14:textFill>
            <w14:solidFill>
              <w14:schemeClr w14:val="tx1"/>
            </w14:solidFill>
          </w14:textFill>
        </w:rPr>
        <w:t>F</w:t>
      </w:r>
      <w:r>
        <w:rPr>
          <w:rFonts w:eastAsia="仿宋" w:cs="Times New Roman"/>
          <w:color w:val="000000" w:themeColor="text1"/>
          <w:sz w:val="32"/>
          <w:szCs w:val="32"/>
          <w:vertAlign w:val="subscript"/>
          <w14:textFill>
            <w14:solidFill>
              <w14:schemeClr w14:val="tx1"/>
            </w14:solidFill>
          </w14:textFill>
        </w:rPr>
        <w:t>a</w:t>
      </w:r>
      <w:r>
        <w:rPr>
          <w:rFonts w:eastAsia="仿宋" w:cs="Times New Roman"/>
          <w:i/>
          <w:color w:val="000000" w:themeColor="text1"/>
          <w:sz w:val="32"/>
          <w:szCs w:val="32"/>
          <w:vertAlign w:val="subscript"/>
          <w14:textFill>
            <w14:solidFill>
              <w14:schemeClr w14:val="tx1"/>
            </w14:solidFill>
          </w14:textFill>
        </w:rPr>
        <w:t>i</w:t>
      </w:r>
      <w:r>
        <w:rPr>
          <w:rFonts w:eastAsia="仿宋" w:cs="Times New Roman"/>
          <w:color w:val="000000" w:themeColor="text1"/>
          <w:sz w:val="32"/>
          <w:szCs w:val="32"/>
          <w14:textFill>
            <w14:solidFill>
              <w14:schemeClr w14:val="tx1"/>
            </w14:solidFill>
          </w14:textFill>
        </w:rPr>
        <w:t>，</w:t>
      </w:r>
      <w:r>
        <w:rPr>
          <w:rFonts w:eastAsia="仿宋" w:cs="Times New Roman"/>
          <w:i/>
          <w:color w:val="000000" w:themeColor="text1"/>
          <w:sz w:val="32"/>
          <w:szCs w:val="32"/>
          <w14:textFill>
            <w14:solidFill>
              <w14:schemeClr w14:val="tx1"/>
            </w14:solidFill>
          </w14:textFill>
        </w:rPr>
        <w:t>i</w:t>
      </w:r>
      <w:r>
        <w:rPr>
          <w:rFonts w:eastAsia="仿宋" w:cs="Times New Roman"/>
          <w:color w:val="000000" w:themeColor="text1"/>
          <w:sz w:val="32"/>
          <w:szCs w:val="32"/>
          <w14:textFill>
            <w14:solidFill>
              <w14:schemeClr w14:val="tx1"/>
            </w14:solidFill>
          </w14:textFill>
        </w:rPr>
        <w:t>=1至6）进行</w:t>
      </w:r>
      <w:r>
        <w:rPr>
          <w:rFonts w:hint="eastAsia" w:eastAsia="仿宋" w:cs="Times New Roman"/>
          <w:color w:val="000000" w:themeColor="text1"/>
          <w:sz w:val="32"/>
          <w:szCs w:val="32"/>
          <w14:textFill>
            <w14:solidFill>
              <w14:schemeClr w14:val="tx1"/>
            </w14:solidFill>
          </w14:textFill>
        </w:rPr>
        <w:t>评</w:t>
      </w:r>
      <w:r>
        <w:rPr>
          <w:rFonts w:eastAsia="仿宋" w:cs="Times New Roman"/>
          <w:color w:val="000000" w:themeColor="text1"/>
          <w:sz w:val="32"/>
          <w:szCs w:val="32"/>
          <w14:textFill>
            <w14:solidFill>
              <w14:schemeClr w14:val="tx1"/>
            </w14:solidFill>
          </w14:textFill>
        </w:rPr>
        <w:t>分</w:t>
      </w:r>
      <w:r>
        <w:rPr>
          <w:rFonts w:hint="eastAsia" w:eastAsia="仿宋" w:cs="Times New Roman"/>
          <w:color w:val="000000" w:themeColor="text1"/>
          <w:sz w:val="32"/>
          <w:szCs w:val="32"/>
          <w14:textFill>
            <w14:solidFill>
              <w14:schemeClr w14:val="tx1"/>
            </w14:solidFill>
          </w14:textFill>
        </w:rPr>
        <w:t>。本指引推荐采用A</w:t>
      </w:r>
      <w:r>
        <w:rPr>
          <w:rFonts w:eastAsia="仿宋" w:cs="Times New Roman"/>
          <w:color w:val="000000" w:themeColor="text1"/>
          <w:sz w:val="32"/>
          <w:szCs w:val="32"/>
          <w14:textFill>
            <w14:solidFill>
              <w14:schemeClr w14:val="tx1"/>
            </w14:solidFill>
          </w14:textFill>
        </w:rPr>
        <w:t>HP</w:t>
      </w:r>
      <w:r>
        <w:rPr>
          <w:rFonts w:hint="eastAsia" w:eastAsia="仿宋" w:cs="Times New Roman"/>
          <w:color w:val="000000" w:themeColor="text1"/>
          <w:sz w:val="32"/>
          <w:szCs w:val="32"/>
          <w14:textFill>
            <w14:solidFill>
              <w14:schemeClr w14:val="tx1"/>
            </w14:solidFill>
          </w14:textFill>
        </w:rPr>
        <w:t>专家打分法与改进灰色关联度相结合的方法确定评价模型中各因素权重，并获得</w:t>
      </w:r>
      <w:r>
        <w:rPr>
          <w:rFonts w:eastAsia="仿宋" w:cs="Times New Roman"/>
          <w:color w:val="000000" w:themeColor="text1"/>
          <w:sz w:val="32"/>
          <w:szCs w:val="32"/>
          <w14:textFill>
            <w14:solidFill>
              <w14:schemeClr w14:val="tx1"/>
            </w14:solidFill>
          </w14:textFill>
        </w:rPr>
        <w:t>在建深基坑影响危险性评</w:t>
      </w:r>
      <w:r>
        <w:rPr>
          <w:rFonts w:hint="eastAsia" w:eastAsia="仿宋" w:cs="Times New Roman"/>
          <w:color w:val="000000" w:themeColor="text1"/>
          <w:sz w:val="32"/>
          <w:szCs w:val="32"/>
          <w14:textFill>
            <w14:solidFill>
              <w14:schemeClr w14:val="tx1"/>
            </w14:solidFill>
          </w14:textFill>
        </w:rPr>
        <w:t>价分值</w:t>
      </w:r>
      <w:r>
        <w:rPr>
          <w:rFonts w:eastAsia="仿宋" w:cs="Times New Roman"/>
          <w:color w:val="000000" w:themeColor="text1"/>
          <w:sz w:val="32"/>
          <w:szCs w:val="32"/>
          <w14:textFill>
            <w14:solidFill>
              <w14:schemeClr w14:val="tx1"/>
            </w14:solidFill>
          </w14:textFill>
        </w:rPr>
        <w:t>。</w:t>
      </w:r>
      <w:r>
        <w:rPr>
          <w:rFonts w:hint="eastAsia" w:eastAsia="仿宋" w:cs="Times New Roman"/>
          <w:color w:val="000000" w:themeColor="text1"/>
          <w:sz w:val="32"/>
          <w:szCs w:val="32"/>
          <w14:textFill>
            <w14:solidFill>
              <w14:schemeClr w14:val="tx1"/>
            </w14:solidFill>
          </w14:textFill>
        </w:rPr>
        <w:t>此外，还应根据基坑的监测情况，对在建深基坑影响危险性评价分值进行修正（详见第（7）条）。各项</w:t>
      </w:r>
      <w:r>
        <w:rPr>
          <w:rFonts w:eastAsia="仿宋" w:cs="Times New Roman"/>
          <w:color w:val="000000" w:themeColor="text1"/>
          <w:sz w:val="32"/>
          <w:szCs w:val="32"/>
          <w14:textFill>
            <w14:solidFill>
              <w14:schemeClr w14:val="tx1"/>
            </w14:solidFill>
          </w14:textFill>
        </w:rPr>
        <w:t>因素</w:t>
      </w:r>
      <w:r>
        <w:rPr>
          <w:rFonts w:hint="eastAsia" w:eastAsia="仿宋" w:cs="Times New Roman"/>
          <w:color w:val="000000" w:themeColor="text1"/>
          <w:sz w:val="32"/>
          <w:szCs w:val="32"/>
          <w14:textFill>
            <w14:solidFill>
              <w14:schemeClr w14:val="tx1"/>
            </w14:solidFill>
          </w14:textFill>
        </w:rPr>
        <w:t>可按下列规定予以评</w:t>
      </w:r>
      <w:r>
        <w:rPr>
          <w:rFonts w:eastAsia="仿宋" w:cs="Times New Roman"/>
          <w:color w:val="000000" w:themeColor="text1"/>
          <w:sz w:val="32"/>
          <w:szCs w:val="32"/>
          <w14:textFill>
            <w14:solidFill>
              <w14:schemeClr w14:val="tx1"/>
            </w14:solidFill>
          </w14:textFill>
        </w:rPr>
        <w:t>分</w:t>
      </w:r>
      <w:r>
        <w:rPr>
          <w:rFonts w:hint="eastAsia" w:eastAsia="仿宋" w:cs="Times New Roman"/>
          <w:color w:val="000000" w:themeColor="text1"/>
          <w:sz w:val="32"/>
          <w:szCs w:val="32"/>
          <w14:textFill>
            <w14:solidFill>
              <w14:schemeClr w14:val="tx1"/>
            </w14:solidFill>
          </w14:textFill>
        </w:rPr>
        <w:t>：</w:t>
      </w:r>
    </w:p>
    <w:p>
      <w:pPr>
        <w:adjustRightInd w:val="0"/>
        <w:snapToGrid w:val="0"/>
        <w:spacing w:line="317" w:lineRule="auto"/>
        <w:ind w:firstLine="643"/>
        <w:rPr>
          <w:rFonts w:eastAsia="仿宋" w:cs="Times New Roman"/>
          <w:b/>
          <w:bCs/>
          <w:color w:val="000000" w:themeColor="text1"/>
          <w:sz w:val="32"/>
          <w:szCs w:val="32"/>
          <w14:textFill>
            <w14:solidFill>
              <w14:schemeClr w14:val="tx1"/>
            </w14:solidFill>
          </w14:textFill>
        </w:rPr>
      </w:pPr>
      <w:r>
        <w:rPr>
          <w:rFonts w:hint="eastAsia" w:eastAsia="仿宋" w:cs="Times New Roman"/>
          <w:b/>
          <w:bCs/>
          <w:color w:val="000000" w:themeColor="text1"/>
          <w:sz w:val="32"/>
          <w:szCs w:val="32"/>
          <w14:textFill>
            <w14:solidFill>
              <w14:schemeClr w14:val="tx1"/>
            </w14:solidFill>
          </w14:textFill>
        </w:rPr>
        <w:t>空间相对位置关系</w:t>
      </w:r>
    </w:p>
    <w:p>
      <w:pPr>
        <w:adjustRightInd w:val="0"/>
        <w:snapToGrid w:val="0"/>
        <w:spacing w:line="317" w:lineRule="auto"/>
        <w:ind w:firstLine="643"/>
        <w:rPr>
          <w:rFonts w:eastAsia="仿宋" w:cs="Times New Roman"/>
          <w:color w:val="000000" w:themeColor="text1"/>
          <w:sz w:val="32"/>
          <w:szCs w:val="32"/>
          <w14:textFill>
            <w14:solidFill>
              <w14:schemeClr w14:val="tx1"/>
            </w14:solidFill>
          </w14:textFill>
        </w:rPr>
      </w:pPr>
      <w:r>
        <w:rPr>
          <w:rFonts w:hint="eastAsia" w:eastAsia="仿宋" w:cs="Times New Roman"/>
          <w:b/>
          <w:color w:val="000000" w:themeColor="text1"/>
          <w:sz w:val="32"/>
          <w:szCs w:val="32"/>
          <w14:textFill>
            <w14:solidFill>
              <w14:schemeClr w14:val="tx1"/>
            </w14:solidFill>
          </w14:textFill>
        </w:rPr>
        <w:t>（1）</w:t>
      </w:r>
      <w:r>
        <w:rPr>
          <w:rFonts w:eastAsia="仿宋" w:cs="Times New Roman"/>
          <w:color w:val="000000" w:themeColor="text1"/>
          <w:sz w:val="32"/>
          <w:szCs w:val="32"/>
          <w14:textFill>
            <w14:solidFill>
              <w14:schemeClr w14:val="tx1"/>
            </w14:solidFill>
          </w14:textFill>
        </w:rPr>
        <w:t>房屋与深基坑相对</w:t>
      </w:r>
      <w:r>
        <w:rPr>
          <w:rFonts w:hint="eastAsia" w:eastAsia="仿宋" w:cs="Times New Roman"/>
          <w:color w:val="000000" w:themeColor="text1"/>
          <w:sz w:val="32"/>
          <w:szCs w:val="32"/>
          <w14:textFill>
            <w14:solidFill>
              <w14:schemeClr w14:val="tx1"/>
            </w14:solidFill>
          </w14:textFill>
        </w:rPr>
        <w:t>位置关系：</w:t>
      </w:r>
    </w:p>
    <w:p>
      <w:pPr>
        <w:adjustRightInd w:val="0"/>
        <w:snapToGrid w:val="0"/>
        <w:spacing w:line="240" w:lineRule="auto"/>
        <w:ind w:firstLine="560"/>
        <w:jc w:val="center"/>
        <w:rPr>
          <w:rFonts w:eastAsia="仿宋" w:cs="Times New Roman"/>
          <w:color w:val="000000" w:themeColor="text1"/>
          <w:sz w:val="28"/>
          <w:szCs w:val="28"/>
          <w14:textFill>
            <w14:solidFill>
              <w14:schemeClr w14:val="tx1"/>
            </w14:solidFill>
          </w14:textFill>
        </w:rPr>
      </w:pPr>
      <w:r>
        <w:rPr>
          <w:rFonts w:eastAsia="仿宋" w:cs="Times New Roman"/>
          <w:color w:val="000000" w:themeColor="text1"/>
          <w:sz w:val="28"/>
          <w:szCs w:val="28"/>
          <w14:textFill>
            <w14:solidFill>
              <w14:schemeClr w14:val="tx1"/>
            </w14:solidFill>
          </w14:textFill>
        </w:rPr>
        <w:drawing>
          <wp:inline distT="0" distB="0" distL="0" distR="0">
            <wp:extent cx="3631565" cy="2033905"/>
            <wp:effectExtent l="0" t="0" r="6985" b="444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765561" cy="2109451"/>
                    </a:xfrm>
                    <a:prstGeom prst="rect">
                      <a:avLst/>
                    </a:prstGeom>
                    <a:noFill/>
                    <a:ln>
                      <a:noFill/>
                    </a:ln>
                  </pic:spPr>
                </pic:pic>
              </a:graphicData>
            </a:graphic>
          </wp:inline>
        </w:drawing>
      </w:r>
    </w:p>
    <w:p>
      <w:pPr>
        <w:adjustRightInd w:val="0"/>
        <w:snapToGrid w:val="0"/>
        <w:spacing w:line="317" w:lineRule="auto"/>
        <w:ind w:firstLine="562"/>
        <w:jc w:val="center"/>
        <w:rPr>
          <w:rFonts w:eastAsia="仿宋" w:cs="Times New Roman"/>
          <w:b/>
          <w:bCs/>
          <w:color w:val="000000" w:themeColor="text1"/>
          <w:sz w:val="28"/>
          <w:szCs w:val="28"/>
          <w14:textFill>
            <w14:solidFill>
              <w14:schemeClr w14:val="tx1"/>
            </w14:solidFill>
          </w14:textFill>
        </w:rPr>
      </w:pPr>
      <w:r>
        <w:rPr>
          <w:rFonts w:hint="eastAsia" w:eastAsia="仿宋" w:cs="Times New Roman"/>
          <w:b/>
          <w:bCs/>
          <w:color w:val="000000" w:themeColor="text1"/>
          <w:sz w:val="28"/>
          <w:szCs w:val="28"/>
          <w14:textFill>
            <w14:solidFill>
              <w14:schemeClr w14:val="tx1"/>
            </w14:solidFill>
          </w14:textFill>
        </w:rPr>
        <w:t>深基坑影响范围示意图</w:t>
      </w:r>
    </w:p>
    <w:p>
      <w:pPr>
        <w:adjustRightInd w:val="0"/>
        <w:snapToGrid w:val="0"/>
        <w:spacing w:line="317" w:lineRule="auto"/>
        <w:ind w:firstLine="640"/>
        <w:rPr>
          <w:rFonts w:eastAsia="仿宋" w:cs="Times New Roman"/>
          <w:color w:val="000000" w:themeColor="text1"/>
          <w:sz w:val="32"/>
          <w:szCs w:val="32"/>
          <w14:textFill>
            <w14:solidFill>
              <w14:schemeClr w14:val="tx1"/>
            </w14:solidFill>
          </w14:textFill>
        </w:rPr>
      </w:pPr>
      <w:r>
        <w:rPr>
          <w:rFonts w:eastAsia="仿宋" w:cs="Times New Roman"/>
          <w:color w:val="000000" w:themeColor="text1"/>
          <w:sz w:val="32"/>
          <w:szCs w:val="32"/>
          <w14:textFill>
            <w14:solidFill>
              <w14:schemeClr w14:val="tx1"/>
            </w14:solidFill>
          </w14:textFill>
        </w:rPr>
        <w:t>房屋结构有竖向承重结构构件位于</w:t>
      </w:r>
      <w:r>
        <w:rPr>
          <w:rFonts w:eastAsia="仿宋" w:cs="Times New Roman"/>
          <w:i/>
          <w:iCs/>
          <w:color w:val="000000" w:themeColor="text1"/>
          <w:sz w:val="32"/>
          <w:szCs w:val="32"/>
          <w14:textFill>
            <w14:solidFill>
              <w14:schemeClr w14:val="tx1"/>
            </w14:solidFill>
          </w14:textFill>
        </w:rPr>
        <w:t>A</w:t>
      </w:r>
      <w:r>
        <w:rPr>
          <w:rFonts w:eastAsia="仿宋" w:cs="Times New Roman"/>
          <w:color w:val="000000" w:themeColor="text1"/>
          <w:sz w:val="32"/>
          <w:szCs w:val="32"/>
          <w:vertAlign w:val="subscript"/>
          <w14:textFill>
            <w14:solidFill>
              <w14:schemeClr w14:val="tx1"/>
            </w14:solidFill>
          </w14:textFill>
        </w:rPr>
        <w:t>1</w:t>
      </w:r>
      <w:r>
        <w:rPr>
          <w:rFonts w:eastAsia="仿宋" w:cs="Times New Roman"/>
          <w:color w:val="000000" w:themeColor="text1"/>
          <w:sz w:val="32"/>
          <w:szCs w:val="32"/>
          <w14:textFill>
            <w14:solidFill>
              <w14:schemeClr w14:val="tx1"/>
            </w14:solidFill>
          </w14:textFill>
        </w:rPr>
        <w:t>区域内，根据落入该区域的构件数量，</w:t>
      </w:r>
      <w:r>
        <w:rPr>
          <w:rFonts w:eastAsia="仿宋" w:cs="Times New Roman"/>
          <w:i/>
          <w:color w:val="000000" w:themeColor="text1"/>
          <w:sz w:val="32"/>
          <w:szCs w:val="32"/>
          <w14:textFill>
            <w14:solidFill>
              <w14:schemeClr w14:val="tx1"/>
            </w14:solidFill>
          </w14:textFill>
        </w:rPr>
        <w:t>F</w:t>
      </w:r>
      <w:r>
        <w:rPr>
          <w:rFonts w:eastAsia="仿宋" w:cs="Times New Roman"/>
          <w:color w:val="000000" w:themeColor="text1"/>
          <w:sz w:val="32"/>
          <w:szCs w:val="32"/>
          <w:vertAlign w:val="subscript"/>
          <w14:textFill>
            <w14:solidFill>
              <w14:schemeClr w14:val="tx1"/>
            </w14:solidFill>
          </w14:textFill>
        </w:rPr>
        <w:t>a1</w:t>
      </w:r>
      <w:r>
        <w:rPr>
          <w:rFonts w:eastAsia="仿宋" w:cs="Times New Roman"/>
          <w:color w:val="000000" w:themeColor="text1"/>
          <w:sz w:val="32"/>
          <w:szCs w:val="32"/>
          <w14:textFill>
            <w14:solidFill>
              <w14:schemeClr w14:val="tx1"/>
            </w14:solidFill>
          </w14:textFill>
        </w:rPr>
        <w:t>取2-4</w:t>
      </w:r>
      <w:r>
        <w:rPr>
          <w:rFonts w:hint="eastAsia" w:eastAsia="仿宋" w:cs="Times New Roman"/>
          <w:color w:val="000000" w:themeColor="text1"/>
          <w:sz w:val="32"/>
          <w:szCs w:val="32"/>
          <w14:textFill>
            <w14:solidFill>
              <w14:schemeClr w14:val="tx1"/>
            </w14:solidFill>
          </w14:textFill>
        </w:rPr>
        <w:t>（应由插值法确定）</w:t>
      </w:r>
      <w:r>
        <w:rPr>
          <w:rFonts w:eastAsia="仿宋" w:cs="Times New Roman"/>
          <w:color w:val="000000" w:themeColor="text1"/>
          <w:sz w:val="32"/>
          <w:szCs w:val="32"/>
          <w14:textFill>
            <w14:solidFill>
              <w14:schemeClr w14:val="tx1"/>
            </w14:solidFill>
          </w14:textFill>
        </w:rPr>
        <w:t>。其中，竖向承重结构构件完全落入</w:t>
      </w:r>
      <w:r>
        <w:rPr>
          <w:rFonts w:eastAsia="仿宋" w:cs="Times New Roman"/>
          <w:i/>
          <w:iCs/>
          <w:color w:val="000000" w:themeColor="text1"/>
          <w:sz w:val="32"/>
          <w:szCs w:val="32"/>
          <w14:textFill>
            <w14:solidFill>
              <w14:schemeClr w14:val="tx1"/>
            </w14:solidFill>
          </w14:textFill>
        </w:rPr>
        <w:t>A</w:t>
      </w:r>
      <w:r>
        <w:rPr>
          <w:rFonts w:eastAsia="仿宋" w:cs="Times New Roman"/>
          <w:color w:val="000000" w:themeColor="text1"/>
          <w:sz w:val="32"/>
          <w:szCs w:val="32"/>
          <w:vertAlign w:val="subscript"/>
          <w14:textFill>
            <w14:solidFill>
              <w14:schemeClr w14:val="tx1"/>
            </w14:solidFill>
          </w14:textFill>
        </w:rPr>
        <w:t>1</w:t>
      </w:r>
      <w:r>
        <w:rPr>
          <w:rFonts w:eastAsia="仿宋" w:cs="Times New Roman"/>
          <w:color w:val="000000" w:themeColor="text1"/>
          <w:sz w:val="32"/>
          <w:szCs w:val="32"/>
          <w14:textFill>
            <w14:solidFill>
              <w14:schemeClr w14:val="tx1"/>
            </w14:solidFill>
          </w14:textFill>
        </w:rPr>
        <w:t>区域时，</w:t>
      </w:r>
      <w:r>
        <w:rPr>
          <w:rFonts w:eastAsia="仿宋" w:cs="Times New Roman"/>
          <w:i/>
          <w:color w:val="000000" w:themeColor="text1"/>
          <w:sz w:val="32"/>
          <w:szCs w:val="32"/>
          <w14:textFill>
            <w14:solidFill>
              <w14:schemeClr w14:val="tx1"/>
            </w14:solidFill>
          </w14:textFill>
        </w:rPr>
        <w:t>F</w:t>
      </w:r>
      <w:r>
        <w:rPr>
          <w:rFonts w:eastAsia="仿宋" w:cs="Times New Roman"/>
          <w:color w:val="000000" w:themeColor="text1"/>
          <w:sz w:val="32"/>
          <w:szCs w:val="32"/>
          <w:vertAlign w:val="subscript"/>
          <w14:textFill>
            <w14:solidFill>
              <w14:schemeClr w14:val="tx1"/>
            </w14:solidFill>
          </w14:textFill>
        </w:rPr>
        <w:t>a1</w:t>
      </w:r>
      <w:r>
        <w:rPr>
          <w:rFonts w:eastAsia="仿宋" w:cs="Times New Roman"/>
          <w:color w:val="000000" w:themeColor="text1"/>
          <w:sz w:val="32"/>
          <w:szCs w:val="32"/>
          <w14:textFill>
            <w14:solidFill>
              <w14:schemeClr w14:val="tx1"/>
            </w14:solidFill>
          </w14:textFill>
        </w:rPr>
        <w:t>取4。</w:t>
      </w:r>
      <w:r>
        <w:rPr>
          <w:rFonts w:hint="eastAsia" w:eastAsia="仿宋" w:cs="Times New Roman"/>
          <w:color w:val="000000" w:themeColor="text1"/>
          <w:sz w:val="32"/>
          <w:szCs w:val="32"/>
          <w14:textFill>
            <w14:solidFill>
              <w14:schemeClr w14:val="tx1"/>
            </w14:solidFill>
          </w14:textFill>
        </w:rPr>
        <w:t>（其中，落入A</w:t>
      </w:r>
      <w:r>
        <w:rPr>
          <w:rFonts w:hint="eastAsia" w:eastAsia="仿宋" w:cs="Times New Roman"/>
          <w:color w:val="000000" w:themeColor="text1"/>
          <w:sz w:val="32"/>
          <w:szCs w:val="32"/>
          <w:vertAlign w:val="subscript"/>
          <w14:textFill>
            <w14:solidFill>
              <w14:schemeClr w14:val="tx1"/>
            </w14:solidFill>
          </w14:textFill>
        </w:rPr>
        <w:t>1</w:t>
      </w:r>
      <w:r>
        <w:rPr>
          <w:rFonts w:hint="eastAsia" w:eastAsia="仿宋" w:cs="Times New Roman"/>
          <w:color w:val="000000" w:themeColor="text1"/>
          <w:sz w:val="32"/>
          <w:szCs w:val="32"/>
          <w14:textFill>
            <w14:solidFill>
              <w14:schemeClr w14:val="tx1"/>
            </w14:solidFill>
          </w14:textFill>
        </w:rPr>
        <w:t>区域的竖向结构构件占总竖向构件数量的10%以内时取</w:t>
      </w:r>
      <w:r>
        <w:rPr>
          <w:rFonts w:eastAsia="仿宋" w:cs="Times New Roman"/>
          <w:i/>
          <w:color w:val="000000" w:themeColor="text1"/>
          <w:sz w:val="32"/>
          <w:szCs w:val="32"/>
          <w14:textFill>
            <w14:solidFill>
              <w14:schemeClr w14:val="tx1"/>
            </w14:solidFill>
          </w14:textFill>
        </w:rPr>
        <w:t>F</w:t>
      </w:r>
      <w:r>
        <w:rPr>
          <w:rFonts w:eastAsia="仿宋" w:cs="Times New Roman"/>
          <w:color w:val="000000" w:themeColor="text1"/>
          <w:sz w:val="32"/>
          <w:szCs w:val="32"/>
          <w:vertAlign w:val="subscript"/>
          <w14:textFill>
            <w14:solidFill>
              <w14:schemeClr w14:val="tx1"/>
            </w14:solidFill>
          </w14:textFill>
        </w:rPr>
        <w:t>a1</w:t>
      </w:r>
      <w:r>
        <w:rPr>
          <w:rFonts w:hint="eastAsia" w:eastAsia="仿宋" w:cs="Times New Roman"/>
          <w:color w:val="000000" w:themeColor="text1"/>
          <w:sz w:val="32"/>
          <w:szCs w:val="32"/>
          <w14:textFill>
            <w14:solidFill>
              <w14:schemeClr w14:val="tx1"/>
            </w14:solidFill>
          </w14:textFill>
        </w:rPr>
        <w:t>取2，落入竖向构件比例达90%以上时</w:t>
      </w:r>
      <w:r>
        <w:rPr>
          <w:rFonts w:eastAsia="仿宋" w:cs="Times New Roman"/>
          <w:i/>
          <w:color w:val="000000" w:themeColor="text1"/>
          <w:sz w:val="32"/>
          <w:szCs w:val="32"/>
          <w14:textFill>
            <w14:solidFill>
              <w14:schemeClr w14:val="tx1"/>
            </w14:solidFill>
          </w14:textFill>
        </w:rPr>
        <w:t>F</w:t>
      </w:r>
      <w:r>
        <w:rPr>
          <w:rFonts w:eastAsia="仿宋" w:cs="Times New Roman"/>
          <w:color w:val="000000" w:themeColor="text1"/>
          <w:sz w:val="32"/>
          <w:szCs w:val="32"/>
          <w:vertAlign w:val="subscript"/>
          <w14:textFill>
            <w14:solidFill>
              <w14:schemeClr w14:val="tx1"/>
            </w14:solidFill>
          </w14:textFill>
        </w:rPr>
        <w:t>a1</w:t>
      </w:r>
      <w:r>
        <w:rPr>
          <w:rFonts w:hint="eastAsia" w:eastAsia="仿宋" w:cs="Times New Roman"/>
          <w:color w:val="000000" w:themeColor="text1"/>
          <w:sz w:val="32"/>
          <w:szCs w:val="32"/>
          <w14:textFill>
            <w14:solidFill>
              <w14:schemeClr w14:val="tx1"/>
            </w14:solidFill>
          </w14:textFill>
        </w:rPr>
        <w:t>取4）</w:t>
      </w:r>
    </w:p>
    <w:p>
      <w:pPr>
        <w:adjustRightInd w:val="0"/>
        <w:snapToGrid w:val="0"/>
        <w:spacing w:line="317" w:lineRule="auto"/>
        <w:ind w:firstLine="640"/>
        <w:rPr>
          <w:rFonts w:eastAsia="仿宋" w:cs="Times New Roman"/>
          <w:color w:val="000000" w:themeColor="text1"/>
          <w:sz w:val="32"/>
          <w:szCs w:val="32"/>
          <w14:textFill>
            <w14:solidFill>
              <w14:schemeClr w14:val="tx1"/>
            </w14:solidFill>
          </w14:textFill>
        </w:rPr>
      </w:pPr>
      <w:r>
        <w:rPr>
          <w:rFonts w:hint="eastAsia" w:eastAsia="仿宋" w:cs="Times New Roman"/>
          <w:color w:val="000000" w:themeColor="text1"/>
          <w:sz w:val="32"/>
          <w:szCs w:val="32"/>
          <w14:textFill>
            <w14:solidFill>
              <w14:schemeClr w14:val="tx1"/>
            </w14:solidFill>
          </w14:textFill>
        </w:rPr>
        <w:t>房屋结构有竖向承重结构构件位于</w:t>
      </w:r>
      <w:r>
        <w:rPr>
          <w:rFonts w:eastAsia="仿宋" w:cs="Times New Roman"/>
          <w:i/>
          <w:iCs/>
          <w:color w:val="000000" w:themeColor="text1"/>
          <w:sz w:val="32"/>
          <w:szCs w:val="32"/>
          <w14:textFill>
            <w14:solidFill>
              <w14:schemeClr w14:val="tx1"/>
            </w14:solidFill>
          </w14:textFill>
        </w:rPr>
        <w:t>A</w:t>
      </w:r>
      <w:r>
        <w:rPr>
          <w:rFonts w:eastAsia="仿宋" w:cs="Times New Roman"/>
          <w:color w:val="000000" w:themeColor="text1"/>
          <w:sz w:val="32"/>
          <w:szCs w:val="32"/>
          <w:vertAlign w:val="subscript"/>
          <w14:textFill>
            <w14:solidFill>
              <w14:schemeClr w14:val="tx1"/>
            </w14:solidFill>
          </w14:textFill>
        </w:rPr>
        <w:t>2</w:t>
      </w:r>
      <w:r>
        <w:rPr>
          <w:rFonts w:hint="eastAsia" w:eastAsia="仿宋" w:cs="Times New Roman"/>
          <w:color w:val="000000" w:themeColor="text1"/>
          <w:sz w:val="32"/>
          <w:szCs w:val="32"/>
          <w14:textFill>
            <w14:solidFill>
              <w14:schemeClr w14:val="tx1"/>
            </w14:solidFill>
          </w14:textFill>
        </w:rPr>
        <w:t>区域内，并根据落入该区域的构件数量，</w:t>
      </w:r>
      <w:r>
        <w:rPr>
          <w:rFonts w:eastAsia="仿宋" w:cs="Times New Roman"/>
          <w:i/>
          <w:color w:val="000000" w:themeColor="text1"/>
          <w:sz w:val="32"/>
          <w:szCs w:val="32"/>
          <w14:textFill>
            <w14:solidFill>
              <w14:schemeClr w14:val="tx1"/>
            </w14:solidFill>
          </w14:textFill>
        </w:rPr>
        <w:t>F</w:t>
      </w:r>
      <w:r>
        <w:rPr>
          <w:rFonts w:eastAsia="仿宋" w:cs="Times New Roman"/>
          <w:color w:val="000000" w:themeColor="text1"/>
          <w:sz w:val="32"/>
          <w:szCs w:val="32"/>
          <w:vertAlign w:val="subscript"/>
          <w14:textFill>
            <w14:solidFill>
              <w14:schemeClr w14:val="tx1"/>
            </w14:solidFill>
          </w14:textFill>
        </w:rPr>
        <w:t>a1</w:t>
      </w:r>
      <w:r>
        <w:rPr>
          <w:rFonts w:hint="eastAsia" w:eastAsia="仿宋" w:cs="Times New Roman"/>
          <w:color w:val="000000" w:themeColor="text1"/>
          <w:sz w:val="32"/>
          <w:szCs w:val="32"/>
          <w14:textFill>
            <w14:solidFill>
              <w14:schemeClr w14:val="tx1"/>
            </w14:solidFill>
          </w14:textFill>
        </w:rPr>
        <w:t>取</w:t>
      </w:r>
      <w:r>
        <w:rPr>
          <w:rFonts w:eastAsia="仿宋" w:cs="Times New Roman"/>
          <w:color w:val="000000" w:themeColor="text1"/>
          <w:sz w:val="32"/>
          <w:szCs w:val="32"/>
          <w14:textFill>
            <w14:solidFill>
              <w14:schemeClr w14:val="tx1"/>
            </w14:solidFill>
          </w14:textFill>
        </w:rPr>
        <w:t>2-3</w:t>
      </w:r>
      <w:r>
        <w:rPr>
          <w:rFonts w:hint="eastAsia" w:eastAsia="仿宋" w:cs="Times New Roman"/>
          <w:color w:val="000000" w:themeColor="text1"/>
          <w:sz w:val="32"/>
          <w:szCs w:val="32"/>
          <w14:textFill>
            <w14:solidFill>
              <w14:schemeClr w14:val="tx1"/>
            </w14:solidFill>
          </w14:textFill>
        </w:rPr>
        <w:t>（应由插值法确定）。其中，竖向承重结构构件完全落入</w:t>
      </w:r>
      <w:r>
        <w:rPr>
          <w:rFonts w:eastAsia="仿宋" w:cs="Times New Roman"/>
          <w:i/>
          <w:iCs/>
          <w:color w:val="000000" w:themeColor="text1"/>
          <w:sz w:val="32"/>
          <w:szCs w:val="32"/>
          <w14:textFill>
            <w14:solidFill>
              <w14:schemeClr w14:val="tx1"/>
            </w14:solidFill>
          </w14:textFill>
        </w:rPr>
        <w:t>A</w:t>
      </w:r>
      <w:r>
        <w:rPr>
          <w:rFonts w:eastAsia="仿宋" w:cs="Times New Roman"/>
          <w:color w:val="000000" w:themeColor="text1"/>
          <w:sz w:val="32"/>
          <w:szCs w:val="32"/>
          <w:vertAlign w:val="subscript"/>
          <w14:textFill>
            <w14:solidFill>
              <w14:schemeClr w14:val="tx1"/>
            </w14:solidFill>
          </w14:textFill>
        </w:rPr>
        <w:t>2</w:t>
      </w:r>
      <w:r>
        <w:rPr>
          <w:rFonts w:hint="eastAsia" w:eastAsia="仿宋" w:cs="Times New Roman"/>
          <w:color w:val="000000" w:themeColor="text1"/>
          <w:sz w:val="32"/>
          <w:szCs w:val="32"/>
          <w14:textFill>
            <w14:solidFill>
              <w14:schemeClr w14:val="tx1"/>
            </w14:solidFill>
          </w14:textFill>
        </w:rPr>
        <w:t>区域且没有落入</w:t>
      </w:r>
      <w:r>
        <w:rPr>
          <w:rFonts w:eastAsia="仿宋" w:cs="Times New Roman"/>
          <w:i/>
          <w:iCs/>
          <w:color w:val="000000" w:themeColor="text1"/>
          <w:sz w:val="32"/>
          <w:szCs w:val="32"/>
          <w14:textFill>
            <w14:solidFill>
              <w14:schemeClr w14:val="tx1"/>
            </w14:solidFill>
          </w14:textFill>
        </w:rPr>
        <w:t>A</w:t>
      </w:r>
      <w:r>
        <w:rPr>
          <w:rFonts w:eastAsia="仿宋" w:cs="Times New Roman"/>
          <w:color w:val="000000" w:themeColor="text1"/>
          <w:sz w:val="32"/>
          <w:szCs w:val="32"/>
          <w:vertAlign w:val="subscript"/>
          <w14:textFill>
            <w14:solidFill>
              <w14:schemeClr w14:val="tx1"/>
            </w14:solidFill>
          </w14:textFill>
        </w:rPr>
        <w:t>1</w:t>
      </w:r>
      <w:r>
        <w:rPr>
          <w:rFonts w:hint="eastAsia" w:eastAsia="仿宋" w:cs="Times New Roman"/>
          <w:color w:val="000000" w:themeColor="text1"/>
          <w:sz w:val="32"/>
          <w:szCs w:val="32"/>
          <w14:textFill>
            <w14:solidFill>
              <w14:schemeClr w14:val="tx1"/>
            </w14:solidFill>
          </w14:textFill>
        </w:rPr>
        <w:t>区域的时，</w:t>
      </w:r>
      <w:r>
        <w:rPr>
          <w:rFonts w:eastAsia="仿宋" w:cs="Times New Roman"/>
          <w:i/>
          <w:color w:val="000000" w:themeColor="text1"/>
          <w:sz w:val="32"/>
          <w:szCs w:val="32"/>
          <w14:textFill>
            <w14:solidFill>
              <w14:schemeClr w14:val="tx1"/>
            </w14:solidFill>
          </w14:textFill>
        </w:rPr>
        <w:t>F</w:t>
      </w:r>
      <w:r>
        <w:rPr>
          <w:rFonts w:eastAsia="仿宋" w:cs="Times New Roman"/>
          <w:color w:val="000000" w:themeColor="text1"/>
          <w:sz w:val="32"/>
          <w:szCs w:val="32"/>
          <w:vertAlign w:val="subscript"/>
          <w14:textFill>
            <w14:solidFill>
              <w14:schemeClr w14:val="tx1"/>
            </w14:solidFill>
          </w14:textFill>
        </w:rPr>
        <w:t>a1</w:t>
      </w:r>
      <w:r>
        <w:rPr>
          <w:rFonts w:hint="eastAsia" w:eastAsia="仿宋" w:cs="Times New Roman"/>
          <w:color w:val="000000" w:themeColor="text1"/>
          <w:sz w:val="32"/>
          <w:szCs w:val="32"/>
          <w14:textFill>
            <w14:solidFill>
              <w14:schemeClr w14:val="tx1"/>
            </w14:solidFill>
          </w14:textFill>
        </w:rPr>
        <w:t>取</w:t>
      </w:r>
      <w:r>
        <w:rPr>
          <w:rFonts w:eastAsia="仿宋" w:cs="Times New Roman"/>
          <w:color w:val="000000" w:themeColor="text1"/>
          <w:sz w:val="32"/>
          <w:szCs w:val="32"/>
          <w14:textFill>
            <w14:solidFill>
              <w14:schemeClr w14:val="tx1"/>
            </w14:solidFill>
          </w14:textFill>
        </w:rPr>
        <w:t>3</w:t>
      </w:r>
      <w:r>
        <w:rPr>
          <w:rFonts w:hint="eastAsia" w:eastAsia="仿宋" w:cs="Times New Roman"/>
          <w:color w:val="000000" w:themeColor="text1"/>
          <w:sz w:val="32"/>
          <w:szCs w:val="32"/>
          <w14:textFill>
            <w14:solidFill>
              <w14:schemeClr w14:val="tx1"/>
            </w14:solidFill>
          </w14:textFill>
        </w:rPr>
        <w:t>。</w:t>
      </w:r>
    </w:p>
    <w:p>
      <w:pPr>
        <w:adjustRightInd w:val="0"/>
        <w:snapToGrid w:val="0"/>
        <w:spacing w:line="317" w:lineRule="auto"/>
        <w:ind w:firstLine="640"/>
        <w:rPr>
          <w:rFonts w:eastAsia="仿宋" w:cs="Times New Roman"/>
          <w:color w:val="000000" w:themeColor="text1"/>
          <w:sz w:val="32"/>
          <w:szCs w:val="32"/>
          <w14:textFill>
            <w14:solidFill>
              <w14:schemeClr w14:val="tx1"/>
            </w14:solidFill>
          </w14:textFill>
        </w:rPr>
      </w:pPr>
      <w:r>
        <w:rPr>
          <w:rFonts w:eastAsia="仿宋" w:cs="Times New Roman"/>
          <w:color w:val="000000" w:themeColor="text1"/>
          <w:sz w:val="32"/>
          <w:szCs w:val="32"/>
          <w14:textFill>
            <w14:solidFill>
              <w14:schemeClr w14:val="tx1"/>
            </w14:solidFill>
          </w14:textFill>
        </w:rPr>
        <w:t>房屋结构有竖向承重结构构件，位于</w:t>
      </w:r>
      <w:r>
        <w:rPr>
          <w:rFonts w:eastAsia="仿宋" w:cs="Times New Roman"/>
          <w:i/>
          <w:iCs/>
          <w:color w:val="000000" w:themeColor="text1"/>
          <w:sz w:val="32"/>
          <w:szCs w:val="32"/>
          <w14:textFill>
            <w14:solidFill>
              <w14:schemeClr w14:val="tx1"/>
            </w14:solidFill>
          </w14:textFill>
        </w:rPr>
        <w:t>A</w:t>
      </w:r>
      <w:r>
        <w:rPr>
          <w:rFonts w:eastAsia="仿宋" w:cs="Times New Roman"/>
          <w:color w:val="000000" w:themeColor="text1"/>
          <w:sz w:val="32"/>
          <w:szCs w:val="32"/>
          <w:vertAlign w:val="subscript"/>
          <w14:textFill>
            <w14:solidFill>
              <w14:schemeClr w14:val="tx1"/>
            </w14:solidFill>
          </w14:textFill>
        </w:rPr>
        <w:t>3</w:t>
      </w:r>
      <w:r>
        <w:rPr>
          <w:rFonts w:eastAsia="仿宋" w:cs="Times New Roman"/>
          <w:color w:val="000000" w:themeColor="text1"/>
          <w:sz w:val="32"/>
          <w:szCs w:val="32"/>
          <w14:textFill>
            <w14:solidFill>
              <w14:schemeClr w14:val="tx1"/>
            </w14:solidFill>
          </w14:textFill>
        </w:rPr>
        <w:t>区域且没有位于</w:t>
      </w:r>
      <w:r>
        <w:rPr>
          <w:rFonts w:eastAsia="仿宋" w:cs="Times New Roman"/>
          <w:i/>
          <w:iCs/>
          <w:color w:val="000000" w:themeColor="text1"/>
          <w:sz w:val="32"/>
          <w:szCs w:val="32"/>
          <w14:textFill>
            <w14:solidFill>
              <w14:schemeClr w14:val="tx1"/>
            </w14:solidFill>
          </w14:textFill>
        </w:rPr>
        <w:t>A</w:t>
      </w:r>
      <w:r>
        <w:rPr>
          <w:rFonts w:eastAsia="仿宋" w:cs="Times New Roman"/>
          <w:color w:val="000000" w:themeColor="text1"/>
          <w:sz w:val="32"/>
          <w:szCs w:val="32"/>
          <w:vertAlign w:val="subscript"/>
          <w14:textFill>
            <w14:solidFill>
              <w14:schemeClr w14:val="tx1"/>
            </w14:solidFill>
          </w14:textFill>
        </w:rPr>
        <w:t>2</w:t>
      </w:r>
      <w:r>
        <w:rPr>
          <w:rFonts w:eastAsia="仿宋" w:cs="Times New Roman"/>
          <w:color w:val="000000" w:themeColor="text1"/>
          <w:sz w:val="32"/>
          <w:szCs w:val="32"/>
          <w14:textFill>
            <w14:solidFill>
              <w14:schemeClr w14:val="tx1"/>
            </w14:solidFill>
          </w14:textFill>
        </w:rPr>
        <w:t>区域时，</w:t>
      </w:r>
      <w:r>
        <w:rPr>
          <w:rFonts w:eastAsia="仿宋" w:cs="Times New Roman"/>
          <w:i/>
          <w:color w:val="000000" w:themeColor="text1"/>
          <w:sz w:val="32"/>
          <w:szCs w:val="32"/>
          <w14:textFill>
            <w14:solidFill>
              <w14:schemeClr w14:val="tx1"/>
            </w14:solidFill>
          </w14:textFill>
        </w:rPr>
        <w:t>F</w:t>
      </w:r>
      <w:r>
        <w:rPr>
          <w:rFonts w:eastAsia="仿宋" w:cs="Times New Roman"/>
          <w:color w:val="000000" w:themeColor="text1"/>
          <w:sz w:val="32"/>
          <w:szCs w:val="32"/>
          <w:vertAlign w:val="subscript"/>
          <w14:textFill>
            <w14:solidFill>
              <w14:schemeClr w14:val="tx1"/>
            </w14:solidFill>
          </w14:textFill>
        </w:rPr>
        <w:t>a1</w:t>
      </w:r>
      <w:r>
        <w:rPr>
          <w:rFonts w:eastAsia="仿宋" w:cs="Times New Roman"/>
          <w:color w:val="000000" w:themeColor="text1"/>
          <w:sz w:val="32"/>
          <w:szCs w:val="32"/>
          <w14:textFill>
            <w14:solidFill>
              <w14:schemeClr w14:val="tx1"/>
            </w14:solidFill>
          </w14:textFill>
        </w:rPr>
        <w:t>取1-2。</w:t>
      </w:r>
    </w:p>
    <w:p>
      <w:pPr>
        <w:adjustRightInd w:val="0"/>
        <w:snapToGrid w:val="0"/>
        <w:spacing w:line="317" w:lineRule="auto"/>
        <w:ind w:firstLine="640"/>
        <w:rPr>
          <w:rFonts w:eastAsia="仿宋" w:cs="Times New Roman"/>
          <w:color w:val="000000" w:themeColor="text1"/>
          <w:sz w:val="32"/>
          <w:szCs w:val="32"/>
          <w14:textFill>
            <w14:solidFill>
              <w14:schemeClr w14:val="tx1"/>
            </w14:solidFill>
          </w14:textFill>
        </w:rPr>
      </w:pPr>
      <w:r>
        <w:rPr>
          <w:rFonts w:hint="eastAsia" w:eastAsia="仿宋" w:cs="Times New Roman"/>
          <w:color w:val="000000" w:themeColor="text1"/>
          <w:sz w:val="32"/>
          <w:szCs w:val="32"/>
          <w14:textFill>
            <w14:solidFill>
              <w14:schemeClr w14:val="tx1"/>
            </w14:solidFill>
          </w14:textFill>
        </w:rPr>
        <w:t>房屋结构的竖向承重结构构件全部位于</w:t>
      </w:r>
      <w:r>
        <w:rPr>
          <w:rFonts w:eastAsia="仿宋" w:cs="Times New Roman"/>
          <w:i/>
          <w:iCs/>
          <w:color w:val="000000" w:themeColor="text1"/>
          <w:sz w:val="32"/>
          <w:szCs w:val="32"/>
          <w14:textFill>
            <w14:solidFill>
              <w14:schemeClr w14:val="tx1"/>
            </w14:solidFill>
          </w14:textFill>
        </w:rPr>
        <w:t>A</w:t>
      </w:r>
      <w:r>
        <w:rPr>
          <w:rFonts w:eastAsia="仿宋" w:cs="Times New Roman"/>
          <w:color w:val="000000" w:themeColor="text1"/>
          <w:sz w:val="32"/>
          <w:szCs w:val="32"/>
          <w:vertAlign w:val="subscript"/>
          <w14:textFill>
            <w14:solidFill>
              <w14:schemeClr w14:val="tx1"/>
            </w14:solidFill>
          </w14:textFill>
        </w:rPr>
        <w:t>3</w:t>
      </w:r>
      <w:r>
        <w:rPr>
          <w:rFonts w:hint="eastAsia" w:eastAsia="仿宋" w:cs="Times New Roman"/>
          <w:color w:val="000000" w:themeColor="text1"/>
          <w:sz w:val="32"/>
          <w:szCs w:val="32"/>
          <w14:textFill>
            <w14:solidFill>
              <w14:schemeClr w14:val="tx1"/>
            </w14:solidFill>
          </w14:textFill>
        </w:rPr>
        <w:t>区域以外时，</w:t>
      </w:r>
      <w:r>
        <w:rPr>
          <w:rFonts w:eastAsia="仿宋" w:cs="Times New Roman"/>
          <w:i/>
          <w:color w:val="000000" w:themeColor="text1"/>
          <w:sz w:val="32"/>
          <w:szCs w:val="32"/>
          <w14:textFill>
            <w14:solidFill>
              <w14:schemeClr w14:val="tx1"/>
            </w14:solidFill>
          </w14:textFill>
        </w:rPr>
        <w:t>F</w:t>
      </w:r>
      <w:r>
        <w:rPr>
          <w:rFonts w:eastAsia="仿宋" w:cs="Times New Roman"/>
          <w:color w:val="000000" w:themeColor="text1"/>
          <w:sz w:val="32"/>
          <w:szCs w:val="32"/>
          <w:vertAlign w:val="subscript"/>
          <w14:textFill>
            <w14:solidFill>
              <w14:schemeClr w14:val="tx1"/>
            </w14:solidFill>
          </w14:textFill>
        </w:rPr>
        <w:t>a1</w:t>
      </w:r>
      <w:r>
        <w:rPr>
          <w:rFonts w:hint="eastAsia" w:eastAsia="仿宋" w:cs="Times New Roman"/>
          <w:color w:val="000000" w:themeColor="text1"/>
          <w:sz w:val="32"/>
          <w:szCs w:val="32"/>
          <w14:textFill>
            <w14:solidFill>
              <w14:schemeClr w14:val="tx1"/>
            </w14:solidFill>
          </w14:textFill>
        </w:rPr>
        <w:t>不做调整。</w:t>
      </w:r>
    </w:p>
    <w:p>
      <w:pPr>
        <w:adjustRightInd w:val="0"/>
        <w:snapToGrid w:val="0"/>
        <w:spacing w:line="317" w:lineRule="auto"/>
        <w:ind w:firstLine="640"/>
        <w:rPr>
          <w:rFonts w:eastAsia="仿宋" w:cs="Times New Roman"/>
          <w:color w:val="000000" w:themeColor="text1"/>
          <w:sz w:val="32"/>
          <w:szCs w:val="32"/>
          <w14:textFill>
            <w14:solidFill>
              <w14:schemeClr w14:val="tx1"/>
            </w14:solidFill>
          </w14:textFill>
        </w:rPr>
      </w:pPr>
      <w:r>
        <w:rPr>
          <w:rFonts w:hint="eastAsia" w:eastAsia="仿宋" w:cs="Times New Roman"/>
          <w:color w:val="auto"/>
          <w:sz w:val="32"/>
          <w:szCs w:val="32"/>
        </w:rPr>
        <w:t>当</w:t>
      </w:r>
      <w:r>
        <w:rPr>
          <w:rFonts w:hint="eastAsia" w:eastAsia="仿宋" w:cs="Times New Roman"/>
          <w:color w:val="000000" w:themeColor="text1"/>
          <w:sz w:val="32"/>
          <w:szCs w:val="32"/>
          <w14:textFill>
            <w14:solidFill>
              <w14:schemeClr w14:val="tx1"/>
            </w14:solidFill>
          </w14:textFill>
        </w:rPr>
        <w:t>房屋基础底标高高于深基坑开挖底标高时，其高差数值大于房屋与基坑开挖边线水平距离时，</w:t>
      </w:r>
      <w:r>
        <w:rPr>
          <w:rFonts w:eastAsia="仿宋" w:cs="Times New Roman"/>
          <w:i/>
          <w:color w:val="000000" w:themeColor="text1"/>
          <w:sz w:val="32"/>
          <w:szCs w:val="32"/>
          <w14:textFill>
            <w14:solidFill>
              <w14:schemeClr w14:val="tx1"/>
            </w14:solidFill>
          </w14:textFill>
        </w:rPr>
        <w:t>F</w:t>
      </w:r>
      <w:r>
        <w:rPr>
          <w:rFonts w:eastAsia="仿宋" w:cs="Times New Roman"/>
          <w:color w:val="000000" w:themeColor="text1"/>
          <w:sz w:val="32"/>
          <w:szCs w:val="32"/>
          <w:vertAlign w:val="subscript"/>
          <w14:textFill>
            <w14:solidFill>
              <w14:schemeClr w14:val="tx1"/>
            </w14:solidFill>
          </w14:textFill>
        </w:rPr>
        <w:t>a1</w:t>
      </w:r>
      <w:r>
        <w:rPr>
          <w:rFonts w:eastAsia="仿宋" w:cs="Times New Roman"/>
          <w:color w:val="000000" w:themeColor="text1"/>
          <w:sz w:val="32"/>
          <w:szCs w:val="32"/>
          <w14:textFill>
            <w14:solidFill>
              <w14:schemeClr w14:val="tx1"/>
            </w14:solidFill>
          </w14:textFill>
        </w:rPr>
        <w:t>在以上基础上加2</w:t>
      </w:r>
      <w:r>
        <w:rPr>
          <w:rFonts w:hint="eastAsia" w:eastAsia="仿宋" w:cs="Times New Roman"/>
          <w:color w:val="000000" w:themeColor="text1"/>
          <w:sz w:val="32"/>
          <w:szCs w:val="32"/>
          <w14:textFill>
            <w14:solidFill>
              <w14:schemeClr w14:val="tx1"/>
            </w14:solidFill>
          </w14:textFill>
        </w:rPr>
        <w:t>（最高为5分）</w:t>
      </w:r>
      <w:r>
        <w:rPr>
          <w:rFonts w:eastAsia="仿宋" w:cs="Times New Roman"/>
          <w:color w:val="000000" w:themeColor="text1"/>
          <w:sz w:val="32"/>
          <w:szCs w:val="32"/>
          <w14:textFill>
            <w14:solidFill>
              <w14:schemeClr w14:val="tx1"/>
            </w14:solidFill>
          </w14:textFill>
        </w:rPr>
        <w:t>,</w:t>
      </w:r>
      <w:r>
        <w:rPr>
          <w:rFonts w:hint="eastAsia" w:eastAsia="仿宋" w:cs="Times New Roman"/>
          <w:color w:val="000000" w:themeColor="text1"/>
          <w:sz w:val="32"/>
          <w:szCs w:val="32"/>
          <w14:textFill>
            <w14:solidFill>
              <w14:schemeClr w14:val="tx1"/>
            </w14:solidFill>
          </w14:textFill>
        </w:rPr>
        <w:t xml:space="preserve"> 其高差数值小于房屋与基坑开挖边线水平距离时，</w:t>
      </w:r>
      <w:r>
        <w:rPr>
          <w:rFonts w:eastAsia="仿宋" w:cs="Times New Roman"/>
          <w:i/>
          <w:color w:val="000000" w:themeColor="text1"/>
          <w:sz w:val="32"/>
          <w:szCs w:val="32"/>
          <w14:textFill>
            <w14:solidFill>
              <w14:schemeClr w14:val="tx1"/>
            </w14:solidFill>
          </w14:textFill>
        </w:rPr>
        <w:t>F</w:t>
      </w:r>
      <w:r>
        <w:rPr>
          <w:rFonts w:eastAsia="仿宋" w:cs="Times New Roman"/>
          <w:color w:val="000000" w:themeColor="text1"/>
          <w:sz w:val="32"/>
          <w:szCs w:val="32"/>
          <w:vertAlign w:val="subscript"/>
          <w14:textFill>
            <w14:solidFill>
              <w14:schemeClr w14:val="tx1"/>
            </w14:solidFill>
          </w14:textFill>
        </w:rPr>
        <w:t>a1</w:t>
      </w:r>
      <w:r>
        <w:rPr>
          <w:rFonts w:eastAsia="仿宋" w:cs="Times New Roman"/>
          <w:color w:val="000000" w:themeColor="text1"/>
          <w:sz w:val="32"/>
          <w:szCs w:val="32"/>
          <w14:textFill>
            <w14:solidFill>
              <w14:schemeClr w14:val="tx1"/>
            </w14:solidFill>
          </w14:textFill>
        </w:rPr>
        <w:t>在以上基础上加1</w:t>
      </w:r>
      <w:r>
        <w:rPr>
          <w:rFonts w:hint="eastAsia" w:eastAsia="仿宋" w:cs="Times New Roman"/>
          <w:color w:val="000000" w:themeColor="text1"/>
          <w:sz w:val="32"/>
          <w:szCs w:val="32"/>
          <w14:textFill>
            <w14:solidFill>
              <w14:schemeClr w14:val="tx1"/>
            </w14:solidFill>
          </w14:textFill>
        </w:rPr>
        <w:t>（最高为5分）；当房屋基础底标高低于基坑开挖底标高时，</w:t>
      </w:r>
      <w:r>
        <w:rPr>
          <w:rFonts w:eastAsia="仿宋" w:cs="Times New Roman"/>
          <w:i/>
          <w:color w:val="000000" w:themeColor="text1"/>
          <w:sz w:val="32"/>
          <w:szCs w:val="32"/>
          <w14:textFill>
            <w14:solidFill>
              <w14:schemeClr w14:val="tx1"/>
            </w14:solidFill>
          </w14:textFill>
        </w:rPr>
        <w:t>F</w:t>
      </w:r>
      <w:r>
        <w:rPr>
          <w:rFonts w:eastAsia="仿宋" w:cs="Times New Roman"/>
          <w:color w:val="000000" w:themeColor="text1"/>
          <w:sz w:val="32"/>
          <w:szCs w:val="32"/>
          <w:vertAlign w:val="subscript"/>
          <w14:textFill>
            <w14:solidFill>
              <w14:schemeClr w14:val="tx1"/>
            </w14:solidFill>
          </w14:textFill>
        </w:rPr>
        <w:t>a1</w:t>
      </w:r>
      <w:r>
        <w:rPr>
          <w:rFonts w:hint="eastAsia" w:eastAsia="仿宋" w:cs="Times New Roman"/>
          <w:color w:val="000000" w:themeColor="text1"/>
          <w:sz w:val="32"/>
          <w:szCs w:val="32"/>
          <w14:textFill>
            <w14:solidFill>
              <w14:schemeClr w14:val="tx1"/>
            </w14:solidFill>
          </w14:textFill>
        </w:rPr>
        <w:t>不作调整。如无法获得房屋基础底面标高时，此项不做调整。</w:t>
      </w:r>
    </w:p>
    <w:p>
      <w:pPr>
        <w:adjustRightInd w:val="0"/>
        <w:snapToGrid w:val="0"/>
        <w:spacing w:line="317" w:lineRule="auto"/>
        <w:ind w:firstLine="640"/>
        <w:rPr>
          <w:rFonts w:eastAsia="仿宋" w:cs="Times New Roman"/>
          <w:i/>
          <w:sz w:val="32"/>
          <w:szCs w:val="32"/>
        </w:rPr>
      </w:pPr>
      <w:r>
        <w:rPr>
          <w:rFonts w:eastAsia="仿宋" w:cs="Times New Roman"/>
          <w:i/>
          <w:sz w:val="32"/>
          <w:szCs w:val="32"/>
        </w:rPr>
        <w:t>（注：基坑开挖中，各条开挖边沿线向外扩展1倍基坑深度时，边沿线及其延长线组成的区域为</w:t>
      </w:r>
      <w:r>
        <w:rPr>
          <w:rFonts w:eastAsia="仿宋" w:cs="Times New Roman"/>
          <w:i/>
          <w:iCs/>
          <w:sz w:val="32"/>
          <w:szCs w:val="32"/>
        </w:rPr>
        <w:t>A</w:t>
      </w:r>
      <w:r>
        <w:rPr>
          <w:rFonts w:eastAsia="仿宋" w:cs="Times New Roman"/>
          <w:i/>
          <w:sz w:val="32"/>
          <w:szCs w:val="32"/>
          <w:vertAlign w:val="subscript"/>
        </w:rPr>
        <w:t>1</w:t>
      </w:r>
      <w:r>
        <w:rPr>
          <w:rFonts w:eastAsia="仿宋" w:cs="Times New Roman"/>
          <w:i/>
          <w:sz w:val="32"/>
          <w:szCs w:val="32"/>
        </w:rPr>
        <w:t>；各条开挖边沿线向外扩展2倍基坑深度时，边沿线及其延长线组成的区域为</w:t>
      </w:r>
      <w:r>
        <w:rPr>
          <w:rFonts w:eastAsia="仿宋" w:cs="Times New Roman"/>
          <w:i/>
          <w:iCs/>
          <w:sz w:val="32"/>
          <w:szCs w:val="32"/>
        </w:rPr>
        <w:t>A</w:t>
      </w:r>
      <w:r>
        <w:rPr>
          <w:rFonts w:eastAsia="仿宋" w:cs="Times New Roman"/>
          <w:i/>
          <w:sz w:val="32"/>
          <w:szCs w:val="32"/>
          <w:vertAlign w:val="subscript"/>
        </w:rPr>
        <w:t>2</w:t>
      </w:r>
      <w:r>
        <w:rPr>
          <w:rFonts w:eastAsia="仿宋" w:cs="Times New Roman"/>
          <w:i/>
          <w:sz w:val="32"/>
          <w:szCs w:val="32"/>
        </w:rPr>
        <w:t>；各条开挖边沿线向外扩展3倍基坑深度时，边沿线及其延长线组成的区域为</w:t>
      </w:r>
      <w:r>
        <w:rPr>
          <w:rFonts w:eastAsia="仿宋" w:cs="Times New Roman"/>
          <w:i/>
          <w:iCs/>
          <w:sz w:val="32"/>
          <w:szCs w:val="32"/>
        </w:rPr>
        <w:t>A</w:t>
      </w:r>
      <w:r>
        <w:rPr>
          <w:rFonts w:eastAsia="仿宋" w:cs="Times New Roman"/>
          <w:i/>
          <w:sz w:val="32"/>
          <w:szCs w:val="32"/>
          <w:vertAlign w:val="subscript"/>
        </w:rPr>
        <w:t>3</w:t>
      </w:r>
      <w:r>
        <w:rPr>
          <w:rFonts w:eastAsia="仿宋" w:cs="Times New Roman"/>
          <w:i/>
          <w:sz w:val="32"/>
          <w:szCs w:val="32"/>
        </w:rPr>
        <w:t>。）</w:t>
      </w:r>
    </w:p>
    <w:p>
      <w:pPr>
        <w:adjustRightInd w:val="0"/>
        <w:snapToGrid w:val="0"/>
        <w:spacing w:line="317" w:lineRule="auto"/>
        <w:ind w:firstLine="643"/>
        <w:rPr>
          <w:rFonts w:eastAsia="仿宋" w:cs="Times New Roman"/>
          <w:b/>
          <w:bCs/>
          <w:iCs/>
          <w:sz w:val="32"/>
          <w:szCs w:val="32"/>
        </w:rPr>
      </w:pPr>
      <w:r>
        <w:rPr>
          <w:rFonts w:hint="eastAsia" w:eastAsia="仿宋" w:cs="Times New Roman"/>
          <w:b/>
          <w:bCs/>
          <w:iCs/>
          <w:sz w:val="32"/>
          <w:szCs w:val="32"/>
        </w:rPr>
        <w:t>地质条件</w:t>
      </w:r>
    </w:p>
    <w:p>
      <w:pPr>
        <w:adjustRightInd w:val="0"/>
        <w:snapToGrid w:val="0"/>
        <w:spacing w:line="317" w:lineRule="auto"/>
        <w:ind w:firstLine="643"/>
        <w:rPr>
          <w:rFonts w:eastAsia="仿宋" w:cs="Times New Roman"/>
          <w:sz w:val="32"/>
          <w:szCs w:val="32"/>
        </w:rPr>
      </w:pPr>
      <w:r>
        <w:rPr>
          <w:rFonts w:hint="eastAsia" w:eastAsia="仿宋" w:cs="Times New Roman"/>
          <w:b/>
          <w:sz w:val="32"/>
          <w:szCs w:val="32"/>
        </w:rPr>
        <w:t>（</w:t>
      </w:r>
      <w:r>
        <w:rPr>
          <w:rFonts w:eastAsia="仿宋" w:cs="Times New Roman"/>
          <w:b/>
          <w:sz w:val="32"/>
          <w:szCs w:val="32"/>
        </w:rPr>
        <w:t>2</w:t>
      </w:r>
      <w:r>
        <w:rPr>
          <w:rFonts w:hint="eastAsia" w:eastAsia="仿宋" w:cs="Times New Roman"/>
          <w:b/>
          <w:sz w:val="32"/>
          <w:szCs w:val="32"/>
        </w:rPr>
        <w:t>）</w:t>
      </w:r>
      <w:r>
        <w:rPr>
          <w:rFonts w:eastAsia="仿宋" w:cs="Times New Roman"/>
          <w:sz w:val="32"/>
          <w:szCs w:val="32"/>
        </w:rPr>
        <w:t>深基坑</w:t>
      </w:r>
      <w:r>
        <w:rPr>
          <w:rFonts w:hint="eastAsia" w:eastAsia="仿宋" w:cs="Times New Roman"/>
          <w:sz w:val="32"/>
          <w:szCs w:val="32"/>
        </w:rPr>
        <w:t>的地质条件：深基坑范围内存在软土、强透水层、岩溶等不利地质时，</w:t>
      </w:r>
      <w:r>
        <w:rPr>
          <w:rFonts w:eastAsia="仿宋" w:cs="Times New Roman"/>
          <w:i/>
          <w:sz w:val="32"/>
          <w:szCs w:val="32"/>
        </w:rPr>
        <w:t>F</w:t>
      </w:r>
      <w:r>
        <w:rPr>
          <w:rFonts w:eastAsia="仿宋" w:cs="Times New Roman"/>
          <w:sz w:val="32"/>
          <w:szCs w:val="32"/>
          <w:vertAlign w:val="subscript"/>
        </w:rPr>
        <w:t>a2</w:t>
      </w:r>
      <w:r>
        <w:rPr>
          <w:rFonts w:hint="eastAsia" w:eastAsia="仿宋" w:cs="Times New Roman"/>
          <w:sz w:val="32"/>
          <w:szCs w:val="32"/>
        </w:rPr>
        <w:t>取</w:t>
      </w:r>
      <w:r>
        <w:rPr>
          <w:rFonts w:eastAsia="仿宋" w:cs="Times New Roman"/>
          <w:sz w:val="32"/>
          <w:szCs w:val="32"/>
        </w:rPr>
        <w:t>3</w:t>
      </w:r>
      <w:r>
        <w:rPr>
          <w:rFonts w:hint="eastAsia" w:eastAsia="仿宋" w:cs="Times New Roman"/>
          <w:sz w:val="32"/>
          <w:szCs w:val="32"/>
        </w:rPr>
        <w:t>-</w:t>
      </w:r>
      <w:r>
        <w:rPr>
          <w:rFonts w:eastAsia="仿宋" w:cs="Times New Roman"/>
          <w:sz w:val="32"/>
          <w:szCs w:val="32"/>
        </w:rPr>
        <w:t>5</w:t>
      </w:r>
      <w:r>
        <w:rPr>
          <w:rFonts w:hint="eastAsia" w:eastAsia="仿宋" w:cs="Times New Roman"/>
          <w:sz w:val="32"/>
          <w:szCs w:val="32"/>
        </w:rPr>
        <w:t>；深基坑范围内不存在上述不利地质时，</w:t>
      </w:r>
      <w:r>
        <w:rPr>
          <w:rFonts w:eastAsia="仿宋" w:cs="Times New Roman"/>
          <w:i/>
          <w:sz w:val="32"/>
          <w:szCs w:val="32"/>
        </w:rPr>
        <w:t>F</w:t>
      </w:r>
      <w:r>
        <w:rPr>
          <w:rFonts w:eastAsia="仿宋" w:cs="Times New Roman"/>
          <w:sz w:val="32"/>
          <w:szCs w:val="32"/>
          <w:vertAlign w:val="subscript"/>
        </w:rPr>
        <w:t>a2</w:t>
      </w:r>
      <w:r>
        <w:rPr>
          <w:rFonts w:hint="eastAsia" w:eastAsia="仿宋" w:cs="Times New Roman"/>
          <w:sz w:val="32"/>
          <w:szCs w:val="32"/>
        </w:rPr>
        <w:t>取1-</w:t>
      </w:r>
      <w:r>
        <w:rPr>
          <w:rFonts w:eastAsia="仿宋" w:cs="Times New Roman"/>
          <w:sz w:val="32"/>
          <w:szCs w:val="32"/>
        </w:rPr>
        <w:t>2</w:t>
      </w:r>
      <w:r>
        <w:rPr>
          <w:rFonts w:hint="eastAsia" w:eastAsia="仿宋" w:cs="Times New Roman"/>
          <w:sz w:val="32"/>
          <w:szCs w:val="32"/>
        </w:rPr>
        <w:t>。</w:t>
      </w:r>
    </w:p>
    <w:p>
      <w:pPr>
        <w:adjustRightInd w:val="0"/>
        <w:snapToGrid w:val="0"/>
        <w:spacing w:line="317" w:lineRule="auto"/>
        <w:ind w:firstLine="643"/>
        <w:rPr>
          <w:rFonts w:eastAsia="仿宋" w:cs="Times New Roman"/>
          <w:color w:val="000000" w:themeColor="text1"/>
          <w:sz w:val="32"/>
          <w:szCs w:val="32"/>
          <w14:textFill>
            <w14:solidFill>
              <w14:schemeClr w14:val="tx1"/>
            </w14:solidFill>
          </w14:textFill>
        </w:rPr>
      </w:pPr>
      <w:r>
        <w:rPr>
          <w:rFonts w:hint="eastAsia" w:eastAsia="仿宋" w:cs="Times New Roman"/>
          <w:b/>
          <w:color w:val="000000" w:themeColor="text1"/>
          <w:sz w:val="32"/>
          <w:szCs w:val="32"/>
          <w14:textFill>
            <w14:solidFill>
              <w14:schemeClr w14:val="tx1"/>
            </w14:solidFill>
          </w14:textFill>
        </w:rPr>
        <w:t>（</w:t>
      </w:r>
      <w:r>
        <w:rPr>
          <w:rFonts w:eastAsia="仿宋" w:cs="Times New Roman"/>
          <w:b/>
          <w:color w:val="000000" w:themeColor="text1"/>
          <w:sz w:val="32"/>
          <w:szCs w:val="32"/>
          <w14:textFill>
            <w14:solidFill>
              <w14:schemeClr w14:val="tx1"/>
            </w14:solidFill>
          </w14:textFill>
        </w:rPr>
        <w:t>3</w:t>
      </w:r>
      <w:r>
        <w:rPr>
          <w:rFonts w:hint="eastAsia" w:eastAsia="仿宋" w:cs="Times New Roman"/>
          <w:b/>
          <w:color w:val="000000" w:themeColor="text1"/>
          <w:sz w:val="32"/>
          <w:szCs w:val="32"/>
          <w14:textFill>
            <w14:solidFill>
              <w14:schemeClr w14:val="tx1"/>
            </w14:solidFill>
          </w14:textFill>
        </w:rPr>
        <w:t>）</w:t>
      </w:r>
      <w:r>
        <w:rPr>
          <w:rFonts w:eastAsia="仿宋" w:cs="Times New Roman"/>
          <w:color w:val="000000" w:themeColor="text1"/>
          <w:sz w:val="32"/>
          <w:szCs w:val="32"/>
          <w14:textFill>
            <w14:solidFill>
              <w14:schemeClr w14:val="tx1"/>
            </w14:solidFill>
          </w14:textFill>
        </w:rPr>
        <w:t>周围地下水情况</w:t>
      </w:r>
      <w:r>
        <w:rPr>
          <w:rFonts w:hint="eastAsia" w:eastAsia="仿宋" w:cs="Times New Roman"/>
          <w:color w:val="000000" w:themeColor="text1"/>
          <w:sz w:val="32"/>
          <w:szCs w:val="32"/>
          <w14:textFill>
            <w14:solidFill>
              <w14:schemeClr w14:val="tx1"/>
            </w14:solidFill>
          </w14:textFill>
        </w:rPr>
        <w:t>：</w:t>
      </w:r>
      <w:r>
        <w:rPr>
          <w:rFonts w:eastAsia="仿宋" w:cs="Times New Roman"/>
          <w:color w:val="000000" w:themeColor="text1"/>
          <w:sz w:val="32"/>
          <w:szCs w:val="32"/>
          <w14:textFill>
            <w14:solidFill>
              <w14:schemeClr w14:val="tx1"/>
            </w14:solidFill>
          </w14:textFill>
        </w:rPr>
        <w:t>周围地层的地下水位在深基坑底部上方时，</w:t>
      </w:r>
      <w:r>
        <w:rPr>
          <w:rFonts w:hint="eastAsia" w:eastAsia="仿宋" w:cs="Times New Roman"/>
          <w:sz w:val="32"/>
          <w:szCs w:val="32"/>
        </w:rPr>
        <w:t>承压水</w:t>
      </w:r>
      <w:r>
        <w:rPr>
          <w:rFonts w:eastAsia="仿宋" w:cs="Times New Roman"/>
          <w:i/>
          <w:sz w:val="32"/>
          <w:szCs w:val="32"/>
        </w:rPr>
        <w:t>F</w:t>
      </w:r>
      <w:r>
        <w:rPr>
          <w:rFonts w:eastAsia="仿宋" w:cs="Times New Roman"/>
          <w:sz w:val="32"/>
          <w:szCs w:val="32"/>
          <w:vertAlign w:val="subscript"/>
        </w:rPr>
        <w:t>a3</w:t>
      </w:r>
      <w:r>
        <w:rPr>
          <w:rFonts w:eastAsia="仿宋" w:cs="Times New Roman"/>
          <w:sz w:val="32"/>
          <w:szCs w:val="32"/>
        </w:rPr>
        <w:t>取2</w:t>
      </w:r>
      <w:r>
        <w:rPr>
          <w:rFonts w:hint="eastAsia" w:eastAsia="仿宋" w:cs="Times New Roman"/>
          <w:sz w:val="32"/>
          <w:szCs w:val="32"/>
        </w:rPr>
        <w:t>-</w:t>
      </w:r>
      <w:r>
        <w:rPr>
          <w:rFonts w:eastAsia="仿宋" w:cs="Times New Roman"/>
          <w:sz w:val="32"/>
          <w:szCs w:val="32"/>
        </w:rPr>
        <w:t>3</w:t>
      </w:r>
      <w:r>
        <w:rPr>
          <w:rFonts w:hint="eastAsia" w:eastAsia="仿宋" w:cs="Times New Roman"/>
          <w:sz w:val="32"/>
          <w:szCs w:val="32"/>
        </w:rPr>
        <w:t>，潜水</w:t>
      </w:r>
      <w:r>
        <w:rPr>
          <w:rFonts w:eastAsia="仿宋" w:cs="Times New Roman"/>
          <w:i/>
          <w:sz w:val="32"/>
          <w:szCs w:val="32"/>
        </w:rPr>
        <w:t>F</w:t>
      </w:r>
      <w:r>
        <w:rPr>
          <w:rFonts w:eastAsia="仿宋" w:cs="Times New Roman"/>
          <w:sz w:val="32"/>
          <w:szCs w:val="32"/>
          <w:vertAlign w:val="subscript"/>
        </w:rPr>
        <w:t>a3</w:t>
      </w:r>
      <w:r>
        <w:rPr>
          <w:rFonts w:eastAsia="仿宋" w:cs="Times New Roman"/>
          <w:sz w:val="32"/>
          <w:szCs w:val="32"/>
        </w:rPr>
        <w:t>取1</w:t>
      </w:r>
      <w:r>
        <w:rPr>
          <w:rFonts w:hint="eastAsia" w:eastAsia="仿宋" w:cs="Times New Roman"/>
          <w:sz w:val="32"/>
          <w:szCs w:val="32"/>
        </w:rPr>
        <w:t>-</w:t>
      </w:r>
      <w:r>
        <w:rPr>
          <w:rFonts w:eastAsia="仿宋" w:cs="Times New Roman"/>
          <w:sz w:val="32"/>
          <w:szCs w:val="32"/>
        </w:rPr>
        <w:t>2</w:t>
      </w:r>
      <w:r>
        <w:rPr>
          <w:rFonts w:hint="eastAsia" w:eastAsia="仿宋" w:cs="Times New Roman"/>
          <w:sz w:val="32"/>
          <w:szCs w:val="32"/>
        </w:rPr>
        <w:t>；</w:t>
      </w:r>
      <w:r>
        <w:rPr>
          <w:rFonts w:eastAsia="仿宋" w:cs="Times New Roman"/>
          <w:color w:val="000000" w:themeColor="text1"/>
          <w:sz w:val="32"/>
          <w:szCs w:val="32"/>
          <w14:textFill>
            <w14:solidFill>
              <w14:schemeClr w14:val="tx1"/>
            </w14:solidFill>
          </w14:textFill>
        </w:rPr>
        <w:t>周围地层的地下水位在深基坑底部下方时，</w:t>
      </w:r>
      <w:r>
        <w:rPr>
          <w:rFonts w:eastAsia="仿宋" w:cs="Times New Roman"/>
          <w:i/>
          <w:color w:val="000000" w:themeColor="text1"/>
          <w:sz w:val="32"/>
          <w:szCs w:val="32"/>
          <w14:textFill>
            <w14:solidFill>
              <w14:schemeClr w14:val="tx1"/>
            </w14:solidFill>
          </w14:textFill>
        </w:rPr>
        <w:t>F</w:t>
      </w:r>
      <w:r>
        <w:rPr>
          <w:rFonts w:eastAsia="仿宋" w:cs="Times New Roman"/>
          <w:color w:val="000000" w:themeColor="text1"/>
          <w:sz w:val="32"/>
          <w:szCs w:val="32"/>
          <w:vertAlign w:val="subscript"/>
          <w14:textFill>
            <w14:solidFill>
              <w14:schemeClr w14:val="tx1"/>
            </w14:solidFill>
          </w14:textFill>
        </w:rPr>
        <w:t>a3</w:t>
      </w:r>
      <w:r>
        <w:rPr>
          <w:rFonts w:eastAsia="仿宋" w:cs="Times New Roman"/>
          <w:color w:val="000000" w:themeColor="text1"/>
          <w:sz w:val="32"/>
          <w:szCs w:val="32"/>
          <w14:textFill>
            <w14:solidFill>
              <w14:schemeClr w14:val="tx1"/>
            </w14:solidFill>
          </w14:textFill>
        </w:rPr>
        <w:t>取1</w:t>
      </w:r>
      <w:r>
        <w:rPr>
          <w:rFonts w:hint="eastAsia" w:eastAsia="仿宋" w:cs="Times New Roman"/>
          <w:color w:val="000000" w:themeColor="text1"/>
          <w:sz w:val="32"/>
          <w:szCs w:val="32"/>
          <w14:textFill>
            <w14:solidFill>
              <w14:schemeClr w14:val="tx1"/>
            </w14:solidFill>
          </w14:textFill>
        </w:rPr>
        <w:t>。</w:t>
      </w:r>
    </w:p>
    <w:p>
      <w:pPr>
        <w:adjustRightInd w:val="0"/>
        <w:snapToGrid w:val="0"/>
        <w:spacing w:line="317" w:lineRule="auto"/>
        <w:ind w:firstLine="643"/>
        <w:rPr>
          <w:rFonts w:eastAsia="仿宋" w:cs="Times New Roman"/>
          <w:b/>
          <w:bCs/>
          <w:color w:val="000000" w:themeColor="text1"/>
          <w:sz w:val="32"/>
          <w:szCs w:val="32"/>
          <w14:textFill>
            <w14:solidFill>
              <w14:schemeClr w14:val="tx1"/>
            </w14:solidFill>
          </w14:textFill>
        </w:rPr>
      </w:pPr>
      <w:r>
        <w:rPr>
          <w:rFonts w:hint="eastAsia" w:eastAsia="仿宋" w:cs="Times New Roman"/>
          <w:b/>
          <w:bCs/>
          <w:color w:val="000000" w:themeColor="text1"/>
          <w:sz w:val="32"/>
          <w:szCs w:val="32"/>
          <w14:textFill>
            <w14:solidFill>
              <w14:schemeClr w14:val="tx1"/>
            </w14:solidFill>
          </w14:textFill>
        </w:rPr>
        <w:t>开挖工艺与支护方式</w:t>
      </w:r>
    </w:p>
    <w:p>
      <w:pPr>
        <w:adjustRightInd w:val="0"/>
        <w:snapToGrid w:val="0"/>
        <w:spacing w:line="317" w:lineRule="auto"/>
        <w:ind w:firstLine="643"/>
        <w:rPr>
          <w:rFonts w:eastAsia="仿宋" w:cs="Times New Roman"/>
          <w:color w:val="000000" w:themeColor="text1"/>
          <w:sz w:val="32"/>
          <w:szCs w:val="32"/>
          <w14:textFill>
            <w14:solidFill>
              <w14:schemeClr w14:val="tx1"/>
            </w14:solidFill>
          </w14:textFill>
        </w:rPr>
      </w:pPr>
      <w:r>
        <w:rPr>
          <w:rFonts w:hint="eastAsia" w:eastAsia="仿宋" w:cs="Times New Roman"/>
          <w:b/>
          <w:color w:val="000000" w:themeColor="text1"/>
          <w:sz w:val="32"/>
          <w:szCs w:val="32"/>
          <w14:textFill>
            <w14:solidFill>
              <w14:schemeClr w14:val="tx1"/>
            </w14:solidFill>
          </w14:textFill>
        </w:rPr>
        <w:t>（</w:t>
      </w:r>
      <w:r>
        <w:rPr>
          <w:rFonts w:eastAsia="仿宋" w:cs="Times New Roman"/>
          <w:b/>
          <w:color w:val="000000" w:themeColor="text1"/>
          <w:sz w:val="32"/>
          <w:szCs w:val="32"/>
          <w14:textFill>
            <w14:solidFill>
              <w14:schemeClr w14:val="tx1"/>
            </w14:solidFill>
          </w14:textFill>
        </w:rPr>
        <w:t>4</w:t>
      </w:r>
      <w:r>
        <w:rPr>
          <w:rFonts w:hint="eastAsia" w:eastAsia="仿宋" w:cs="Times New Roman"/>
          <w:b/>
          <w:color w:val="000000" w:themeColor="text1"/>
          <w:sz w:val="32"/>
          <w:szCs w:val="32"/>
          <w14:textFill>
            <w14:solidFill>
              <w14:schemeClr w14:val="tx1"/>
            </w14:solidFill>
          </w14:textFill>
        </w:rPr>
        <w:t>）</w:t>
      </w:r>
      <w:r>
        <w:rPr>
          <w:rFonts w:eastAsia="仿宋" w:cs="Times New Roman"/>
          <w:color w:val="000000" w:themeColor="text1"/>
          <w:sz w:val="32"/>
          <w:szCs w:val="32"/>
          <w14:textFill>
            <w14:solidFill>
              <w14:schemeClr w14:val="tx1"/>
            </w14:solidFill>
          </w14:textFill>
        </w:rPr>
        <w:t>深基坑</w:t>
      </w:r>
      <w:r>
        <w:rPr>
          <w:rFonts w:hint="eastAsia" w:eastAsia="仿宋" w:cs="Times New Roman"/>
          <w:color w:val="000000" w:themeColor="text1"/>
          <w:sz w:val="32"/>
          <w:szCs w:val="32"/>
          <w14:textFill>
            <w14:solidFill>
              <w14:schemeClr w14:val="tx1"/>
            </w14:solidFill>
          </w14:textFill>
        </w:rPr>
        <w:t>土方开挖工艺：</w:t>
      </w:r>
    </w:p>
    <w:p>
      <w:pPr>
        <w:adjustRightInd w:val="0"/>
        <w:snapToGrid w:val="0"/>
        <w:spacing w:line="317" w:lineRule="auto"/>
        <w:ind w:firstLine="643"/>
        <w:rPr>
          <w:rFonts w:hint="eastAsia" w:eastAsia="仿宋" w:cs="Times New Roman"/>
          <w:color w:val="000000" w:themeColor="text1"/>
          <w:sz w:val="32"/>
          <w:szCs w:val="32"/>
          <w14:textFill>
            <w14:solidFill>
              <w14:schemeClr w14:val="tx1"/>
            </w14:solidFill>
          </w14:textFill>
        </w:rPr>
      </w:pPr>
      <w:r>
        <w:rPr>
          <w:rFonts w:hint="eastAsia" w:eastAsia="仿宋" w:cs="Times New Roman"/>
          <w:color w:val="000000" w:themeColor="text1"/>
          <w:sz w:val="32"/>
          <w:szCs w:val="32"/>
          <w14:textFill>
            <w14:solidFill>
              <w14:schemeClr w14:val="tx1"/>
            </w14:solidFill>
          </w14:textFill>
        </w:rPr>
        <w:t>基坑开挖对象为土质的情形，采用机械挖掘时</w:t>
      </w:r>
      <w:r>
        <w:rPr>
          <w:rFonts w:eastAsia="仿宋" w:cs="Times New Roman"/>
          <w:i/>
          <w:color w:val="000000" w:themeColor="text1"/>
          <w:sz w:val="32"/>
          <w:szCs w:val="32"/>
          <w14:textFill>
            <w14:solidFill>
              <w14:schemeClr w14:val="tx1"/>
            </w14:solidFill>
          </w14:textFill>
        </w:rPr>
        <w:t>F</w:t>
      </w:r>
      <w:r>
        <w:rPr>
          <w:rFonts w:eastAsia="仿宋" w:cs="Times New Roman"/>
          <w:color w:val="000000" w:themeColor="text1"/>
          <w:sz w:val="32"/>
          <w:szCs w:val="32"/>
          <w:vertAlign w:val="subscript"/>
          <w14:textFill>
            <w14:solidFill>
              <w14:schemeClr w14:val="tx1"/>
            </w14:solidFill>
          </w14:textFill>
        </w:rPr>
        <w:t>a4</w:t>
      </w:r>
      <w:r>
        <w:rPr>
          <w:rFonts w:hint="eastAsia" w:eastAsia="仿宋" w:cs="Times New Roman"/>
          <w:color w:val="000000" w:themeColor="text1"/>
          <w:sz w:val="32"/>
          <w:szCs w:val="32"/>
          <w14:textFill>
            <w14:solidFill>
              <w14:schemeClr w14:val="tx1"/>
            </w14:solidFill>
          </w14:textFill>
        </w:rPr>
        <w:t>取1。基坑开挖对象为岩质的情形，采用机械挖掘时，</w:t>
      </w:r>
      <w:r>
        <w:rPr>
          <w:rFonts w:eastAsia="仿宋" w:cs="Times New Roman"/>
          <w:i/>
          <w:color w:val="000000" w:themeColor="text1"/>
          <w:sz w:val="32"/>
          <w:szCs w:val="32"/>
          <w14:textFill>
            <w14:solidFill>
              <w14:schemeClr w14:val="tx1"/>
            </w14:solidFill>
          </w14:textFill>
        </w:rPr>
        <w:t>F</w:t>
      </w:r>
      <w:r>
        <w:rPr>
          <w:rFonts w:eastAsia="仿宋" w:cs="Times New Roman"/>
          <w:color w:val="000000" w:themeColor="text1"/>
          <w:sz w:val="32"/>
          <w:szCs w:val="32"/>
          <w:vertAlign w:val="subscript"/>
          <w14:textFill>
            <w14:solidFill>
              <w14:schemeClr w14:val="tx1"/>
            </w14:solidFill>
          </w14:textFill>
        </w:rPr>
        <w:t>a4</w:t>
      </w:r>
      <w:r>
        <w:rPr>
          <w:rFonts w:hint="eastAsia" w:eastAsia="仿宋" w:cs="Times New Roman"/>
          <w:color w:val="000000" w:themeColor="text1"/>
          <w:sz w:val="32"/>
          <w:szCs w:val="32"/>
          <w14:textFill>
            <w14:solidFill>
              <w14:schemeClr w14:val="tx1"/>
            </w14:solidFill>
          </w14:textFill>
        </w:rPr>
        <w:t>取</w:t>
      </w:r>
      <w:r>
        <w:rPr>
          <w:rFonts w:eastAsia="仿宋" w:cs="Times New Roman"/>
          <w:color w:val="000000" w:themeColor="text1"/>
          <w:sz w:val="32"/>
          <w:szCs w:val="32"/>
          <w14:textFill>
            <w14:solidFill>
              <w14:schemeClr w14:val="tx1"/>
            </w14:solidFill>
          </w14:textFill>
        </w:rPr>
        <w:t>2</w:t>
      </w:r>
      <w:r>
        <w:rPr>
          <w:rFonts w:hint="eastAsia" w:eastAsia="仿宋" w:cs="Times New Roman"/>
          <w:color w:val="000000" w:themeColor="text1"/>
          <w:sz w:val="32"/>
          <w:szCs w:val="32"/>
          <w14:textFill>
            <w14:solidFill>
              <w14:schemeClr w14:val="tx1"/>
            </w14:solidFill>
          </w14:textFill>
        </w:rPr>
        <w:t>；采用爆破工艺时，明爆</w:t>
      </w:r>
      <w:r>
        <w:rPr>
          <w:rFonts w:eastAsia="仿宋" w:cs="Times New Roman"/>
          <w:i/>
          <w:color w:val="000000" w:themeColor="text1"/>
          <w:sz w:val="32"/>
          <w:szCs w:val="32"/>
          <w14:textFill>
            <w14:solidFill>
              <w14:schemeClr w14:val="tx1"/>
            </w14:solidFill>
          </w14:textFill>
        </w:rPr>
        <w:t>F</w:t>
      </w:r>
      <w:r>
        <w:rPr>
          <w:rFonts w:eastAsia="仿宋" w:cs="Times New Roman"/>
          <w:color w:val="000000" w:themeColor="text1"/>
          <w:sz w:val="32"/>
          <w:szCs w:val="32"/>
          <w:vertAlign w:val="subscript"/>
          <w14:textFill>
            <w14:solidFill>
              <w14:schemeClr w14:val="tx1"/>
            </w14:solidFill>
          </w14:textFill>
        </w:rPr>
        <w:t>a4</w:t>
      </w:r>
      <w:r>
        <w:rPr>
          <w:rFonts w:hint="eastAsia" w:eastAsia="仿宋" w:cs="Times New Roman"/>
          <w:color w:val="000000" w:themeColor="text1"/>
          <w:sz w:val="32"/>
          <w:szCs w:val="32"/>
          <w14:textFill>
            <w14:solidFill>
              <w14:schemeClr w14:val="tx1"/>
            </w14:solidFill>
          </w14:textFill>
        </w:rPr>
        <w:t>取3-</w:t>
      </w:r>
      <w:r>
        <w:rPr>
          <w:rFonts w:eastAsia="仿宋" w:cs="Times New Roman"/>
          <w:color w:val="000000" w:themeColor="text1"/>
          <w:sz w:val="32"/>
          <w:szCs w:val="32"/>
          <w14:textFill>
            <w14:solidFill>
              <w14:schemeClr w14:val="tx1"/>
            </w14:solidFill>
          </w14:textFill>
        </w:rPr>
        <w:t>4</w:t>
      </w:r>
      <w:r>
        <w:rPr>
          <w:rFonts w:hint="eastAsia" w:eastAsia="仿宋" w:cs="Times New Roman"/>
          <w:color w:val="000000" w:themeColor="text1"/>
          <w:sz w:val="32"/>
          <w:szCs w:val="32"/>
          <w14:textFill>
            <w14:solidFill>
              <w14:schemeClr w14:val="tx1"/>
            </w14:solidFill>
          </w14:textFill>
        </w:rPr>
        <w:t>，静爆</w:t>
      </w:r>
      <w:r>
        <w:rPr>
          <w:rFonts w:eastAsia="仿宋" w:cs="Times New Roman"/>
          <w:i/>
          <w:color w:val="000000" w:themeColor="text1"/>
          <w:sz w:val="32"/>
          <w:szCs w:val="32"/>
          <w14:textFill>
            <w14:solidFill>
              <w14:schemeClr w14:val="tx1"/>
            </w14:solidFill>
          </w14:textFill>
        </w:rPr>
        <w:t>F</w:t>
      </w:r>
      <w:r>
        <w:rPr>
          <w:rFonts w:eastAsia="仿宋" w:cs="Times New Roman"/>
          <w:color w:val="000000" w:themeColor="text1"/>
          <w:sz w:val="32"/>
          <w:szCs w:val="32"/>
          <w:vertAlign w:val="subscript"/>
          <w14:textFill>
            <w14:solidFill>
              <w14:schemeClr w14:val="tx1"/>
            </w14:solidFill>
          </w14:textFill>
        </w:rPr>
        <w:t>a4</w:t>
      </w:r>
      <w:r>
        <w:rPr>
          <w:rFonts w:hint="eastAsia" w:eastAsia="仿宋" w:cs="Times New Roman"/>
          <w:color w:val="000000" w:themeColor="text1"/>
          <w:sz w:val="32"/>
          <w:szCs w:val="32"/>
          <w14:textFill>
            <w14:solidFill>
              <w14:schemeClr w14:val="tx1"/>
            </w14:solidFill>
          </w14:textFill>
        </w:rPr>
        <w:t>取</w:t>
      </w:r>
      <w:r>
        <w:rPr>
          <w:rFonts w:eastAsia="仿宋" w:cs="Times New Roman"/>
          <w:color w:val="000000" w:themeColor="text1"/>
          <w:sz w:val="32"/>
          <w:szCs w:val="32"/>
          <w14:textFill>
            <w14:solidFill>
              <w14:schemeClr w14:val="tx1"/>
            </w14:solidFill>
          </w14:textFill>
        </w:rPr>
        <w:t>2</w:t>
      </w:r>
      <w:r>
        <w:rPr>
          <w:rFonts w:hint="eastAsia" w:eastAsia="仿宋" w:cs="Times New Roman"/>
          <w:color w:val="000000" w:themeColor="text1"/>
          <w:sz w:val="32"/>
          <w:szCs w:val="32"/>
          <w14:textFill>
            <w14:solidFill>
              <w14:schemeClr w14:val="tx1"/>
            </w14:solidFill>
          </w14:textFill>
        </w:rPr>
        <w:t>。</w:t>
      </w:r>
    </w:p>
    <w:p>
      <w:pPr>
        <w:adjustRightInd w:val="0"/>
        <w:snapToGrid w:val="0"/>
        <w:spacing w:line="317" w:lineRule="auto"/>
        <w:ind w:firstLine="643"/>
        <w:rPr>
          <w:rFonts w:eastAsia="仿宋" w:cs="Times New Roman"/>
          <w:color w:val="000000" w:themeColor="text1"/>
          <w:sz w:val="32"/>
          <w:szCs w:val="32"/>
          <w14:textFill>
            <w14:solidFill>
              <w14:schemeClr w14:val="tx1"/>
            </w14:solidFill>
          </w14:textFill>
        </w:rPr>
      </w:pPr>
      <w:bookmarkStart w:id="68" w:name="_GoBack"/>
      <w:bookmarkEnd w:id="68"/>
      <w:r>
        <w:rPr>
          <w:rFonts w:hint="eastAsia" w:eastAsia="仿宋" w:cs="Times New Roman"/>
          <w:b/>
          <w:color w:val="000000" w:themeColor="text1"/>
          <w:sz w:val="32"/>
          <w:szCs w:val="32"/>
          <w14:textFill>
            <w14:solidFill>
              <w14:schemeClr w14:val="tx1"/>
            </w14:solidFill>
          </w14:textFill>
        </w:rPr>
        <w:t>（</w:t>
      </w:r>
      <w:r>
        <w:rPr>
          <w:rFonts w:eastAsia="仿宋" w:cs="Times New Roman"/>
          <w:b/>
          <w:color w:val="000000" w:themeColor="text1"/>
          <w:sz w:val="32"/>
          <w:szCs w:val="32"/>
          <w14:textFill>
            <w14:solidFill>
              <w14:schemeClr w14:val="tx1"/>
            </w14:solidFill>
          </w14:textFill>
        </w:rPr>
        <w:t>5</w:t>
      </w:r>
      <w:r>
        <w:rPr>
          <w:rFonts w:hint="eastAsia" w:eastAsia="仿宋" w:cs="Times New Roman"/>
          <w:b/>
          <w:color w:val="000000" w:themeColor="text1"/>
          <w:sz w:val="32"/>
          <w:szCs w:val="32"/>
          <w14:textFill>
            <w14:solidFill>
              <w14:schemeClr w14:val="tx1"/>
            </w14:solidFill>
          </w14:textFill>
        </w:rPr>
        <w:t>）</w:t>
      </w:r>
      <w:r>
        <w:rPr>
          <w:rFonts w:eastAsia="仿宋" w:cs="Times New Roman"/>
          <w:color w:val="000000" w:themeColor="text1"/>
          <w:sz w:val="32"/>
          <w:szCs w:val="32"/>
          <w14:textFill>
            <w14:solidFill>
              <w14:schemeClr w14:val="tx1"/>
            </w14:solidFill>
          </w14:textFill>
        </w:rPr>
        <w:t>深基坑支护方式</w:t>
      </w:r>
      <w:r>
        <w:rPr>
          <w:rFonts w:hint="eastAsia" w:eastAsia="仿宋" w:cs="Times New Roman"/>
          <w:color w:val="000000" w:themeColor="text1"/>
          <w:sz w:val="32"/>
          <w:szCs w:val="32"/>
          <w14:textFill>
            <w14:solidFill>
              <w14:schemeClr w14:val="tx1"/>
            </w14:solidFill>
          </w14:textFill>
        </w:rPr>
        <w:t>：</w:t>
      </w:r>
      <w:r>
        <w:rPr>
          <w:rFonts w:eastAsia="仿宋" w:cs="Times New Roman"/>
          <w:color w:val="000000" w:themeColor="text1"/>
          <w:sz w:val="32"/>
          <w:szCs w:val="32"/>
          <w14:textFill>
            <w14:solidFill>
              <w14:schemeClr w14:val="tx1"/>
            </w14:solidFill>
          </w14:textFill>
        </w:rPr>
        <w:t>深基坑支护</w:t>
      </w:r>
      <w:r>
        <w:rPr>
          <w:rFonts w:hint="eastAsia" w:eastAsia="仿宋" w:cs="Times New Roman"/>
          <w:color w:val="000000" w:themeColor="text1"/>
          <w:sz w:val="32"/>
          <w:szCs w:val="32"/>
          <w14:textFill>
            <w14:solidFill>
              <w14:schemeClr w14:val="tx1"/>
            </w14:solidFill>
          </w14:textFill>
        </w:rPr>
        <w:t>方式</w:t>
      </w:r>
      <w:r>
        <w:rPr>
          <w:rFonts w:eastAsia="仿宋" w:cs="Times New Roman"/>
          <w:color w:val="000000" w:themeColor="text1"/>
          <w:sz w:val="32"/>
          <w:szCs w:val="32"/>
          <w14:textFill>
            <w14:solidFill>
              <w14:schemeClr w14:val="tx1"/>
            </w14:solidFill>
          </w14:textFill>
        </w:rPr>
        <w:t>为柔性支护，</w:t>
      </w:r>
      <w:r>
        <w:rPr>
          <w:rFonts w:hint="eastAsia" w:eastAsia="仿宋" w:cs="Times New Roman"/>
          <w:color w:val="000000" w:themeColor="text1"/>
          <w:sz w:val="32"/>
          <w:szCs w:val="32"/>
          <w14:textFill>
            <w14:solidFill>
              <w14:schemeClr w14:val="tx1"/>
            </w14:solidFill>
          </w14:textFill>
        </w:rPr>
        <w:t>如放坡、土钉墙或钢板桩等</w:t>
      </w:r>
      <w:r>
        <w:rPr>
          <w:rFonts w:eastAsia="仿宋" w:cs="Times New Roman"/>
          <w:color w:val="000000" w:themeColor="text1"/>
          <w:sz w:val="32"/>
          <w:szCs w:val="32"/>
          <w14:textFill>
            <w14:solidFill>
              <w14:schemeClr w14:val="tx1"/>
            </w14:solidFill>
          </w14:textFill>
        </w:rPr>
        <w:t>时，</w:t>
      </w:r>
      <w:r>
        <w:rPr>
          <w:rFonts w:eastAsia="仿宋" w:cs="Times New Roman"/>
          <w:i/>
          <w:color w:val="000000" w:themeColor="text1"/>
          <w:sz w:val="32"/>
          <w:szCs w:val="32"/>
          <w14:textFill>
            <w14:solidFill>
              <w14:schemeClr w14:val="tx1"/>
            </w14:solidFill>
          </w14:textFill>
        </w:rPr>
        <w:t>F</w:t>
      </w:r>
      <w:r>
        <w:rPr>
          <w:rFonts w:eastAsia="仿宋" w:cs="Times New Roman"/>
          <w:color w:val="000000" w:themeColor="text1"/>
          <w:sz w:val="32"/>
          <w:szCs w:val="32"/>
          <w:vertAlign w:val="subscript"/>
          <w14:textFill>
            <w14:solidFill>
              <w14:schemeClr w14:val="tx1"/>
            </w14:solidFill>
          </w14:textFill>
        </w:rPr>
        <w:t>a5</w:t>
      </w:r>
      <w:r>
        <w:rPr>
          <w:rFonts w:eastAsia="仿宋" w:cs="Times New Roman"/>
          <w:color w:val="000000" w:themeColor="text1"/>
          <w:sz w:val="32"/>
          <w:szCs w:val="32"/>
          <w14:textFill>
            <w14:solidFill>
              <w14:schemeClr w14:val="tx1"/>
            </w14:solidFill>
          </w14:textFill>
        </w:rPr>
        <w:t>取3-4</w:t>
      </w:r>
      <w:r>
        <w:rPr>
          <w:rFonts w:hint="eastAsia" w:eastAsia="仿宋" w:cs="Times New Roman"/>
          <w:color w:val="000000" w:themeColor="text1"/>
          <w:sz w:val="32"/>
          <w:szCs w:val="32"/>
          <w14:textFill>
            <w14:solidFill>
              <w14:schemeClr w14:val="tx1"/>
            </w14:solidFill>
          </w14:textFill>
        </w:rPr>
        <w:t>；</w:t>
      </w:r>
      <w:r>
        <w:rPr>
          <w:rFonts w:eastAsia="仿宋" w:cs="Times New Roman"/>
          <w:color w:val="000000" w:themeColor="text1"/>
          <w:sz w:val="32"/>
          <w:szCs w:val="32"/>
          <w14:textFill>
            <w14:solidFill>
              <w14:schemeClr w14:val="tx1"/>
            </w14:solidFill>
          </w14:textFill>
        </w:rPr>
        <w:t>深基坑支护类型为刚性支</w:t>
      </w:r>
      <w:r>
        <w:rPr>
          <w:rFonts w:hint="eastAsia" w:eastAsia="仿宋" w:cs="Times New Roman"/>
          <w:color w:val="000000" w:themeColor="text1"/>
          <w:sz w:val="32"/>
          <w:szCs w:val="32"/>
          <w14:textFill>
            <w14:solidFill>
              <w14:schemeClr w14:val="tx1"/>
            </w14:solidFill>
          </w14:textFill>
        </w:rPr>
        <w:t>护</w:t>
      </w:r>
      <w:r>
        <w:rPr>
          <w:rFonts w:eastAsia="仿宋" w:cs="Times New Roman"/>
          <w:color w:val="000000" w:themeColor="text1"/>
          <w:sz w:val="32"/>
          <w:szCs w:val="32"/>
          <w14:textFill>
            <w14:solidFill>
              <w14:schemeClr w14:val="tx1"/>
            </w14:solidFill>
          </w14:textFill>
        </w:rPr>
        <w:t>，如排桩或地下连续墙时，</w:t>
      </w:r>
      <w:r>
        <w:rPr>
          <w:rFonts w:eastAsia="仿宋" w:cs="Times New Roman"/>
          <w:i/>
          <w:color w:val="000000" w:themeColor="text1"/>
          <w:sz w:val="32"/>
          <w:szCs w:val="32"/>
          <w14:textFill>
            <w14:solidFill>
              <w14:schemeClr w14:val="tx1"/>
            </w14:solidFill>
          </w14:textFill>
        </w:rPr>
        <w:t>F</w:t>
      </w:r>
      <w:r>
        <w:rPr>
          <w:rFonts w:eastAsia="仿宋" w:cs="Times New Roman"/>
          <w:color w:val="000000" w:themeColor="text1"/>
          <w:sz w:val="32"/>
          <w:szCs w:val="32"/>
          <w:vertAlign w:val="subscript"/>
          <w14:textFill>
            <w14:solidFill>
              <w14:schemeClr w14:val="tx1"/>
            </w14:solidFill>
          </w14:textFill>
        </w:rPr>
        <w:t>a5</w:t>
      </w:r>
      <w:r>
        <w:rPr>
          <w:rFonts w:eastAsia="仿宋" w:cs="Times New Roman"/>
          <w:color w:val="000000" w:themeColor="text1"/>
          <w:sz w:val="32"/>
          <w:szCs w:val="32"/>
          <w14:textFill>
            <w14:solidFill>
              <w14:schemeClr w14:val="tx1"/>
            </w14:solidFill>
          </w14:textFill>
        </w:rPr>
        <w:t>取1</w:t>
      </w:r>
      <w:r>
        <w:rPr>
          <w:rFonts w:hint="eastAsia" w:eastAsia="仿宋" w:cs="Times New Roman"/>
          <w:color w:val="000000" w:themeColor="text1"/>
          <w:sz w:val="32"/>
          <w:szCs w:val="32"/>
          <w14:textFill>
            <w14:solidFill>
              <w14:schemeClr w14:val="tx1"/>
            </w14:solidFill>
          </w14:textFill>
        </w:rPr>
        <w:t>；深基坑支护类型为刚性支护与柔性支护相结合的混合支护时</w:t>
      </w:r>
      <w:r>
        <w:rPr>
          <w:rFonts w:eastAsia="仿宋" w:cs="Times New Roman"/>
          <w:color w:val="000000" w:themeColor="text1"/>
          <w:sz w:val="32"/>
          <w:szCs w:val="32"/>
          <w14:textFill>
            <w14:solidFill>
              <w14:schemeClr w14:val="tx1"/>
            </w14:solidFill>
          </w14:textFill>
        </w:rPr>
        <w:t>，</w:t>
      </w:r>
      <w:r>
        <w:rPr>
          <w:rFonts w:eastAsia="仿宋" w:cs="Times New Roman"/>
          <w:i/>
          <w:color w:val="000000" w:themeColor="text1"/>
          <w:sz w:val="32"/>
          <w:szCs w:val="32"/>
          <w14:textFill>
            <w14:solidFill>
              <w14:schemeClr w14:val="tx1"/>
            </w14:solidFill>
          </w14:textFill>
        </w:rPr>
        <w:t>F</w:t>
      </w:r>
      <w:r>
        <w:rPr>
          <w:rFonts w:eastAsia="仿宋" w:cs="Times New Roman"/>
          <w:color w:val="000000" w:themeColor="text1"/>
          <w:sz w:val="32"/>
          <w:szCs w:val="32"/>
          <w:vertAlign w:val="subscript"/>
          <w14:textFill>
            <w14:solidFill>
              <w14:schemeClr w14:val="tx1"/>
            </w14:solidFill>
          </w14:textFill>
        </w:rPr>
        <w:t>a5</w:t>
      </w:r>
      <w:r>
        <w:rPr>
          <w:rFonts w:eastAsia="仿宋" w:cs="Times New Roman"/>
          <w:color w:val="000000" w:themeColor="text1"/>
          <w:sz w:val="32"/>
          <w:szCs w:val="32"/>
          <w14:textFill>
            <w14:solidFill>
              <w14:schemeClr w14:val="tx1"/>
            </w14:solidFill>
          </w14:textFill>
        </w:rPr>
        <w:t>取1-3。</w:t>
      </w:r>
    </w:p>
    <w:p>
      <w:pPr>
        <w:adjustRightInd w:val="0"/>
        <w:snapToGrid w:val="0"/>
        <w:spacing w:line="317" w:lineRule="auto"/>
        <w:ind w:firstLine="643"/>
        <w:rPr>
          <w:rFonts w:eastAsia="仿宋" w:cs="Times New Roman"/>
          <w:b/>
          <w:bCs/>
          <w:color w:val="000000" w:themeColor="text1"/>
          <w:sz w:val="32"/>
          <w:szCs w:val="32"/>
          <w14:textFill>
            <w14:solidFill>
              <w14:schemeClr w14:val="tx1"/>
            </w14:solidFill>
          </w14:textFill>
        </w:rPr>
      </w:pPr>
      <w:r>
        <w:rPr>
          <w:rFonts w:hint="eastAsia" w:eastAsia="仿宋" w:cs="Times New Roman"/>
          <w:b/>
          <w:bCs/>
          <w:color w:val="000000" w:themeColor="text1"/>
          <w:sz w:val="32"/>
          <w:szCs w:val="32"/>
          <w14:textFill>
            <w14:solidFill>
              <w14:schemeClr w14:val="tx1"/>
            </w14:solidFill>
          </w14:textFill>
        </w:rPr>
        <w:t>其他方面</w:t>
      </w:r>
    </w:p>
    <w:p>
      <w:pPr>
        <w:adjustRightInd w:val="0"/>
        <w:snapToGrid w:val="0"/>
        <w:spacing w:line="317" w:lineRule="auto"/>
        <w:ind w:firstLine="643"/>
        <w:rPr>
          <w:rFonts w:eastAsia="仿宋" w:cs="Times New Roman"/>
          <w:color w:val="000000" w:themeColor="text1"/>
          <w:sz w:val="32"/>
          <w:szCs w:val="32"/>
          <w14:textFill>
            <w14:solidFill>
              <w14:schemeClr w14:val="tx1"/>
            </w14:solidFill>
          </w14:textFill>
        </w:rPr>
      </w:pPr>
      <w:r>
        <w:rPr>
          <w:rFonts w:hint="eastAsia" w:eastAsia="仿宋" w:cs="Times New Roman"/>
          <w:b/>
          <w:color w:val="000000" w:themeColor="text1"/>
          <w:sz w:val="32"/>
          <w:szCs w:val="32"/>
          <w14:textFill>
            <w14:solidFill>
              <w14:schemeClr w14:val="tx1"/>
            </w14:solidFill>
          </w14:textFill>
        </w:rPr>
        <w:t>（</w:t>
      </w:r>
      <w:r>
        <w:rPr>
          <w:rFonts w:eastAsia="仿宋" w:cs="Times New Roman"/>
          <w:b/>
          <w:color w:val="000000" w:themeColor="text1"/>
          <w:sz w:val="32"/>
          <w:szCs w:val="32"/>
          <w14:textFill>
            <w14:solidFill>
              <w14:schemeClr w14:val="tx1"/>
            </w14:solidFill>
          </w14:textFill>
        </w:rPr>
        <w:t>6</w:t>
      </w:r>
      <w:r>
        <w:rPr>
          <w:rFonts w:hint="eastAsia" w:eastAsia="仿宋" w:cs="Times New Roman"/>
          <w:b/>
          <w:color w:val="000000" w:themeColor="text1"/>
          <w:sz w:val="32"/>
          <w:szCs w:val="32"/>
          <w14:textFill>
            <w14:solidFill>
              <w14:schemeClr w14:val="tx1"/>
            </w14:solidFill>
          </w14:textFill>
        </w:rPr>
        <w:t>）</w:t>
      </w:r>
      <w:r>
        <w:rPr>
          <w:rFonts w:eastAsia="仿宋" w:cs="Times New Roman"/>
          <w:color w:val="000000" w:themeColor="text1"/>
          <w:sz w:val="32"/>
          <w:szCs w:val="32"/>
          <w14:textFill>
            <w14:solidFill>
              <w14:schemeClr w14:val="tx1"/>
            </w14:solidFill>
          </w14:textFill>
        </w:rPr>
        <w:t>房屋基础型式</w:t>
      </w:r>
      <w:r>
        <w:rPr>
          <w:rFonts w:hint="eastAsia" w:eastAsia="仿宋" w:cs="Times New Roman"/>
          <w:color w:val="000000" w:themeColor="text1"/>
          <w:sz w:val="32"/>
          <w:szCs w:val="32"/>
          <w14:textFill>
            <w14:solidFill>
              <w14:schemeClr w14:val="tx1"/>
            </w14:solidFill>
          </w14:textFill>
        </w:rPr>
        <w:t>：</w:t>
      </w:r>
      <w:r>
        <w:rPr>
          <w:rFonts w:eastAsia="仿宋" w:cs="Times New Roman"/>
          <w:color w:val="000000" w:themeColor="text1"/>
          <w:sz w:val="32"/>
          <w:szCs w:val="32"/>
          <w14:textFill>
            <w14:solidFill>
              <w14:schemeClr w14:val="tx1"/>
            </w14:solidFill>
          </w14:textFill>
        </w:rPr>
        <w:t>房屋基础为桩基础等深基础的，</w:t>
      </w:r>
      <w:r>
        <w:rPr>
          <w:rFonts w:eastAsia="仿宋" w:cs="Times New Roman"/>
          <w:i/>
          <w:color w:val="000000" w:themeColor="text1"/>
          <w:sz w:val="32"/>
          <w:szCs w:val="32"/>
          <w14:textFill>
            <w14:solidFill>
              <w14:schemeClr w14:val="tx1"/>
            </w14:solidFill>
          </w14:textFill>
        </w:rPr>
        <w:t>F</w:t>
      </w:r>
      <w:r>
        <w:rPr>
          <w:rFonts w:eastAsia="仿宋" w:cs="Times New Roman"/>
          <w:color w:val="000000" w:themeColor="text1"/>
          <w:sz w:val="32"/>
          <w:szCs w:val="32"/>
          <w:vertAlign w:val="subscript"/>
          <w14:textFill>
            <w14:solidFill>
              <w14:schemeClr w14:val="tx1"/>
            </w14:solidFill>
          </w14:textFill>
        </w:rPr>
        <w:t>a6</w:t>
      </w:r>
      <w:r>
        <w:rPr>
          <w:rFonts w:eastAsia="仿宋" w:cs="Times New Roman"/>
          <w:color w:val="000000" w:themeColor="text1"/>
          <w:sz w:val="32"/>
          <w:szCs w:val="32"/>
          <w14:textFill>
            <w14:solidFill>
              <w14:schemeClr w14:val="tx1"/>
            </w14:solidFill>
          </w14:textFill>
        </w:rPr>
        <w:t>取1-2</w:t>
      </w:r>
      <w:r>
        <w:rPr>
          <w:rFonts w:hint="eastAsia" w:eastAsia="仿宋" w:cs="Times New Roman"/>
          <w:color w:val="000000" w:themeColor="text1"/>
          <w:sz w:val="32"/>
          <w:szCs w:val="32"/>
          <w14:textFill>
            <w14:solidFill>
              <w14:schemeClr w14:val="tx1"/>
            </w14:solidFill>
          </w14:textFill>
        </w:rPr>
        <w:t>；</w:t>
      </w:r>
      <w:r>
        <w:rPr>
          <w:rFonts w:eastAsia="仿宋" w:cs="Times New Roman"/>
          <w:color w:val="000000" w:themeColor="text1"/>
          <w:sz w:val="32"/>
          <w:szCs w:val="32"/>
          <w14:textFill>
            <w14:solidFill>
              <w14:schemeClr w14:val="tx1"/>
            </w14:solidFill>
          </w14:textFill>
        </w:rPr>
        <w:t>房屋基础为</w:t>
      </w:r>
      <w:r>
        <w:rPr>
          <w:rFonts w:hint="eastAsia" w:eastAsia="仿宋" w:cs="Times New Roman"/>
          <w:color w:val="000000" w:themeColor="text1"/>
          <w:sz w:val="32"/>
          <w:szCs w:val="32"/>
          <w14:textFill>
            <w14:solidFill>
              <w14:schemeClr w14:val="tx1"/>
            </w14:solidFill>
          </w14:textFill>
        </w:rPr>
        <w:t>浅基础</w:t>
      </w:r>
      <w:r>
        <w:rPr>
          <w:rFonts w:eastAsia="仿宋" w:cs="Times New Roman"/>
          <w:color w:val="000000" w:themeColor="text1"/>
          <w:sz w:val="32"/>
          <w:szCs w:val="32"/>
          <w14:textFill>
            <w14:solidFill>
              <w14:schemeClr w14:val="tx1"/>
            </w14:solidFill>
          </w14:textFill>
        </w:rPr>
        <w:t>的，</w:t>
      </w:r>
      <w:r>
        <w:rPr>
          <w:rFonts w:eastAsia="仿宋" w:cs="Times New Roman"/>
          <w:i/>
          <w:color w:val="000000" w:themeColor="text1"/>
          <w:sz w:val="32"/>
          <w:szCs w:val="32"/>
          <w14:textFill>
            <w14:solidFill>
              <w14:schemeClr w14:val="tx1"/>
            </w14:solidFill>
          </w14:textFill>
        </w:rPr>
        <w:t>F</w:t>
      </w:r>
      <w:r>
        <w:rPr>
          <w:rFonts w:eastAsia="仿宋" w:cs="Times New Roman"/>
          <w:color w:val="000000" w:themeColor="text1"/>
          <w:sz w:val="32"/>
          <w:szCs w:val="32"/>
          <w:vertAlign w:val="subscript"/>
          <w14:textFill>
            <w14:solidFill>
              <w14:schemeClr w14:val="tx1"/>
            </w14:solidFill>
          </w14:textFill>
        </w:rPr>
        <w:t>a6</w:t>
      </w:r>
      <w:r>
        <w:rPr>
          <w:rFonts w:eastAsia="仿宋" w:cs="Times New Roman"/>
          <w:color w:val="000000" w:themeColor="text1"/>
          <w:sz w:val="32"/>
          <w:szCs w:val="32"/>
          <w14:textFill>
            <w14:solidFill>
              <w14:schemeClr w14:val="tx1"/>
            </w14:solidFill>
          </w14:textFill>
        </w:rPr>
        <w:t>取3-4。</w:t>
      </w:r>
    </w:p>
    <w:p>
      <w:pPr>
        <w:adjustRightInd w:val="0"/>
        <w:snapToGrid w:val="0"/>
        <w:spacing w:line="317" w:lineRule="auto"/>
        <w:ind w:firstLine="643"/>
        <w:rPr>
          <w:rFonts w:eastAsia="仿宋" w:cs="Times New Roman"/>
          <w:color w:val="000000" w:themeColor="text1"/>
          <w:sz w:val="32"/>
          <w:szCs w:val="32"/>
          <w14:textFill>
            <w14:solidFill>
              <w14:schemeClr w14:val="tx1"/>
            </w14:solidFill>
          </w14:textFill>
        </w:rPr>
      </w:pPr>
      <w:r>
        <w:rPr>
          <w:rFonts w:hint="eastAsia" w:eastAsia="仿宋" w:cs="Times New Roman"/>
          <w:b/>
          <w:bCs/>
          <w:color w:val="000000" w:themeColor="text1"/>
          <w:sz w:val="32"/>
          <w:szCs w:val="32"/>
          <w14:textFill>
            <w14:solidFill>
              <w14:schemeClr w14:val="tx1"/>
            </w14:solidFill>
          </w14:textFill>
        </w:rPr>
        <w:t>（</w:t>
      </w:r>
      <w:r>
        <w:rPr>
          <w:rFonts w:eastAsia="仿宋" w:cs="Times New Roman"/>
          <w:b/>
          <w:bCs/>
          <w:color w:val="000000" w:themeColor="text1"/>
          <w:sz w:val="32"/>
          <w:szCs w:val="32"/>
          <w14:textFill>
            <w14:solidFill>
              <w14:schemeClr w14:val="tx1"/>
            </w14:solidFill>
          </w14:textFill>
        </w:rPr>
        <w:t>7</w:t>
      </w:r>
      <w:r>
        <w:rPr>
          <w:rFonts w:hint="eastAsia" w:eastAsia="仿宋" w:cs="Times New Roman"/>
          <w:b/>
          <w:bCs/>
          <w:color w:val="000000" w:themeColor="text1"/>
          <w:sz w:val="32"/>
          <w:szCs w:val="32"/>
          <w14:textFill>
            <w14:solidFill>
              <w14:schemeClr w14:val="tx1"/>
            </w14:solidFill>
          </w14:textFill>
        </w:rPr>
        <w:t>）</w:t>
      </w:r>
      <w:r>
        <w:rPr>
          <w:rFonts w:hint="eastAsia" w:eastAsia="仿宋" w:cs="Times New Roman"/>
          <w:color w:val="000000" w:themeColor="text1"/>
          <w:sz w:val="32"/>
          <w:szCs w:val="32"/>
          <w14:textFill>
            <w14:solidFill>
              <w14:schemeClr w14:val="tx1"/>
            </w14:solidFill>
          </w14:textFill>
        </w:rPr>
        <w:t>深基坑开挖后的监测与修正：依据《建筑基坑工程监测技术规范》（</w:t>
      </w:r>
      <w:r>
        <w:rPr>
          <w:rFonts w:eastAsia="仿宋" w:cs="Times New Roman"/>
          <w:color w:val="000000" w:themeColor="text1"/>
          <w:sz w:val="32"/>
          <w:szCs w:val="32"/>
          <w14:textFill>
            <w14:solidFill>
              <w14:schemeClr w14:val="tx1"/>
            </w14:solidFill>
          </w14:textFill>
        </w:rPr>
        <w:t>GB50497-2019</w:t>
      </w:r>
      <w:r>
        <w:rPr>
          <w:rFonts w:hint="eastAsia" w:eastAsia="仿宋" w:cs="Times New Roman"/>
          <w:color w:val="000000" w:themeColor="text1"/>
          <w:sz w:val="32"/>
          <w:szCs w:val="32"/>
          <w14:textFill>
            <w14:solidFill>
              <w14:schemeClr w14:val="tx1"/>
            </w14:solidFill>
          </w14:textFill>
        </w:rPr>
        <w:t>）、《深圳市深基坑管理规定》中的相关规定，深基坑工程应实施基坑工程监测。若监测过程中各项指标满足规范要求，则不作修正；若监测过程中存在不满足规范要求的指标，则应在</w:t>
      </w:r>
      <w:r>
        <w:rPr>
          <w:rFonts w:eastAsia="仿宋" w:cs="Times New Roman"/>
          <w:color w:val="000000" w:themeColor="text1"/>
          <w:sz w:val="32"/>
          <w:szCs w:val="32"/>
          <w14:textFill>
            <w14:solidFill>
              <w14:schemeClr w14:val="tx1"/>
            </w14:solidFill>
          </w14:textFill>
        </w:rPr>
        <w:t>在建深基坑影响危险性评</w:t>
      </w:r>
      <w:r>
        <w:rPr>
          <w:rFonts w:hint="eastAsia" w:eastAsia="仿宋" w:cs="Times New Roman"/>
          <w:color w:val="000000" w:themeColor="text1"/>
          <w:sz w:val="32"/>
          <w:szCs w:val="32"/>
          <w14:textFill>
            <w14:solidFill>
              <w14:schemeClr w14:val="tx1"/>
            </w14:solidFill>
          </w14:textFill>
        </w:rPr>
        <w:t>价分值上加1分。</w:t>
      </w:r>
    </w:p>
    <w:p>
      <w:pPr>
        <w:adjustRightInd w:val="0"/>
        <w:snapToGrid w:val="0"/>
        <w:spacing w:line="317" w:lineRule="auto"/>
        <w:ind w:firstLine="643"/>
        <w:rPr>
          <w:rFonts w:eastAsia="仿宋" w:cs="Times New Roman"/>
          <w:color w:val="000000" w:themeColor="text1"/>
          <w:sz w:val="32"/>
          <w:szCs w:val="32"/>
          <w14:textFill>
            <w14:solidFill>
              <w14:schemeClr w14:val="tx1"/>
            </w14:solidFill>
          </w14:textFill>
        </w:rPr>
      </w:pPr>
      <w:r>
        <w:rPr>
          <w:rFonts w:hint="eastAsia"/>
          <w:b/>
          <w:color w:val="000000" w:themeColor="text1"/>
          <w:sz w:val="32"/>
          <w:szCs w:val="32"/>
          <w14:textFill>
            <w14:solidFill>
              <w14:schemeClr w14:val="tx1"/>
            </w14:solidFill>
          </w14:textFill>
        </w:rPr>
        <w:t>3</w:t>
      </w:r>
      <w:r>
        <w:rPr>
          <w:color w:val="000000" w:themeColor="text1"/>
          <w:sz w:val="32"/>
          <w:szCs w:val="32"/>
          <w14:textFill>
            <w14:solidFill>
              <w14:schemeClr w14:val="tx1"/>
            </w14:solidFill>
          </w14:textFill>
        </w:rPr>
        <w:t xml:space="preserve"> </w:t>
      </w:r>
      <w:r>
        <w:rPr>
          <w:rFonts w:eastAsia="仿宋" w:cs="Times New Roman"/>
          <w:color w:val="000000" w:themeColor="text1"/>
          <w:sz w:val="32"/>
          <w:szCs w:val="32"/>
          <w14:textFill>
            <w14:solidFill>
              <w14:schemeClr w14:val="tx1"/>
            </w14:solidFill>
          </w14:textFill>
        </w:rPr>
        <w:t>地铁在建隧道影响危险性评</w:t>
      </w:r>
      <w:r>
        <w:rPr>
          <w:rFonts w:hint="eastAsia" w:eastAsia="仿宋" w:cs="Times New Roman"/>
          <w:color w:val="000000" w:themeColor="text1"/>
          <w:sz w:val="32"/>
          <w:szCs w:val="32"/>
          <w14:textFill>
            <w14:solidFill>
              <w14:schemeClr w14:val="tx1"/>
            </w14:solidFill>
          </w14:textFill>
        </w:rPr>
        <w:t>价</w:t>
      </w:r>
      <w:r>
        <w:rPr>
          <w:rFonts w:eastAsia="仿宋" w:cs="Times New Roman"/>
          <w:color w:val="000000" w:themeColor="text1"/>
          <w:sz w:val="32"/>
          <w:szCs w:val="32"/>
          <w14:textFill>
            <w14:solidFill>
              <w14:schemeClr w14:val="tx1"/>
            </w14:solidFill>
          </w14:textFill>
        </w:rPr>
        <w:t>可</w:t>
      </w:r>
      <w:r>
        <w:rPr>
          <w:rFonts w:hint="eastAsia" w:eastAsia="仿宋" w:cs="Times New Roman"/>
          <w:color w:val="000000" w:themeColor="text1"/>
          <w:sz w:val="32"/>
          <w:szCs w:val="32"/>
          <w14:textFill>
            <w14:solidFill>
              <w14:schemeClr w14:val="tx1"/>
            </w14:solidFill>
          </w14:textFill>
        </w:rPr>
        <w:t>根据</w:t>
      </w:r>
      <w:r>
        <w:rPr>
          <w:rFonts w:eastAsia="仿宋" w:cs="Times New Roman"/>
          <w:color w:val="000000" w:themeColor="text1"/>
          <w:sz w:val="32"/>
          <w:szCs w:val="32"/>
          <w14:textFill>
            <w14:solidFill>
              <w14:schemeClr w14:val="tx1"/>
            </w14:solidFill>
          </w14:textFill>
        </w:rPr>
        <w:t>房屋平面位置、</w:t>
      </w:r>
      <w:r>
        <w:rPr>
          <w:rFonts w:hint="eastAsia" w:eastAsia="仿宋" w:cs="Times New Roman"/>
          <w:color w:val="000000" w:themeColor="text1"/>
          <w:sz w:val="32"/>
          <w:szCs w:val="32"/>
          <w14:textFill>
            <w14:solidFill>
              <w14:schemeClr w14:val="tx1"/>
            </w14:solidFill>
          </w14:textFill>
        </w:rPr>
        <w:t>地质条件</w:t>
      </w:r>
      <w:r>
        <w:rPr>
          <w:rFonts w:eastAsia="仿宋" w:cs="Times New Roman"/>
          <w:color w:val="000000" w:themeColor="text1"/>
          <w:sz w:val="32"/>
          <w:szCs w:val="32"/>
          <w14:textFill>
            <w14:solidFill>
              <w14:schemeClr w14:val="tx1"/>
            </w14:solidFill>
          </w14:textFill>
        </w:rPr>
        <w:t>、隧道</w:t>
      </w:r>
      <w:r>
        <w:rPr>
          <w:rFonts w:hint="eastAsia" w:eastAsia="仿宋" w:cs="Times New Roman"/>
          <w:color w:val="000000" w:themeColor="text1"/>
          <w:sz w:val="32"/>
          <w:szCs w:val="32"/>
          <w14:textFill>
            <w14:solidFill>
              <w14:schemeClr w14:val="tx1"/>
            </w14:solidFill>
          </w14:textFill>
        </w:rPr>
        <w:t>开挖方式与</w:t>
      </w:r>
      <w:r>
        <w:rPr>
          <w:rFonts w:eastAsia="仿宋" w:cs="Times New Roman"/>
          <w:color w:val="000000" w:themeColor="text1"/>
          <w:sz w:val="32"/>
          <w:szCs w:val="32"/>
          <w14:textFill>
            <w14:solidFill>
              <w14:schemeClr w14:val="tx1"/>
            </w14:solidFill>
          </w14:textFill>
        </w:rPr>
        <w:t>埋深影响等</w:t>
      </w:r>
      <w:r>
        <w:rPr>
          <w:rFonts w:hint="eastAsia" w:eastAsia="仿宋" w:cs="Times New Roman"/>
          <w:color w:val="000000" w:themeColor="text1"/>
          <w:sz w:val="32"/>
          <w:szCs w:val="32"/>
          <w14:textFill>
            <w14:solidFill>
              <w14:schemeClr w14:val="tx1"/>
            </w14:solidFill>
          </w14:textFill>
        </w:rPr>
        <w:t>方面的</w:t>
      </w:r>
      <w:r>
        <w:rPr>
          <w:rFonts w:eastAsia="仿宋" w:cs="Times New Roman"/>
          <w:color w:val="000000" w:themeColor="text1"/>
          <w:sz w:val="32"/>
          <w:szCs w:val="32"/>
          <w14:textFill>
            <w14:solidFill>
              <w14:schemeClr w14:val="tx1"/>
            </w14:solidFill>
          </w14:textFill>
        </w:rPr>
        <w:t>6项因素（</w:t>
      </w:r>
      <w:r>
        <w:rPr>
          <w:rFonts w:eastAsia="仿宋" w:cs="Times New Roman"/>
          <w:i/>
          <w:color w:val="000000" w:themeColor="text1"/>
          <w:sz w:val="32"/>
          <w:szCs w:val="32"/>
          <w14:textFill>
            <w14:solidFill>
              <w14:schemeClr w14:val="tx1"/>
            </w14:solidFill>
          </w14:textFill>
        </w:rPr>
        <w:t>F</w:t>
      </w:r>
      <w:r>
        <w:rPr>
          <w:rFonts w:eastAsia="仿宋" w:cs="Times New Roman"/>
          <w:color w:val="000000" w:themeColor="text1"/>
          <w:sz w:val="32"/>
          <w:szCs w:val="32"/>
          <w:vertAlign w:val="subscript"/>
          <w14:textFill>
            <w14:solidFill>
              <w14:schemeClr w14:val="tx1"/>
            </w14:solidFill>
          </w14:textFill>
        </w:rPr>
        <w:t>a</w:t>
      </w:r>
      <w:r>
        <w:rPr>
          <w:rFonts w:eastAsia="仿宋" w:cs="Times New Roman"/>
          <w:i/>
          <w:color w:val="000000" w:themeColor="text1"/>
          <w:sz w:val="32"/>
          <w:szCs w:val="32"/>
          <w:vertAlign w:val="subscript"/>
          <w14:textFill>
            <w14:solidFill>
              <w14:schemeClr w14:val="tx1"/>
            </w14:solidFill>
          </w14:textFill>
        </w:rPr>
        <w:t>i</w:t>
      </w:r>
      <w:r>
        <w:rPr>
          <w:rFonts w:eastAsia="仿宋" w:cs="Times New Roman"/>
          <w:color w:val="000000" w:themeColor="text1"/>
          <w:sz w:val="32"/>
          <w:szCs w:val="32"/>
          <w14:textFill>
            <w14:solidFill>
              <w14:schemeClr w14:val="tx1"/>
            </w14:solidFill>
          </w14:textFill>
        </w:rPr>
        <w:t>，</w:t>
      </w:r>
      <w:r>
        <w:rPr>
          <w:rFonts w:eastAsia="仿宋" w:cs="Times New Roman"/>
          <w:i/>
          <w:color w:val="000000" w:themeColor="text1"/>
          <w:sz w:val="32"/>
          <w:szCs w:val="32"/>
          <w14:textFill>
            <w14:solidFill>
              <w14:schemeClr w14:val="tx1"/>
            </w14:solidFill>
          </w14:textFill>
        </w:rPr>
        <w:t>i</w:t>
      </w:r>
      <w:r>
        <w:rPr>
          <w:rFonts w:eastAsia="仿宋" w:cs="Times New Roman"/>
          <w:color w:val="000000" w:themeColor="text1"/>
          <w:sz w:val="32"/>
          <w:szCs w:val="32"/>
          <w14:textFill>
            <w14:solidFill>
              <w14:schemeClr w14:val="tx1"/>
            </w14:solidFill>
          </w14:textFill>
        </w:rPr>
        <w:t>=1至6）进行</w:t>
      </w:r>
      <w:r>
        <w:rPr>
          <w:rFonts w:hint="eastAsia" w:eastAsia="仿宋" w:cs="Times New Roman"/>
          <w:color w:val="000000" w:themeColor="text1"/>
          <w:sz w:val="32"/>
          <w:szCs w:val="32"/>
          <w14:textFill>
            <w14:solidFill>
              <w14:schemeClr w14:val="tx1"/>
            </w14:solidFill>
          </w14:textFill>
        </w:rPr>
        <w:t>评</w:t>
      </w:r>
      <w:r>
        <w:rPr>
          <w:rFonts w:eastAsia="仿宋" w:cs="Times New Roman"/>
          <w:color w:val="000000" w:themeColor="text1"/>
          <w:sz w:val="32"/>
          <w:szCs w:val="32"/>
          <w14:textFill>
            <w14:solidFill>
              <w14:schemeClr w14:val="tx1"/>
            </w14:solidFill>
          </w14:textFill>
        </w:rPr>
        <w:t>分</w:t>
      </w:r>
      <w:r>
        <w:rPr>
          <w:rFonts w:hint="eastAsia" w:eastAsia="仿宋" w:cs="Times New Roman"/>
          <w:color w:val="000000" w:themeColor="text1"/>
          <w:sz w:val="32"/>
          <w:szCs w:val="32"/>
          <w14:textFill>
            <w14:solidFill>
              <w14:schemeClr w14:val="tx1"/>
            </w14:solidFill>
          </w14:textFill>
        </w:rPr>
        <w:t>。</w:t>
      </w:r>
      <w:r>
        <w:rPr>
          <w:rFonts w:hint="eastAsia" w:eastAsia="仿宋" w:cs="Times New Roman"/>
          <w:iCs/>
          <w:color w:val="000000" w:themeColor="text1"/>
          <w:sz w:val="32"/>
          <w:szCs w:val="32"/>
          <w14:textFill>
            <w14:solidFill>
              <w14:schemeClr w14:val="tx1"/>
            </w14:solidFill>
          </w14:textFill>
        </w:rPr>
        <w:t>本指引推荐采用AHP专家打分法与改进灰色关联度相结合的方法确定评价模型中各因素权重，并获得在建隧道影响危险性评价分值</w:t>
      </w:r>
      <w:r>
        <w:rPr>
          <w:rFonts w:eastAsia="仿宋" w:cs="Times New Roman"/>
          <w:color w:val="000000" w:themeColor="text1"/>
          <w:sz w:val="32"/>
          <w:szCs w:val="32"/>
          <w14:textFill>
            <w14:solidFill>
              <w14:schemeClr w14:val="tx1"/>
            </w14:solidFill>
          </w14:textFill>
        </w:rPr>
        <w:t>。</w:t>
      </w:r>
      <w:r>
        <w:rPr>
          <w:rFonts w:hint="eastAsia" w:eastAsia="仿宋" w:cs="Times New Roman"/>
          <w:color w:val="000000" w:themeColor="text1"/>
          <w:sz w:val="32"/>
          <w:szCs w:val="32"/>
          <w14:textFill>
            <w14:solidFill>
              <w14:schemeClr w14:val="tx1"/>
            </w14:solidFill>
          </w14:textFill>
        </w:rPr>
        <w:t>各项</w:t>
      </w:r>
      <w:r>
        <w:rPr>
          <w:rFonts w:eastAsia="仿宋" w:cs="Times New Roman"/>
          <w:color w:val="000000" w:themeColor="text1"/>
          <w:sz w:val="32"/>
          <w:szCs w:val="32"/>
          <w14:textFill>
            <w14:solidFill>
              <w14:schemeClr w14:val="tx1"/>
            </w14:solidFill>
          </w14:textFill>
        </w:rPr>
        <w:t>因素</w:t>
      </w:r>
      <w:r>
        <w:rPr>
          <w:rFonts w:hint="eastAsia" w:eastAsia="仿宋" w:cs="Times New Roman"/>
          <w:color w:val="000000" w:themeColor="text1"/>
          <w:sz w:val="32"/>
          <w:szCs w:val="32"/>
          <w14:textFill>
            <w14:solidFill>
              <w14:schemeClr w14:val="tx1"/>
            </w14:solidFill>
          </w14:textFill>
        </w:rPr>
        <w:t>可按下列规定予以评</w:t>
      </w:r>
      <w:r>
        <w:rPr>
          <w:rFonts w:eastAsia="仿宋" w:cs="Times New Roman"/>
          <w:color w:val="000000" w:themeColor="text1"/>
          <w:sz w:val="32"/>
          <w:szCs w:val="32"/>
          <w14:textFill>
            <w14:solidFill>
              <w14:schemeClr w14:val="tx1"/>
            </w14:solidFill>
          </w14:textFill>
        </w:rPr>
        <w:t>分</w:t>
      </w:r>
      <w:r>
        <w:rPr>
          <w:rFonts w:hint="eastAsia" w:eastAsia="仿宋" w:cs="Times New Roman"/>
          <w:color w:val="000000" w:themeColor="text1"/>
          <w:sz w:val="32"/>
          <w:szCs w:val="32"/>
          <w14:textFill>
            <w14:solidFill>
              <w14:schemeClr w14:val="tx1"/>
            </w14:solidFill>
          </w14:textFill>
        </w:rPr>
        <w:t>：</w:t>
      </w:r>
    </w:p>
    <w:p>
      <w:pPr>
        <w:adjustRightInd w:val="0"/>
        <w:snapToGrid w:val="0"/>
        <w:spacing w:line="317" w:lineRule="auto"/>
        <w:ind w:firstLine="643"/>
        <w:rPr>
          <w:rFonts w:eastAsia="仿宋" w:cs="Times New Roman"/>
          <w:b/>
          <w:bCs/>
          <w:color w:val="000000" w:themeColor="text1"/>
          <w:sz w:val="32"/>
          <w:szCs w:val="32"/>
          <w14:textFill>
            <w14:solidFill>
              <w14:schemeClr w14:val="tx1"/>
            </w14:solidFill>
          </w14:textFill>
        </w:rPr>
      </w:pPr>
      <w:r>
        <w:rPr>
          <w:rFonts w:hint="eastAsia" w:eastAsia="仿宋" w:cs="Times New Roman"/>
          <w:b/>
          <w:bCs/>
          <w:color w:val="000000" w:themeColor="text1"/>
          <w:sz w:val="32"/>
          <w:szCs w:val="32"/>
          <w14:textFill>
            <w14:solidFill>
              <w14:schemeClr w14:val="tx1"/>
            </w14:solidFill>
          </w14:textFill>
        </w:rPr>
        <w:t>房屋平面位置</w:t>
      </w:r>
    </w:p>
    <w:p>
      <w:pPr>
        <w:adjustRightInd w:val="0"/>
        <w:snapToGrid w:val="0"/>
        <w:spacing w:line="317" w:lineRule="auto"/>
        <w:ind w:firstLine="643"/>
        <w:rPr>
          <w:rFonts w:eastAsia="仿宋" w:cs="Times New Roman"/>
          <w:color w:val="000000" w:themeColor="text1"/>
          <w:sz w:val="32"/>
          <w:szCs w:val="32"/>
          <w14:textFill>
            <w14:solidFill>
              <w14:schemeClr w14:val="tx1"/>
            </w14:solidFill>
          </w14:textFill>
        </w:rPr>
      </w:pPr>
      <w:r>
        <w:rPr>
          <w:rFonts w:hint="eastAsia" w:eastAsia="仿宋" w:cs="Times New Roman"/>
          <w:b/>
          <w:color w:val="000000" w:themeColor="text1"/>
          <w:sz w:val="32"/>
          <w:szCs w:val="32"/>
          <w14:textFill>
            <w14:solidFill>
              <w14:schemeClr w14:val="tx1"/>
            </w14:solidFill>
          </w14:textFill>
        </w:rPr>
        <w:t>（1）</w:t>
      </w:r>
      <w:r>
        <w:rPr>
          <w:rFonts w:eastAsia="仿宋" w:cs="Times New Roman"/>
          <w:color w:val="000000" w:themeColor="text1"/>
          <w:sz w:val="32"/>
          <w:szCs w:val="32"/>
          <w14:textFill>
            <w14:solidFill>
              <w14:schemeClr w14:val="tx1"/>
            </w14:solidFill>
          </w14:textFill>
        </w:rPr>
        <w:t>房屋平面位置</w:t>
      </w:r>
      <w:r>
        <w:rPr>
          <w:rFonts w:hint="eastAsia" w:eastAsia="仿宋" w:cs="Times New Roman"/>
          <w:color w:val="000000" w:themeColor="text1"/>
          <w:sz w:val="32"/>
          <w:szCs w:val="32"/>
          <w14:textFill>
            <w14:solidFill>
              <w14:schemeClr w14:val="tx1"/>
            </w14:solidFill>
          </w14:textFill>
        </w:rPr>
        <w:t>：</w:t>
      </w:r>
      <w:r>
        <w:rPr>
          <w:rFonts w:eastAsia="仿宋" w:cs="Times New Roman"/>
          <w:color w:val="000000" w:themeColor="text1"/>
          <w:sz w:val="32"/>
          <w:szCs w:val="32"/>
          <w14:textFill>
            <w14:solidFill>
              <w14:schemeClr w14:val="tx1"/>
            </w14:solidFill>
          </w14:textFill>
        </w:rPr>
        <w:t>房屋主体结构的全部或大部分竖向承重构件，位于地铁在建隧道中心线两侧</w:t>
      </w:r>
      <w:r>
        <w:rPr>
          <w:rFonts w:eastAsia="仿宋" w:cs="Times New Roman"/>
          <w:i/>
          <w:color w:val="000000" w:themeColor="text1"/>
          <w:sz w:val="32"/>
          <w:szCs w:val="32"/>
          <w14:textFill>
            <w14:solidFill>
              <w14:schemeClr w14:val="tx1"/>
            </w14:solidFill>
          </w14:textFill>
        </w:rPr>
        <w:t>Z</w:t>
      </w:r>
      <w:r>
        <w:rPr>
          <w:rFonts w:eastAsia="仿宋" w:cs="Times New Roman"/>
          <w:color w:val="000000" w:themeColor="text1"/>
          <w:sz w:val="32"/>
          <w:szCs w:val="32"/>
          <w14:textFill>
            <w14:solidFill>
              <w14:schemeClr w14:val="tx1"/>
            </w14:solidFill>
          </w14:textFill>
        </w:rPr>
        <w:t>+0.8</w:t>
      </w:r>
      <w:r>
        <w:rPr>
          <w:rFonts w:eastAsia="仿宋" w:cs="Times New Roman"/>
          <w:i/>
          <w:color w:val="000000" w:themeColor="text1"/>
          <w:sz w:val="32"/>
          <w:szCs w:val="32"/>
          <w14:textFill>
            <w14:solidFill>
              <w14:schemeClr w14:val="tx1"/>
            </w14:solidFill>
          </w14:textFill>
        </w:rPr>
        <w:t>R</w:t>
      </w:r>
      <w:r>
        <w:rPr>
          <w:rFonts w:eastAsia="仿宋" w:cs="Times New Roman"/>
          <w:color w:val="000000" w:themeColor="text1"/>
          <w:sz w:val="32"/>
          <w:szCs w:val="32"/>
          <w14:textFill>
            <w14:solidFill>
              <w14:schemeClr w14:val="tx1"/>
            </w14:solidFill>
          </w14:textFill>
        </w:rPr>
        <w:t>范围内，</w:t>
      </w:r>
      <w:r>
        <w:rPr>
          <w:rFonts w:eastAsia="仿宋" w:cs="Times New Roman"/>
          <w:i/>
          <w:color w:val="000000" w:themeColor="text1"/>
          <w:sz w:val="32"/>
          <w:szCs w:val="32"/>
          <w14:textFill>
            <w14:solidFill>
              <w14:schemeClr w14:val="tx1"/>
            </w14:solidFill>
          </w14:textFill>
        </w:rPr>
        <w:t>F</w:t>
      </w:r>
      <w:r>
        <w:rPr>
          <w:rFonts w:eastAsia="仿宋" w:cs="Times New Roman"/>
          <w:color w:val="000000" w:themeColor="text1"/>
          <w:sz w:val="32"/>
          <w:szCs w:val="32"/>
          <w:vertAlign w:val="subscript"/>
          <w14:textFill>
            <w14:solidFill>
              <w14:schemeClr w14:val="tx1"/>
            </w14:solidFill>
          </w14:textFill>
        </w:rPr>
        <w:t>a</w:t>
      </w:r>
      <w:r>
        <w:rPr>
          <w:rFonts w:hint="eastAsia" w:eastAsia="仿宋" w:cs="Times New Roman"/>
          <w:color w:val="000000" w:themeColor="text1"/>
          <w:sz w:val="32"/>
          <w:szCs w:val="32"/>
          <w:vertAlign w:val="subscript"/>
          <w14:textFill>
            <w14:solidFill>
              <w14:schemeClr w14:val="tx1"/>
            </w14:solidFill>
          </w14:textFill>
        </w:rPr>
        <w:t>1</w:t>
      </w:r>
      <w:r>
        <w:rPr>
          <w:rFonts w:eastAsia="仿宋" w:cs="Times New Roman"/>
          <w:color w:val="000000" w:themeColor="text1"/>
          <w:sz w:val="32"/>
          <w:szCs w:val="32"/>
          <w14:textFill>
            <w14:solidFill>
              <w14:schemeClr w14:val="tx1"/>
            </w14:solidFill>
          </w14:textFill>
        </w:rPr>
        <w:t>取3-4</w:t>
      </w:r>
      <w:r>
        <w:rPr>
          <w:rFonts w:hint="eastAsia" w:eastAsia="仿宋" w:cs="Times New Roman"/>
          <w:color w:val="000000" w:themeColor="text1"/>
          <w:sz w:val="32"/>
          <w:szCs w:val="32"/>
          <w14:textFill>
            <w14:solidFill>
              <w14:schemeClr w14:val="tx1"/>
            </w14:solidFill>
          </w14:textFill>
        </w:rPr>
        <w:t>；</w:t>
      </w:r>
      <w:r>
        <w:rPr>
          <w:rFonts w:eastAsia="仿宋" w:cs="Times New Roman"/>
          <w:color w:val="000000" w:themeColor="text1"/>
          <w:sz w:val="32"/>
          <w:szCs w:val="32"/>
          <w14:textFill>
            <w14:solidFill>
              <w14:schemeClr w14:val="tx1"/>
            </w14:solidFill>
          </w14:textFill>
        </w:rPr>
        <w:t>房屋主体结构的全部竖向承重结构构件，位于地铁在建隧道中心线两侧</w:t>
      </w:r>
      <w:r>
        <w:rPr>
          <w:rFonts w:eastAsia="仿宋" w:cs="Times New Roman"/>
          <w:i/>
          <w:color w:val="000000" w:themeColor="text1"/>
          <w:sz w:val="32"/>
          <w:szCs w:val="32"/>
          <w14:textFill>
            <w14:solidFill>
              <w14:schemeClr w14:val="tx1"/>
            </w14:solidFill>
          </w14:textFill>
        </w:rPr>
        <w:t>Z</w:t>
      </w:r>
      <w:r>
        <w:rPr>
          <w:rFonts w:eastAsia="仿宋" w:cs="Times New Roman"/>
          <w:color w:val="000000" w:themeColor="text1"/>
          <w:sz w:val="32"/>
          <w:szCs w:val="32"/>
          <w14:textFill>
            <w14:solidFill>
              <w14:schemeClr w14:val="tx1"/>
            </w14:solidFill>
          </w14:textFill>
        </w:rPr>
        <w:t>+2.8</w:t>
      </w:r>
      <w:r>
        <w:rPr>
          <w:rFonts w:eastAsia="仿宋" w:cs="Times New Roman"/>
          <w:i/>
          <w:color w:val="000000" w:themeColor="text1"/>
          <w:sz w:val="32"/>
          <w:szCs w:val="32"/>
          <w14:textFill>
            <w14:solidFill>
              <w14:schemeClr w14:val="tx1"/>
            </w14:solidFill>
          </w14:textFill>
        </w:rPr>
        <w:t>R</w:t>
      </w:r>
      <w:r>
        <w:rPr>
          <w:rFonts w:eastAsia="仿宋" w:cs="Times New Roman"/>
          <w:color w:val="000000" w:themeColor="text1"/>
          <w:sz w:val="32"/>
          <w:szCs w:val="32"/>
          <w14:textFill>
            <w14:solidFill>
              <w14:schemeClr w14:val="tx1"/>
            </w14:solidFill>
          </w14:textFill>
        </w:rPr>
        <w:t>范围以外，</w:t>
      </w:r>
      <w:r>
        <w:rPr>
          <w:rFonts w:eastAsia="仿宋" w:cs="Times New Roman"/>
          <w:i/>
          <w:color w:val="000000" w:themeColor="text1"/>
          <w:sz w:val="32"/>
          <w:szCs w:val="32"/>
          <w14:textFill>
            <w14:solidFill>
              <w14:schemeClr w14:val="tx1"/>
            </w14:solidFill>
          </w14:textFill>
        </w:rPr>
        <w:t>F</w:t>
      </w:r>
      <w:r>
        <w:rPr>
          <w:rFonts w:eastAsia="仿宋" w:cs="Times New Roman"/>
          <w:color w:val="000000" w:themeColor="text1"/>
          <w:sz w:val="32"/>
          <w:szCs w:val="32"/>
          <w:vertAlign w:val="subscript"/>
          <w14:textFill>
            <w14:solidFill>
              <w14:schemeClr w14:val="tx1"/>
            </w14:solidFill>
          </w14:textFill>
        </w:rPr>
        <w:t>a</w:t>
      </w:r>
      <w:r>
        <w:rPr>
          <w:rFonts w:hint="eastAsia" w:eastAsia="仿宋" w:cs="Times New Roman"/>
          <w:color w:val="000000" w:themeColor="text1"/>
          <w:sz w:val="32"/>
          <w:szCs w:val="32"/>
          <w:vertAlign w:val="subscript"/>
          <w14:textFill>
            <w14:solidFill>
              <w14:schemeClr w14:val="tx1"/>
            </w14:solidFill>
          </w14:textFill>
        </w:rPr>
        <w:t>1</w:t>
      </w:r>
      <w:r>
        <w:rPr>
          <w:rFonts w:hint="eastAsia" w:eastAsia="仿宋" w:cs="Times New Roman"/>
          <w:color w:val="000000" w:themeColor="text1"/>
          <w:sz w:val="32"/>
          <w:szCs w:val="32"/>
          <w14:textFill>
            <w14:solidFill>
              <w14:schemeClr w14:val="tx1"/>
            </w14:solidFill>
          </w14:textFill>
        </w:rPr>
        <w:t>不做调整；</w:t>
      </w:r>
      <w:r>
        <w:rPr>
          <w:rFonts w:eastAsia="仿宋" w:cs="Times New Roman"/>
          <w:color w:val="000000" w:themeColor="text1"/>
          <w:sz w:val="32"/>
          <w:szCs w:val="32"/>
          <w14:textFill>
            <w14:solidFill>
              <w14:schemeClr w14:val="tx1"/>
            </w14:solidFill>
          </w14:textFill>
        </w:rPr>
        <w:t>其他情况，</w:t>
      </w:r>
      <w:r>
        <w:rPr>
          <w:rFonts w:eastAsia="仿宋" w:cs="Times New Roman"/>
          <w:i/>
          <w:color w:val="000000" w:themeColor="text1"/>
          <w:sz w:val="32"/>
          <w:szCs w:val="32"/>
          <w14:textFill>
            <w14:solidFill>
              <w14:schemeClr w14:val="tx1"/>
            </w14:solidFill>
          </w14:textFill>
        </w:rPr>
        <w:t>F</w:t>
      </w:r>
      <w:r>
        <w:rPr>
          <w:rFonts w:eastAsia="仿宋" w:cs="Times New Roman"/>
          <w:color w:val="000000" w:themeColor="text1"/>
          <w:sz w:val="32"/>
          <w:szCs w:val="32"/>
          <w:vertAlign w:val="subscript"/>
          <w14:textFill>
            <w14:solidFill>
              <w14:schemeClr w14:val="tx1"/>
            </w14:solidFill>
          </w14:textFill>
        </w:rPr>
        <w:t>a</w:t>
      </w:r>
      <w:r>
        <w:rPr>
          <w:rFonts w:hint="eastAsia" w:eastAsia="仿宋" w:cs="Times New Roman"/>
          <w:color w:val="000000" w:themeColor="text1"/>
          <w:sz w:val="32"/>
          <w:szCs w:val="32"/>
          <w:vertAlign w:val="subscript"/>
          <w14:textFill>
            <w14:solidFill>
              <w14:schemeClr w14:val="tx1"/>
            </w14:solidFill>
          </w14:textFill>
        </w:rPr>
        <w:t>1</w:t>
      </w:r>
      <w:r>
        <w:rPr>
          <w:rFonts w:eastAsia="仿宋" w:cs="Times New Roman"/>
          <w:color w:val="000000" w:themeColor="text1"/>
          <w:sz w:val="32"/>
          <w:szCs w:val="32"/>
          <w14:textFill>
            <w14:solidFill>
              <w14:schemeClr w14:val="tx1"/>
            </w14:solidFill>
          </w14:textFill>
        </w:rPr>
        <w:t>取2-3。</w:t>
      </w:r>
    </w:p>
    <w:p>
      <w:pPr>
        <w:adjustRightInd w:val="0"/>
        <w:snapToGrid w:val="0"/>
        <w:spacing w:line="317" w:lineRule="auto"/>
        <w:ind w:firstLine="643"/>
        <w:rPr>
          <w:rFonts w:eastAsia="仿宋" w:cs="Times New Roman"/>
          <w:b/>
          <w:bCs/>
          <w:color w:val="000000" w:themeColor="text1"/>
          <w:sz w:val="32"/>
          <w:szCs w:val="32"/>
          <w14:textFill>
            <w14:solidFill>
              <w14:schemeClr w14:val="tx1"/>
            </w14:solidFill>
          </w14:textFill>
        </w:rPr>
      </w:pPr>
      <w:r>
        <w:rPr>
          <w:rFonts w:hint="eastAsia" w:eastAsia="仿宋" w:cs="Times New Roman"/>
          <w:b/>
          <w:bCs/>
          <w:color w:val="000000" w:themeColor="text1"/>
          <w:sz w:val="32"/>
          <w:szCs w:val="32"/>
          <w14:textFill>
            <w14:solidFill>
              <w14:schemeClr w14:val="tx1"/>
            </w14:solidFill>
          </w14:textFill>
        </w:rPr>
        <w:t>地质条件</w:t>
      </w:r>
    </w:p>
    <w:p>
      <w:pPr>
        <w:adjustRightInd w:val="0"/>
        <w:snapToGrid w:val="0"/>
        <w:spacing w:line="317" w:lineRule="auto"/>
        <w:ind w:firstLine="643"/>
        <w:rPr>
          <w:rFonts w:eastAsia="仿宋" w:cs="Times New Roman"/>
          <w:color w:val="000000" w:themeColor="text1"/>
          <w:sz w:val="32"/>
          <w:szCs w:val="32"/>
          <w14:textFill>
            <w14:solidFill>
              <w14:schemeClr w14:val="tx1"/>
            </w14:solidFill>
          </w14:textFill>
        </w:rPr>
      </w:pPr>
      <w:r>
        <w:rPr>
          <w:rFonts w:hint="eastAsia" w:eastAsia="仿宋" w:cs="Times New Roman"/>
          <w:b/>
          <w:color w:val="000000" w:themeColor="text1"/>
          <w:sz w:val="32"/>
          <w:szCs w:val="32"/>
          <w14:textFill>
            <w14:solidFill>
              <w14:schemeClr w14:val="tx1"/>
            </w14:solidFill>
          </w14:textFill>
        </w:rPr>
        <w:t>（</w:t>
      </w:r>
      <w:r>
        <w:rPr>
          <w:rFonts w:eastAsia="仿宋" w:cs="Times New Roman"/>
          <w:b/>
          <w:color w:val="000000" w:themeColor="text1"/>
          <w:sz w:val="32"/>
          <w:szCs w:val="32"/>
          <w14:textFill>
            <w14:solidFill>
              <w14:schemeClr w14:val="tx1"/>
            </w14:solidFill>
          </w14:textFill>
        </w:rPr>
        <w:t>2</w:t>
      </w:r>
      <w:r>
        <w:rPr>
          <w:rFonts w:hint="eastAsia" w:eastAsia="仿宋" w:cs="Times New Roman"/>
          <w:b/>
          <w:color w:val="000000" w:themeColor="text1"/>
          <w:sz w:val="32"/>
          <w:szCs w:val="32"/>
          <w14:textFill>
            <w14:solidFill>
              <w14:schemeClr w14:val="tx1"/>
            </w14:solidFill>
          </w14:textFill>
        </w:rPr>
        <w:t>）</w:t>
      </w:r>
      <w:r>
        <w:rPr>
          <w:rFonts w:eastAsia="仿宋" w:cs="Times New Roman"/>
          <w:color w:val="000000" w:themeColor="text1"/>
          <w:sz w:val="32"/>
          <w:szCs w:val="32"/>
          <w14:textFill>
            <w14:solidFill>
              <w14:schemeClr w14:val="tx1"/>
            </w14:solidFill>
          </w14:textFill>
        </w:rPr>
        <w:t>隧道围岩级别</w:t>
      </w:r>
      <w:r>
        <w:rPr>
          <w:rFonts w:hint="eastAsia" w:eastAsia="仿宋" w:cs="Times New Roman"/>
          <w:color w:val="000000" w:themeColor="text1"/>
          <w:sz w:val="32"/>
          <w:szCs w:val="32"/>
          <w14:textFill>
            <w14:solidFill>
              <w14:schemeClr w14:val="tx1"/>
            </w14:solidFill>
          </w14:textFill>
        </w:rPr>
        <w:t>：</w:t>
      </w:r>
      <w:r>
        <w:rPr>
          <w:rFonts w:eastAsia="仿宋" w:cs="Times New Roman"/>
          <w:color w:val="000000" w:themeColor="text1"/>
          <w:sz w:val="32"/>
          <w:szCs w:val="32"/>
          <w14:textFill>
            <w14:solidFill>
              <w14:schemeClr w14:val="tx1"/>
            </w14:solidFill>
          </w14:textFill>
        </w:rPr>
        <w:t>地铁在建隧道围岩级别为Ⅴ级、Ⅵ级，</w:t>
      </w:r>
      <w:r>
        <w:rPr>
          <w:rFonts w:eastAsia="仿宋" w:cs="Times New Roman"/>
          <w:i/>
          <w:color w:val="000000" w:themeColor="text1"/>
          <w:sz w:val="32"/>
          <w:szCs w:val="32"/>
          <w14:textFill>
            <w14:solidFill>
              <w14:schemeClr w14:val="tx1"/>
            </w14:solidFill>
          </w14:textFill>
        </w:rPr>
        <w:t>F</w:t>
      </w:r>
      <w:r>
        <w:rPr>
          <w:rFonts w:eastAsia="仿宋" w:cs="Times New Roman"/>
          <w:color w:val="000000" w:themeColor="text1"/>
          <w:sz w:val="32"/>
          <w:szCs w:val="32"/>
          <w:vertAlign w:val="subscript"/>
          <w14:textFill>
            <w14:solidFill>
              <w14:schemeClr w14:val="tx1"/>
            </w14:solidFill>
          </w14:textFill>
        </w:rPr>
        <w:t>a2</w:t>
      </w:r>
      <w:r>
        <w:rPr>
          <w:rFonts w:eastAsia="仿宋" w:cs="Times New Roman"/>
          <w:color w:val="000000" w:themeColor="text1"/>
          <w:sz w:val="32"/>
          <w:szCs w:val="32"/>
          <w14:textFill>
            <w14:solidFill>
              <w14:schemeClr w14:val="tx1"/>
            </w14:solidFill>
          </w14:textFill>
        </w:rPr>
        <w:t>取3-4</w:t>
      </w:r>
      <w:r>
        <w:rPr>
          <w:rFonts w:hint="eastAsia" w:eastAsia="仿宋" w:cs="Times New Roman"/>
          <w:color w:val="000000" w:themeColor="text1"/>
          <w:sz w:val="32"/>
          <w:szCs w:val="32"/>
          <w14:textFill>
            <w14:solidFill>
              <w14:schemeClr w14:val="tx1"/>
            </w14:solidFill>
          </w14:textFill>
        </w:rPr>
        <w:t>；</w:t>
      </w:r>
      <w:r>
        <w:rPr>
          <w:rFonts w:eastAsia="仿宋" w:cs="Times New Roman"/>
          <w:color w:val="000000" w:themeColor="text1"/>
          <w:sz w:val="32"/>
          <w:szCs w:val="32"/>
          <w14:textFill>
            <w14:solidFill>
              <w14:schemeClr w14:val="tx1"/>
            </w14:solidFill>
          </w14:textFill>
        </w:rPr>
        <w:t>地铁在建隧道围岩级别为Ⅲ级、Ⅳ级，</w:t>
      </w:r>
      <w:r>
        <w:rPr>
          <w:rFonts w:eastAsia="仿宋" w:cs="Times New Roman"/>
          <w:i/>
          <w:color w:val="000000" w:themeColor="text1"/>
          <w:sz w:val="32"/>
          <w:szCs w:val="32"/>
          <w14:textFill>
            <w14:solidFill>
              <w14:schemeClr w14:val="tx1"/>
            </w14:solidFill>
          </w14:textFill>
        </w:rPr>
        <w:t>F</w:t>
      </w:r>
      <w:r>
        <w:rPr>
          <w:rFonts w:eastAsia="仿宋" w:cs="Times New Roman"/>
          <w:color w:val="000000" w:themeColor="text1"/>
          <w:sz w:val="32"/>
          <w:szCs w:val="32"/>
          <w:vertAlign w:val="subscript"/>
          <w14:textFill>
            <w14:solidFill>
              <w14:schemeClr w14:val="tx1"/>
            </w14:solidFill>
          </w14:textFill>
        </w:rPr>
        <w:t>a2</w:t>
      </w:r>
      <w:r>
        <w:rPr>
          <w:rFonts w:eastAsia="仿宋" w:cs="Times New Roman"/>
          <w:color w:val="000000" w:themeColor="text1"/>
          <w:sz w:val="32"/>
          <w:szCs w:val="32"/>
          <w14:textFill>
            <w14:solidFill>
              <w14:schemeClr w14:val="tx1"/>
            </w14:solidFill>
          </w14:textFill>
        </w:rPr>
        <w:t>取2-3</w:t>
      </w:r>
      <w:r>
        <w:rPr>
          <w:rFonts w:hint="eastAsia" w:eastAsia="仿宋" w:cs="Times New Roman"/>
          <w:color w:val="000000" w:themeColor="text1"/>
          <w:sz w:val="32"/>
          <w:szCs w:val="32"/>
          <w14:textFill>
            <w14:solidFill>
              <w14:schemeClr w14:val="tx1"/>
            </w14:solidFill>
          </w14:textFill>
        </w:rPr>
        <w:t>；</w:t>
      </w:r>
      <w:r>
        <w:rPr>
          <w:rFonts w:eastAsia="仿宋" w:cs="Times New Roman"/>
          <w:color w:val="000000" w:themeColor="text1"/>
          <w:sz w:val="32"/>
          <w:szCs w:val="32"/>
          <w14:textFill>
            <w14:solidFill>
              <w14:schemeClr w14:val="tx1"/>
            </w14:solidFill>
          </w14:textFill>
        </w:rPr>
        <w:t>地铁在建隧道围岩级别为Ⅰ级、Ⅱ级，</w:t>
      </w:r>
      <w:r>
        <w:rPr>
          <w:rFonts w:eastAsia="仿宋" w:cs="Times New Roman"/>
          <w:i/>
          <w:color w:val="000000" w:themeColor="text1"/>
          <w:sz w:val="32"/>
          <w:szCs w:val="32"/>
          <w14:textFill>
            <w14:solidFill>
              <w14:schemeClr w14:val="tx1"/>
            </w14:solidFill>
          </w14:textFill>
        </w:rPr>
        <w:t>F</w:t>
      </w:r>
      <w:r>
        <w:rPr>
          <w:rFonts w:eastAsia="仿宋" w:cs="Times New Roman"/>
          <w:color w:val="000000" w:themeColor="text1"/>
          <w:sz w:val="32"/>
          <w:szCs w:val="32"/>
          <w:vertAlign w:val="subscript"/>
          <w14:textFill>
            <w14:solidFill>
              <w14:schemeClr w14:val="tx1"/>
            </w14:solidFill>
          </w14:textFill>
        </w:rPr>
        <w:t>a2</w:t>
      </w:r>
      <w:r>
        <w:rPr>
          <w:rFonts w:eastAsia="仿宋" w:cs="Times New Roman"/>
          <w:color w:val="000000" w:themeColor="text1"/>
          <w:sz w:val="32"/>
          <w:szCs w:val="32"/>
          <w14:textFill>
            <w14:solidFill>
              <w14:schemeClr w14:val="tx1"/>
            </w14:solidFill>
          </w14:textFill>
        </w:rPr>
        <w:t>取1-2</w:t>
      </w:r>
      <w:r>
        <w:rPr>
          <w:rFonts w:hint="eastAsia" w:eastAsia="仿宋" w:cs="Times New Roman"/>
          <w:color w:val="000000" w:themeColor="text1"/>
          <w:sz w:val="32"/>
          <w:szCs w:val="32"/>
          <w14:textFill>
            <w14:solidFill>
              <w14:schemeClr w14:val="tx1"/>
            </w14:solidFill>
          </w14:textFill>
        </w:rPr>
        <w:t>。</w:t>
      </w:r>
    </w:p>
    <w:p>
      <w:pPr>
        <w:adjustRightInd w:val="0"/>
        <w:snapToGrid w:val="0"/>
        <w:spacing w:line="317" w:lineRule="auto"/>
        <w:ind w:firstLine="643"/>
        <w:rPr>
          <w:rFonts w:eastAsia="仿宋" w:cs="Times New Roman"/>
          <w:color w:val="000000" w:themeColor="text1"/>
          <w:sz w:val="32"/>
          <w:szCs w:val="32"/>
          <w14:textFill>
            <w14:solidFill>
              <w14:schemeClr w14:val="tx1"/>
            </w14:solidFill>
          </w14:textFill>
        </w:rPr>
      </w:pPr>
      <w:r>
        <w:rPr>
          <w:rFonts w:hint="eastAsia" w:eastAsia="仿宋" w:cs="Times New Roman"/>
          <w:b/>
          <w:color w:val="000000" w:themeColor="text1"/>
          <w:sz w:val="32"/>
          <w:szCs w:val="32"/>
          <w14:textFill>
            <w14:solidFill>
              <w14:schemeClr w14:val="tx1"/>
            </w14:solidFill>
          </w14:textFill>
        </w:rPr>
        <w:t>（</w:t>
      </w:r>
      <w:r>
        <w:rPr>
          <w:rFonts w:eastAsia="仿宋" w:cs="Times New Roman"/>
          <w:b/>
          <w:color w:val="000000" w:themeColor="text1"/>
          <w:sz w:val="32"/>
          <w:szCs w:val="32"/>
          <w14:textFill>
            <w14:solidFill>
              <w14:schemeClr w14:val="tx1"/>
            </w14:solidFill>
          </w14:textFill>
        </w:rPr>
        <w:t>3</w:t>
      </w:r>
      <w:r>
        <w:rPr>
          <w:rFonts w:hint="eastAsia" w:eastAsia="仿宋" w:cs="Times New Roman"/>
          <w:b/>
          <w:color w:val="000000" w:themeColor="text1"/>
          <w:sz w:val="32"/>
          <w:szCs w:val="32"/>
          <w14:textFill>
            <w14:solidFill>
              <w14:schemeClr w14:val="tx1"/>
            </w14:solidFill>
          </w14:textFill>
        </w:rPr>
        <w:t>）</w:t>
      </w:r>
      <w:r>
        <w:rPr>
          <w:rFonts w:hint="eastAsia" w:eastAsia="仿宋" w:cs="Times New Roman"/>
          <w:color w:val="000000" w:themeColor="text1"/>
          <w:sz w:val="32"/>
          <w:szCs w:val="32"/>
          <w14:textFill>
            <w14:solidFill>
              <w14:schemeClr w14:val="tx1"/>
            </w14:solidFill>
          </w14:textFill>
        </w:rPr>
        <w:t>周围</w:t>
      </w:r>
      <w:r>
        <w:rPr>
          <w:rFonts w:eastAsia="仿宋" w:cs="Times New Roman"/>
          <w:color w:val="000000" w:themeColor="text1"/>
          <w:sz w:val="32"/>
          <w:szCs w:val="32"/>
          <w14:textFill>
            <w14:solidFill>
              <w14:schemeClr w14:val="tx1"/>
            </w14:solidFill>
          </w14:textFill>
        </w:rPr>
        <w:t>地下水情况</w:t>
      </w:r>
      <w:r>
        <w:rPr>
          <w:rFonts w:hint="eastAsia" w:eastAsia="仿宋" w:cs="Times New Roman"/>
          <w:color w:val="000000" w:themeColor="text1"/>
          <w:sz w:val="32"/>
          <w:szCs w:val="32"/>
          <w14:textFill>
            <w14:solidFill>
              <w14:schemeClr w14:val="tx1"/>
            </w14:solidFill>
          </w14:textFill>
        </w:rPr>
        <w:t>：</w:t>
      </w:r>
      <w:r>
        <w:rPr>
          <w:rFonts w:eastAsia="仿宋" w:cs="Times New Roman"/>
          <w:color w:val="000000" w:themeColor="text1"/>
          <w:sz w:val="32"/>
          <w:szCs w:val="32"/>
          <w14:textFill>
            <w14:solidFill>
              <w14:schemeClr w14:val="tx1"/>
            </w14:solidFill>
          </w14:textFill>
        </w:rPr>
        <w:t>周围地层的地下水位在地铁在建隧道开挖直径上方时，</w:t>
      </w:r>
      <w:r>
        <w:rPr>
          <w:rFonts w:eastAsia="仿宋" w:cs="Times New Roman"/>
          <w:i/>
          <w:color w:val="000000" w:themeColor="text1"/>
          <w:sz w:val="32"/>
          <w:szCs w:val="32"/>
          <w14:textFill>
            <w14:solidFill>
              <w14:schemeClr w14:val="tx1"/>
            </w14:solidFill>
          </w14:textFill>
        </w:rPr>
        <w:t>F</w:t>
      </w:r>
      <w:r>
        <w:rPr>
          <w:rFonts w:eastAsia="仿宋" w:cs="Times New Roman"/>
          <w:color w:val="000000" w:themeColor="text1"/>
          <w:sz w:val="32"/>
          <w:szCs w:val="32"/>
          <w:vertAlign w:val="subscript"/>
          <w14:textFill>
            <w14:solidFill>
              <w14:schemeClr w14:val="tx1"/>
            </w14:solidFill>
          </w14:textFill>
        </w:rPr>
        <w:t>a3</w:t>
      </w:r>
      <w:r>
        <w:rPr>
          <w:rFonts w:eastAsia="仿宋" w:cs="Times New Roman"/>
          <w:color w:val="000000" w:themeColor="text1"/>
          <w:sz w:val="32"/>
          <w:szCs w:val="32"/>
          <w14:textFill>
            <w14:solidFill>
              <w14:schemeClr w14:val="tx1"/>
            </w14:solidFill>
          </w14:textFill>
        </w:rPr>
        <w:t>取3-4</w:t>
      </w:r>
      <w:r>
        <w:rPr>
          <w:rFonts w:hint="eastAsia" w:eastAsia="仿宋" w:cs="Times New Roman"/>
          <w:color w:val="000000" w:themeColor="text1"/>
          <w:sz w:val="32"/>
          <w:szCs w:val="32"/>
          <w14:textFill>
            <w14:solidFill>
              <w14:schemeClr w14:val="tx1"/>
            </w14:solidFill>
          </w14:textFill>
        </w:rPr>
        <w:t>；</w:t>
      </w:r>
      <w:r>
        <w:rPr>
          <w:rFonts w:eastAsia="仿宋" w:cs="Times New Roman"/>
          <w:color w:val="000000" w:themeColor="text1"/>
          <w:sz w:val="32"/>
          <w:szCs w:val="32"/>
          <w14:textFill>
            <w14:solidFill>
              <w14:schemeClr w14:val="tx1"/>
            </w14:solidFill>
          </w14:textFill>
        </w:rPr>
        <w:t>周围地层的地下水位在地铁在建隧道开挖直径范围内时，</w:t>
      </w:r>
      <w:r>
        <w:rPr>
          <w:rFonts w:eastAsia="仿宋" w:cs="Times New Roman"/>
          <w:i/>
          <w:color w:val="000000" w:themeColor="text1"/>
          <w:sz w:val="32"/>
          <w:szCs w:val="32"/>
          <w14:textFill>
            <w14:solidFill>
              <w14:schemeClr w14:val="tx1"/>
            </w14:solidFill>
          </w14:textFill>
        </w:rPr>
        <w:t>F</w:t>
      </w:r>
      <w:r>
        <w:rPr>
          <w:rFonts w:eastAsia="仿宋" w:cs="Times New Roman"/>
          <w:color w:val="000000" w:themeColor="text1"/>
          <w:sz w:val="32"/>
          <w:szCs w:val="32"/>
          <w:vertAlign w:val="subscript"/>
          <w14:textFill>
            <w14:solidFill>
              <w14:schemeClr w14:val="tx1"/>
            </w14:solidFill>
          </w14:textFill>
        </w:rPr>
        <w:t>a3</w:t>
      </w:r>
      <w:r>
        <w:rPr>
          <w:rFonts w:eastAsia="仿宋" w:cs="Times New Roman"/>
          <w:color w:val="000000" w:themeColor="text1"/>
          <w:sz w:val="32"/>
          <w:szCs w:val="32"/>
          <w14:textFill>
            <w14:solidFill>
              <w14:schemeClr w14:val="tx1"/>
            </w14:solidFill>
          </w14:textFill>
        </w:rPr>
        <w:t>取2-3</w:t>
      </w:r>
      <w:r>
        <w:rPr>
          <w:rFonts w:hint="eastAsia" w:eastAsia="仿宋" w:cs="Times New Roman"/>
          <w:color w:val="000000" w:themeColor="text1"/>
          <w:sz w:val="32"/>
          <w:szCs w:val="32"/>
          <w14:textFill>
            <w14:solidFill>
              <w14:schemeClr w14:val="tx1"/>
            </w14:solidFill>
          </w14:textFill>
        </w:rPr>
        <w:t>；</w:t>
      </w:r>
      <w:r>
        <w:rPr>
          <w:rFonts w:eastAsia="仿宋" w:cs="Times New Roman"/>
          <w:color w:val="000000" w:themeColor="text1"/>
          <w:sz w:val="32"/>
          <w:szCs w:val="32"/>
          <w14:textFill>
            <w14:solidFill>
              <w14:schemeClr w14:val="tx1"/>
            </w14:solidFill>
          </w14:textFill>
        </w:rPr>
        <w:t>周围地层的地下水位在地铁在建隧道开挖直径下方时，</w:t>
      </w:r>
      <w:r>
        <w:rPr>
          <w:rFonts w:eastAsia="仿宋" w:cs="Times New Roman"/>
          <w:i/>
          <w:color w:val="000000" w:themeColor="text1"/>
          <w:sz w:val="32"/>
          <w:szCs w:val="32"/>
          <w14:textFill>
            <w14:solidFill>
              <w14:schemeClr w14:val="tx1"/>
            </w14:solidFill>
          </w14:textFill>
        </w:rPr>
        <w:t>F</w:t>
      </w:r>
      <w:r>
        <w:rPr>
          <w:rFonts w:eastAsia="仿宋" w:cs="Times New Roman"/>
          <w:color w:val="000000" w:themeColor="text1"/>
          <w:sz w:val="32"/>
          <w:szCs w:val="32"/>
          <w:vertAlign w:val="subscript"/>
          <w14:textFill>
            <w14:solidFill>
              <w14:schemeClr w14:val="tx1"/>
            </w14:solidFill>
          </w14:textFill>
        </w:rPr>
        <w:t>a3</w:t>
      </w:r>
      <w:r>
        <w:rPr>
          <w:rFonts w:eastAsia="仿宋" w:cs="Times New Roman"/>
          <w:color w:val="000000" w:themeColor="text1"/>
          <w:sz w:val="32"/>
          <w:szCs w:val="32"/>
          <w14:textFill>
            <w14:solidFill>
              <w14:schemeClr w14:val="tx1"/>
            </w14:solidFill>
          </w14:textFill>
        </w:rPr>
        <w:t>取1-2。</w:t>
      </w:r>
    </w:p>
    <w:p>
      <w:pPr>
        <w:adjustRightInd w:val="0"/>
        <w:snapToGrid w:val="0"/>
        <w:spacing w:line="317" w:lineRule="auto"/>
        <w:ind w:firstLine="643"/>
        <w:rPr>
          <w:rFonts w:eastAsia="仿宋" w:cs="Times New Roman"/>
          <w:b/>
          <w:bCs/>
          <w:color w:val="000000" w:themeColor="text1"/>
          <w:sz w:val="32"/>
          <w:szCs w:val="32"/>
          <w14:textFill>
            <w14:solidFill>
              <w14:schemeClr w14:val="tx1"/>
            </w14:solidFill>
          </w14:textFill>
        </w:rPr>
      </w:pPr>
      <w:r>
        <w:rPr>
          <w:rFonts w:hint="eastAsia" w:eastAsia="仿宋" w:cs="Times New Roman"/>
          <w:b/>
          <w:bCs/>
          <w:color w:val="000000" w:themeColor="text1"/>
          <w:sz w:val="32"/>
          <w:szCs w:val="32"/>
          <w14:textFill>
            <w14:solidFill>
              <w14:schemeClr w14:val="tx1"/>
            </w14:solidFill>
          </w14:textFill>
        </w:rPr>
        <w:t>开挖方式与埋深影响</w:t>
      </w:r>
    </w:p>
    <w:p>
      <w:pPr>
        <w:adjustRightInd w:val="0"/>
        <w:snapToGrid w:val="0"/>
        <w:spacing w:line="317" w:lineRule="auto"/>
        <w:ind w:firstLine="643"/>
        <w:rPr>
          <w:rFonts w:eastAsia="仿宋" w:cs="Times New Roman"/>
          <w:color w:val="000000" w:themeColor="text1"/>
          <w:sz w:val="32"/>
          <w:szCs w:val="32"/>
          <w14:textFill>
            <w14:solidFill>
              <w14:schemeClr w14:val="tx1"/>
            </w14:solidFill>
          </w14:textFill>
        </w:rPr>
      </w:pPr>
      <w:r>
        <w:rPr>
          <w:rFonts w:hint="eastAsia" w:eastAsia="仿宋" w:cs="Times New Roman"/>
          <w:b/>
          <w:color w:val="000000" w:themeColor="text1"/>
          <w:sz w:val="32"/>
          <w:szCs w:val="32"/>
          <w14:textFill>
            <w14:solidFill>
              <w14:schemeClr w14:val="tx1"/>
            </w14:solidFill>
          </w14:textFill>
        </w:rPr>
        <w:t>（4）</w:t>
      </w:r>
      <w:r>
        <w:rPr>
          <w:rFonts w:hint="eastAsia" w:eastAsia="仿宋" w:cs="Times New Roman"/>
          <w:color w:val="000000" w:themeColor="text1"/>
          <w:sz w:val="32"/>
          <w:szCs w:val="32"/>
          <w14:textFill>
            <w14:solidFill>
              <w14:schemeClr w14:val="tx1"/>
            </w14:solidFill>
          </w14:textFill>
        </w:rPr>
        <w:t>隧道开挖方式：采用明挖法或盖挖法开挖隧道时，可参照深基坑与房屋位置关系对</w:t>
      </w:r>
      <w:r>
        <w:rPr>
          <w:rFonts w:eastAsia="仿宋" w:cs="Times New Roman"/>
          <w:i/>
          <w:color w:val="000000" w:themeColor="text1"/>
          <w:sz w:val="32"/>
          <w:szCs w:val="32"/>
          <w14:textFill>
            <w14:solidFill>
              <w14:schemeClr w14:val="tx1"/>
            </w14:solidFill>
          </w14:textFill>
        </w:rPr>
        <w:t>F</w:t>
      </w:r>
      <w:r>
        <w:rPr>
          <w:rFonts w:eastAsia="仿宋" w:cs="Times New Roman"/>
          <w:color w:val="000000" w:themeColor="text1"/>
          <w:sz w:val="32"/>
          <w:szCs w:val="32"/>
          <w:vertAlign w:val="subscript"/>
          <w14:textFill>
            <w14:solidFill>
              <w14:schemeClr w14:val="tx1"/>
            </w14:solidFill>
          </w14:textFill>
        </w:rPr>
        <w:t>a4</w:t>
      </w:r>
      <w:r>
        <w:rPr>
          <w:rFonts w:hint="eastAsia" w:eastAsia="仿宋" w:cs="Times New Roman"/>
          <w:color w:val="000000" w:themeColor="text1"/>
          <w:sz w:val="32"/>
          <w:szCs w:val="32"/>
          <w14:textFill>
            <w14:solidFill>
              <w14:schemeClr w14:val="tx1"/>
            </w14:solidFill>
          </w14:textFill>
        </w:rPr>
        <w:t>进行取值；采用矿山法开挖隧道时，</w:t>
      </w:r>
      <w:r>
        <w:rPr>
          <w:rFonts w:eastAsia="仿宋" w:cs="Times New Roman"/>
          <w:i/>
          <w:color w:val="000000" w:themeColor="text1"/>
          <w:sz w:val="32"/>
          <w:szCs w:val="32"/>
          <w14:textFill>
            <w14:solidFill>
              <w14:schemeClr w14:val="tx1"/>
            </w14:solidFill>
          </w14:textFill>
        </w:rPr>
        <w:t>F</w:t>
      </w:r>
      <w:r>
        <w:rPr>
          <w:rFonts w:eastAsia="仿宋" w:cs="Times New Roman"/>
          <w:color w:val="000000" w:themeColor="text1"/>
          <w:sz w:val="32"/>
          <w:szCs w:val="32"/>
          <w:vertAlign w:val="subscript"/>
          <w14:textFill>
            <w14:solidFill>
              <w14:schemeClr w14:val="tx1"/>
            </w14:solidFill>
          </w14:textFill>
        </w:rPr>
        <w:t>a4</w:t>
      </w:r>
      <w:r>
        <w:rPr>
          <w:rFonts w:eastAsia="仿宋" w:cs="Times New Roman"/>
          <w:color w:val="000000" w:themeColor="text1"/>
          <w:sz w:val="32"/>
          <w:szCs w:val="32"/>
          <w14:textFill>
            <w14:solidFill>
              <w14:schemeClr w14:val="tx1"/>
            </w14:solidFill>
          </w14:textFill>
        </w:rPr>
        <w:t>取3-4</w:t>
      </w:r>
      <w:r>
        <w:rPr>
          <w:rFonts w:hint="eastAsia" w:eastAsia="仿宋" w:cs="Times New Roman"/>
          <w:color w:val="000000" w:themeColor="text1"/>
          <w:sz w:val="32"/>
          <w:szCs w:val="32"/>
          <w14:textFill>
            <w14:solidFill>
              <w14:schemeClr w14:val="tx1"/>
            </w14:solidFill>
          </w14:textFill>
        </w:rPr>
        <w:t>；采用盾构法（包含土压平衡法和泥水平衡法）开挖隧道时，</w:t>
      </w:r>
      <w:r>
        <w:rPr>
          <w:rFonts w:eastAsia="仿宋" w:cs="Times New Roman"/>
          <w:i/>
          <w:color w:val="000000" w:themeColor="text1"/>
          <w:sz w:val="32"/>
          <w:szCs w:val="32"/>
          <w14:textFill>
            <w14:solidFill>
              <w14:schemeClr w14:val="tx1"/>
            </w14:solidFill>
          </w14:textFill>
        </w:rPr>
        <w:t>F</w:t>
      </w:r>
      <w:r>
        <w:rPr>
          <w:rFonts w:eastAsia="仿宋" w:cs="Times New Roman"/>
          <w:color w:val="000000" w:themeColor="text1"/>
          <w:sz w:val="32"/>
          <w:szCs w:val="32"/>
          <w:vertAlign w:val="subscript"/>
          <w14:textFill>
            <w14:solidFill>
              <w14:schemeClr w14:val="tx1"/>
            </w14:solidFill>
          </w14:textFill>
        </w:rPr>
        <w:t>a4</w:t>
      </w:r>
      <w:r>
        <w:rPr>
          <w:rFonts w:eastAsia="仿宋" w:cs="Times New Roman"/>
          <w:color w:val="000000" w:themeColor="text1"/>
          <w:sz w:val="32"/>
          <w:szCs w:val="32"/>
          <w14:textFill>
            <w14:solidFill>
              <w14:schemeClr w14:val="tx1"/>
            </w14:solidFill>
          </w14:textFill>
        </w:rPr>
        <w:t>取2-3</w:t>
      </w:r>
      <w:r>
        <w:rPr>
          <w:rFonts w:hint="eastAsia" w:eastAsia="仿宋" w:cs="Times New Roman"/>
          <w:color w:val="000000" w:themeColor="text1"/>
          <w:sz w:val="32"/>
          <w:szCs w:val="32"/>
          <w14:textFill>
            <w14:solidFill>
              <w14:schemeClr w14:val="tx1"/>
            </w14:solidFill>
          </w14:textFill>
        </w:rPr>
        <w:t>。当隧道开挖时，在邻近房屋处有设置隔离桩的，</w:t>
      </w:r>
      <w:r>
        <w:rPr>
          <w:rFonts w:eastAsia="仿宋" w:cs="Times New Roman"/>
          <w:i/>
          <w:color w:val="000000" w:themeColor="text1"/>
          <w:sz w:val="32"/>
          <w:szCs w:val="32"/>
          <w14:textFill>
            <w14:solidFill>
              <w14:schemeClr w14:val="tx1"/>
            </w14:solidFill>
          </w14:textFill>
        </w:rPr>
        <w:t>F</w:t>
      </w:r>
      <w:r>
        <w:rPr>
          <w:rFonts w:eastAsia="仿宋" w:cs="Times New Roman"/>
          <w:color w:val="000000" w:themeColor="text1"/>
          <w:sz w:val="32"/>
          <w:szCs w:val="32"/>
          <w:vertAlign w:val="subscript"/>
          <w14:textFill>
            <w14:solidFill>
              <w14:schemeClr w14:val="tx1"/>
            </w14:solidFill>
          </w14:textFill>
        </w:rPr>
        <w:t>a4</w:t>
      </w:r>
      <w:r>
        <w:rPr>
          <w:rFonts w:hint="eastAsia" w:eastAsia="仿宋" w:cs="Times New Roman"/>
          <w:color w:val="000000" w:themeColor="text1"/>
          <w:sz w:val="32"/>
          <w:szCs w:val="32"/>
          <w14:textFill>
            <w14:solidFill>
              <w14:schemeClr w14:val="tx1"/>
            </w14:solidFill>
          </w14:textFill>
        </w:rPr>
        <w:t>可在原取值基础上减1。</w:t>
      </w:r>
    </w:p>
    <w:p>
      <w:pPr>
        <w:adjustRightInd w:val="0"/>
        <w:snapToGrid w:val="0"/>
        <w:spacing w:line="317" w:lineRule="auto"/>
        <w:ind w:firstLine="643"/>
        <w:rPr>
          <w:rFonts w:eastAsia="仿宋" w:cs="Times New Roman"/>
          <w:color w:val="000000" w:themeColor="text1"/>
          <w:sz w:val="32"/>
          <w:szCs w:val="32"/>
          <w14:textFill>
            <w14:solidFill>
              <w14:schemeClr w14:val="tx1"/>
            </w14:solidFill>
          </w14:textFill>
        </w:rPr>
      </w:pPr>
      <w:r>
        <w:rPr>
          <w:rFonts w:hint="eastAsia" w:eastAsia="仿宋" w:cs="Times New Roman"/>
          <w:b/>
          <w:color w:val="000000" w:themeColor="text1"/>
          <w:sz w:val="32"/>
          <w:szCs w:val="32"/>
          <w14:textFill>
            <w14:solidFill>
              <w14:schemeClr w14:val="tx1"/>
            </w14:solidFill>
          </w14:textFill>
        </w:rPr>
        <w:t>（5）</w:t>
      </w:r>
      <w:r>
        <w:rPr>
          <w:rFonts w:eastAsia="仿宋" w:cs="Times New Roman"/>
          <w:color w:val="000000" w:themeColor="text1"/>
          <w:sz w:val="32"/>
          <w:szCs w:val="32"/>
          <w14:textFill>
            <w14:solidFill>
              <w14:schemeClr w14:val="tx1"/>
            </w14:solidFill>
          </w14:textFill>
        </w:rPr>
        <w:t>隧道埋深影响</w:t>
      </w:r>
      <w:r>
        <w:rPr>
          <w:rFonts w:hint="eastAsia" w:eastAsia="仿宋" w:cs="Times New Roman"/>
          <w:color w:val="000000" w:themeColor="text1"/>
          <w:sz w:val="32"/>
          <w:szCs w:val="32"/>
          <w14:textFill>
            <w14:solidFill>
              <w14:schemeClr w14:val="tx1"/>
            </w14:solidFill>
          </w14:textFill>
        </w:rPr>
        <w:t>：</w:t>
      </w:r>
      <w:r>
        <w:rPr>
          <w:rFonts w:eastAsia="仿宋" w:cs="Times New Roman"/>
          <w:color w:val="000000" w:themeColor="text1"/>
          <w:sz w:val="32"/>
          <w:szCs w:val="32"/>
          <w14:textFill>
            <w14:solidFill>
              <w14:schemeClr w14:val="tx1"/>
            </w14:solidFill>
          </w14:textFill>
        </w:rPr>
        <w:t>根据隧道埋深</w:t>
      </w:r>
      <w:r>
        <w:rPr>
          <w:rFonts w:eastAsia="仿宋" w:cs="Times New Roman"/>
          <w:i/>
          <w:iCs/>
          <w:color w:val="000000" w:themeColor="text1"/>
          <w:sz w:val="32"/>
          <w:szCs w:val="32"/>
          <w14:textFill>
            <w14:solidFill>
              <w14:schemeClr w14:val="tx1"/>
            </w14:solidFill>
          </w14:textFill>
        </w:rPr>
        <w:t>H</w:t>
      </w:r>
      <w:r>
        <w:rPr>
          <w:rFonts w:eastAsia="仿宋" w:cs="Times New Roman"/>
          <w:iCs/>
          <w:color w:val="000000" w:themeColor="text1"/>
          <w:sz w:val="32"/>
          <w:szCs w:val="32"/>
          <w:vertAlign w:val="subscript"/>
          <w14:textFill>
            <w14:solidFill>
              <w14:schemeClr w14:val="tx1"/>
            </w14:solidFill>
          </w14:textFill>
        </w:rPr>
        <w:t>c</w:t>
      </w:r>
      <w:r>
        <w:rPr>
          <w:rFonts w:eastAsia="仿宋" w:cs="Times New Roman"/>
          <w:color w:val="000000" w:themeColor="text1"/>
          <w:sz w:val="32"/>
          <w:szCs w:val="32"/>
          <w14:textFill>
            <w14:solidFill>
              <w14:schemeClr w14:val="tx1"/>
            </w14:solidFill>
          </w14:textFill>
        </w:rPr>
        <w:t>与隧道开挖直径</w:t>
      </w:r>
      <w:r>
        <w:rPr>
          <w:rFonts w:eastAsia="仿宋" w:cs="Times New Roman"/>
          <w:i/>
          <w:color w:val="000000" w:themeColor="text1"/>
          <w:sz w:val="32"/>
          <w:szCs w:val="32"/>
          <w14:textFill>
            <w14:solidFill>
              <w14:schemeClr w14:val="tx1"/>
            </w14:solidFill>
          </w14:textFill>
        </w:rPr>
        <w:t>D</w:t>
      </w:r>
      <w:r>
        <w:rPr>
          <w:rFonts w:eastAsia="仿宋" w:cs="Times New Roman"/>
          <w:color w:val="000000" w:themeColor="text1"/>
          <w:sz w:val="32"/>
          <w:szCs w:val="32"/>
          <w14:textFill>
            <w14:solidFill>
              <w14:schemeClr w14:val="tx1"/>
            </w14:solidFill>
          </w14:textFill>
        </w:rPr>
        <w:t>之间的关系来</w:t>
      </w:r>
      <w:r>
        <w:rPr>
          <w:rFonts w:hint="eastAsia" w:eastAsia="仿宋" w:cs="Times New Roman"/>
          <w:color w:val="000000" w:themeColor="text1"/>
          <w:sz w:val="32"/>
          <w:szCs w:val="32"/>
          <w14:textFill>
            <w14:solidFill>
              <w14:schemeClr w14:val="tx1"/>
            </w14:solidFill>
          </w14:textFill>
        </w:rPr>
        <w:t>考虑其</w:t>
      </w:r>
      <w:r>
        <w:rPr>
          <w:rFonts w:eastAsia="仿宋" w:cs="Times New Roman"/>
          <w:color w:val="000000" w:themeColor="text1"/>
          <w:sz w:val="32"/>
          <w:szCs w:val="32"/>
          <w14:textFill>
            <w14:solidFill>
              <w14:schemeClr w14:val="tx1"/>
            </w14:solidFill>
          </w14:textFill>
        </w:rPr>
        <w:t>影响。当</w:t>
      </w:r>
      <w:r>
        <w:rPr>
          <w:rFonts w:eastAsia="仿宋" w:cs="Times New Roman"/>
          <w:i/>
          <w:iCs/>
          <w:color w:val="000000" w:themeColor="text1"/>
          <w:sz w:val="32"/>
          <w:szCs w:val="32"/>
          <w14:textFill>
            <w14:solidFill>
              <w14:schemeClr w14:val="tx1"/>
            </w14:solidFill>
          </w14:textFill>
        </w:rPr>
        <w:t>H</w:t>
      </w:r>
      <w:r>
        <w:rPr>
          <w:rFonts w:eastAsia="仿宋" w:cs="Times New Roman"/>
          <w:iCs/>
          <w:color w:val="000000" w:themeColor="text1"/>
          <w:sz w:val="32"/>
          <w:szCs w:val="32"/>
          <w:vertAlign w:val="subscript"/>
          <w14:textFill>
            <w14:solidFill>
              <w14:schemeClr w14:val="tx1"/>
            </w14:solidFill>
          </w14:textFill>
        </w:rPr>
        <w:t>c</w:t>
      </w:r>
      <w:r>
        <w:rPr>
          <w:rFonts w:eastAsia="仿宋" w:cs="Times New Roman"/>
          <w:color w:val="000000" w:themeColor="text1"/>
          <w:sz w:val="32"/>
          <w:szCs w:val="32"/>
          <w14:textFill>
            <w14:solidFill>
              <w14:schemeClr w14:val="tx1"/>
            </w14:solidFill>
          </w14:textFill>
        </w:rPr>
        <w:t>/</w:t>
      </w:r>
      <w:r>
        <w:rPr>
          <w:rFonts w:eastAsia="仿宋" w:cs="Times New Roman"/>
          <w:i/>
          <w:color w:val="000000" w:themeColor="text1"/>
          <w:sz w:val="32"/>
          <w:szCs w:val="32"/>
          <w14:textFill>
            <w14:solidFill>
              <w14:schemeClr w14:val="tx1"/>
            </w14:solidFill>
          </w14:textFill>
        </w:rPr>
        <w:t>D</w:t>
      </w:r>
      <w:r>
        <w:rPr>
          <w:rFonts w:eastAsia="仿宋" w:cs="Times New Roman"/>
          <w:color w:val="000000" w:themeColor="text1"/>
          <w:sz w:val="32"/>
          <w:szCs w:val="32"/>
          <w14:textFill>
            <w14:solidFill>
              <w14:schemeClr w14:val="tx1"/>
            </w14:solidFill>
          </w14:textFill>
        </w:rPr>
        <w:t>＜1时，</w:t>
      </w:r>
      <w:r>
        <w:rPr>
          <w:rFonts w:eastAsia="仿宋" w:cs="Times New Roman"/>
          <w:i/>
          <w:color w:val="000000" w:themeColor="text1"/>
          <w:sz w:val="32"/>
          <w:szCs w:val="32"/>
          <w14:textFill>
            <w14:solidFill>
              <w14:schemeClr w14:val="tx1"/>
            </w14:solidFill>
          </w14:textFill>
        </w:rPr>
        <w:t>F</w:t>
      </w:r>
      <w:r>
        <w:rPr>
          <w:rFonts w:eastAsia="仿宋" w:cs="Times New Roman"/>
          <w:color w:val="000000" w:themeColor="text1"/>
          <w:sz w:val="32"/>
          <w:szCs w:val="32"/>
          <w:vertAlign w:val="subscript"/>
          <w14:textFill>
            <w14:solidFill>
              <w14:schemeClr w14:val="tx1"/>
            </w14:solidFill>
          </w14:textFill>
        </w:rPr>
        <w:t>a5</w:t>
      </w:r>
      <w:r>
        <w:rPr>
          <w:rFonts w:eastAsia="仿宋" w:cs="Times New Roman"/>
          <w:color w:val="000000" w:themeColor="text1"/>
          <w:sz w:val="32"/>
          <w:szCs w:val="32"/>
          <w14:textFill>
            <w14:solidFill>
              <w14:schemeClr w14:val="tx1"/>
            </w14:solidFill>
          </w14:textFill>
        </w:rPr>
        <w:t>为取3-4；当1≤</w:t>
      </w:r>
      <w:r>
        <w:rPr>
          <w:rFonts w:eastAsia="仿宋" w:cs="Times New Roman"/>
          <w:i/>
          <w:iCs/>
          <w:color w:val="000000" w:themeColor="text1"/>
          <w:sz w:val="32"/>
          <w:szCs w:val="32"/>
          <w14:textFill>
            <w14:solidFill>
              <w14:schemeClr w14:val="tx1"/>
            </w14:solidFill>
          </w14:textFill>
        </w:rPr>
        <w:t>H</w:t>
      </w:r>
      <w:r>
        <w:rPr>
          <w:rFonts w:eastAsia="仿宋" w:cs="Times New Roman"/>
          <w:iCs/>
          <w:color w:val="000000" w:themeColor="text1"/>
          <w:sz w:val="32"/>
          <w:szCs w:val="32"/>
          <w:vertAlign w:val="subscript"/>
          <w14:textFill>
            <w14:solidFill>
              <w14:schemeClr w14:val="tx1"/>
            </w14:solidFill>
          </w14:textFill>
        </w:rPr>
        <w:t>c</w:t>
      </w:r>
      <w:r>
        <w:rPr>
          <w:rFonts w:eastAsia="仿宋" w:cs="Times New Roman"/>
          <w:color w:val="000000" w:themeColor="text1"/>
          <w:sz w:val="32"/>
          <w:szCs w:val="32"/>
          <w14:textFill>
            <w14:solidFill>
              <w14:schemeClr w14:val="tx1"/>
            </w14:solidFill>
          </w14:textFill>
        </w:rPr>
        <w:t>/</w:t>
      </w:r>
      <w:r>
        <w:rPr>
          <w:rFonts w:eastAsia="仿宋" w:cs="Times New Roman"/>
          <w:i/>
          <w:color w:val="000000" w:themeColor="text1"/>
          <w:sz w:val="32"/>
          <w:szCs w:val="32"/>
          <w14:textFill>
            <w14:solidFill>
              <w14:schemeClr w14:val="tx1"/>
            </w14:solidFill>
          </w14:textFill>
        </w:rPr>
        <w:t>D</w:t>
      </w:r>
      <w:r>
        <w:rPr>
          <w:rFonts w:eastAsia="仿宋" w:cs="Times New Roman"/>
          <w:color w:val="000000" w:themeColor="text1"/>
          <w:sz w:val="32"/>
          <w:szCs w:val="32"/>
          <w14:textFill>
            <w14:solidFill>
              <w14:schemeClr w14:val="tx1"/>
            </w14:solidFill>
          </w14:textFill>
        </w:rPr>
        <w:t>＜2时，</w:t>
      </w:r>
      <w:r>
        <w:rPr>
          <w:rFonts w:eastAsia="仿宋" w:cs="Times New Roman"/>
          <w:i/>
          <w:color w:val="000000" w:themeColor="text1"/>
          <w:sz w:val="32"/>
          <w:szCs w:val="32"/>
          <w14:textFill>
            <w14:solidFill>
              <w14:schemeClr w14:val="tx1"/>
            </w14:solidFill>
          </w14:textFill>
        </w:rPr>
        <w:t>F</w:t>
      </w:r>
      <w:r>
        <w:rPr>
          <w:rFonts w:eastAsia="仿宋" w:cs="Times New Roman"/>
          <w:color w:val="000000" w:themeColor="text1"/>
          <w:sz w:val="32"/>
          <w:szCs w:val="32"/>
          <w:vertAlign w:val="subscript"/>
          <w14:textFill>
            <w14:solidFill>
              <w14:schemeClr w14:val="tx1"/>
            </w14:solidFill>
          </w14:textFill>
        </w:rPr>
        <w:t>a5</w:t>
      </w:r>
      <w:r>
        <w:rPr>
          <w:rFonts w:eastAsia="仿宋" w:cs="Times New Roman"/>
          <w:color w:val="000000" w:themeColor="text1"/>
          <w:sz w:val="32"/>
          <w:szCs w:val="32"/>
          <w14:textFill>
            <w14:solidFill>
              <w14:schemeClr w14:val="tx1"/>
            </w14:solidFill>
          </w14:textFill>
        </w:rPr>
        <w:t>取2-3；当</w:t>
      </w:r>
      <w:r>
        <w:rPr>
          <w:rFonts w:eastAsia="仿宋" w:cs="Times New Roman"/>
          <w:i/>
          <w:iCs/>
          <w:color w:val="000000" w:themeColor="text1"/>
          <w:sz w:val="32"/>
          <w:szCs w:val="32"/>
          <w14:textFill>
            <w14:solidFill>
              <w14:schemeClr w14:val="tx1"/>
            </w14:solidFill>
          </w14:textFill>
        </w:rPr>
        <w:t>H</w:t>
      </w:r>
      <w:r>
        <w:rPr>
          <w:rFonts w:eastAsia="仿宋" w:cs="Times New Roman"/>
          <w:iCs/>
          <w:color w:val="000000" w:themeColor="text1"/>
          <w:sz w:val="32"/>
          <w:szCs w:val="32"/>
          <w:vertAlign w:val="subscript"/>
          <w14:textFill>
            <w14:solidFill>
              <w14:schemeClr w14:val="tx1"/>
            </w14:solidFill>
          </w14:textFill>
        </w:rPr>
        <w:t>c</w:t>
      </w:r>
      <w:r>
        <w:rPr>
          <w:rFonts w:eastAsia="仿宋" w:cs="Times New Roman"/>
          <w:color w:val="000000" w:themeColor="text1"/>
          <w:sz w:val="32"/>
          <w:szCs w:val="32"/>
          <w14:textFill>
            <w14:solidFill>
              <w14:schemeClr w14:val="tx1"/>
            </w14:solidFill>
          </w14:textFill>
        </w:rPr>
        <w:t>/</w:t>
      </w:r>
      <w:r>
        <w:rPr>
          <w:rFonts w:eastAsia="仿宋" w:cs="Times New Roman"/>
          <w:i/>
          <w:color w:val="000000" w:themeColor="text1"/>
          <w:sz w:val="32"/>
          <w:szCs w:val="32"/>
          <w14:textFill>
            <w14:solidFill>
              <w14:schemeClr w14:val="tx1"/>
            </w14:solidFill>
          </w14:textFill>
        </w:rPr>
        <w:t>D</w:t>
      </w:r>
      <w:r>
        <w:rPr>
          <w:rFonts w:eastAsia="仿宋" w:cs="Times New Roman"/>
          <w:color w:val="000000" w:themeColor="text1"/>
          <w:sz w:val="32"/>
          <w:szCs w:val="32"/>
          <w14:textFill>
            <w14:solidFill>
              <w14:schemeClr w14:val="tx1"/>
            </w14:solidFill>
          </w14:textFill>
        </w:rPr>
        <w:t>≥2时，</w:t>
      </w:r>
      <w:r>
        <w:rPr>
          <w:rFonts w:eastAsia="仿宋" w:cs="Times New Roman"/>
          <w:i/>
          <w:color w:val="000000" w:themeColor="text1"/>
          <w:sz w:val="32"/>
          <w:szCs w:val="32"/>
          <w14:textFill>
            <w14:solidFill>
              <w14:schemeClr w14:val="tx1"/>
            </w14:solidFill>
          </w14:textFill>
        </w:rPr>
        <w:t>F</w:t>
      </w:r>
      <w:r>
        <w:rPr>
          <w:rFonts w:eastAsia="仿宋" w:cs="Times New Roman"/>
          <w:color w:val="000000" w:themeColor="text1"/>
          <w:sz w:val="32"/>
          <w:szCs w:val="32"/>
          <w:vertAlign w:val="subscript"/>
          <w14:textFill>
            <w14:solidFill>
              <w14:schemeClr w14:val="tx1"/>
            </w14:solidFill>
          </w14:textFill>
        </w:rPr>
        <w:t>a5</w:t>
      </w:r>
      <w:r>
        <w:rPr>
          <w:rFonts w:eastAsia="仿宋" w:cs="Times New Roman"/>
          <w:color w:val="000000" w:themeColor="text1"/>
          <w:sz w:val="32"/>
          <w:szCs w:val="32"/>
          <w14:textFill>
            <w14:solidFill>
              <w14:schemeClr w14:val="tx1"/>
            </w14:solidFill>
          </w14:textFill>
        </w:rPr>
        <w:t>为取1-2</w:t>
      </w:r>
      <w:r>
        <w:rPr>
          <w:rFonts w:hint="eastAsia" w:eastAsia="仿宋" w:cs="Times New Roman"/>
          <w:color w:val="000000" w:themeColor="text1"/>
          <w:sz w:val="32"/>
          <w:szCs w:val="32"/>
          <w14:textFill>
            <w14:solidFill>
              <w14:schemeClr w14:val="tx1"/>
            </w14:solidFill>
          </w14:textFill>
        </w:rPr>
        <w:t>。</w:t>
      </w:r>
    </w:p>
    <w:p>
      <w:pPr>
        <w:adjustRightInd w:val="0"/>
        <w:snapToGrid w:val="0"/>
        <w:spacing w:line="317" w:lineRule="auto"/>
        <w:ind w:firstLine="643"/>
        <w:rPr>
          <w:rFonts w:eastAsia="仿宋" w:cs="Times New Roman"/>
          <w:b/>
          <w:bCs/>
          <w:color w:val="000000" w:themeColor="text1"/>
          <w:sz w:val="32"/>
          <w:szCs w:val="32"/>
          <w14:textFill>
            <w14:solidFill>
              <w14:schemeClr w14:val="tx1"/>
            </w14:solidFill>
          </w14:textFill>
        </w:rPr>
      </w:pPr>
      <w:r>
        <w:rPr>
          <w:rFonts w:hint="eastAsia" w:eastAsia="仿宋" w:cs="Times New Roman"/>
          <w:b/>
          <w:bCs/>
          <w:color w:val="000000" w:themeColor="text1"/>
          <w:sz w:val="32"/>
          <w:szCs w:val="32"/>
          <w14:textFill>
            <w14:solidFill>
              <w14:schemeClr w14:val="tx1"/>
            </w14:solidFill>
          </w14:textFill>
        </w:rPr>
        <w:t>其他方面</w:t>
      </w:r>
    </w:p>
    <w:p>
      <w:pPr>
        <w:adjustRightInd w:val="0"/>
        <w:snapToGrid w:val="0"/>
        <w:spacing w:line="317" w:lineRule="auto"/>
        <w:ind w:firstLine="643"/>
        <w:rPr>
          <w:rFonts w:eastAsia="仿宋" w:cs="Times New Roman"/>
          <w:color w:val="000000" w:themeColor="text1"/>
          <w:sz w:val="32"/>
          <w:szCs w:val="32"/>
          <w14:textFill>
            <w14:solidFill>
              <w14:schemeClr w14:val="tx1"/>
            </w14:solidFill>
          </w14:textFill>
        </w:rPr>
      </w:pPr>
      <w:r>
        <w:rPr>
          <w:rFonts w:hint="eastAsia" w:eastAsia="仿宋" w:cs="Times New Roman"/>
          <w:b/>
          <w:color w:val="000000" w:themeColor="text1"/>
          <w:sz w:val="32"/>
          <w:szCs w:val="32"/>
          <w14:textFill>
            <w14:solidFill>
              <w14:schemeClr w14:val="tx1"/>
            </w14:solidFill>
          </w14:textFill>
        </w:rPr>
        <w:t>（6）</w:t>
      </w:r>
      <w:r>
        <w:rPr>
          <w:rFonts w:eastAsia="仿宋" w:cs="Times New Roman"/>
          <w:color w:val="000000" w:themeColor="text1"/>
          <w:sz w:val="32"/>
          <w:szCs w:val="32"/>
          <w14:textFill>
            <w14:solidFill>
              <w14:schemeClr w14:val="tx1"/>
            </w14:solidFill>
          </w14:textFill>
        </w:rPr>
        <w:t>以往隧道下穿情况</w:t>
      </w:r>
      <w:r>
        <w:rPr>
          <w:rFonts w:hint="eastAsia" w:eastAsia="仿宋" w:cs="Times New Roman"/>
          <w:color w:val="000000" w:themeColor="text1"/>
          <w:sz w:val="32"/>
          <w:szCs w:val="32"/>
          <w14:textFill>
            <w14:solidFill>
              <w14:schemeClr w14:val="tx1"/>
            </w14:solidFill>
          </w14:textFill>
        </w:rPr>
        <w:t>：</w:t>
      </w:r>
      <w:r>
        <w:rPr>
          <w:rFonts w:eastAsia="仿宋" w:cs="Times New Roman"/>
          <w:color w:val="000000" w:themeColor="text1"/>
          <w:sz w:val="32"/>
          <w:szCs w:val="32"/>
          <w14:textFill>
            <w14:solidFill>
              <w14:schemeClr w14:val="tx1"/>
            </w14:solidFill>
          </w14:textFill>
        </w:rPr>
        <w:t>当前房屋已存在其他地下隧道、综合管廊等下穿或侧穿时，其影响系数</w:t>
      </w:r>
      <w:r>
        <w:rPr>
          <w:rFonts w:eastAsia="仿宋" w:cs="Times New Roman"/>
          <w:i/>
          <w:color w:val="000000" w:themeColor="text1"/>
          <w:sz w:val="32"/>
          <w:szCs w:val="32"/>
          <w14:textFill>
            <w14:solidFill>
              <w14:schemeClr w14:val="tx1"/>
            </w14:solidFill>
          </w14:textFill>
        </w:rPr>
        <w:t>F</w:t>
      </w:r>
      <w:r>
        <w:rPr>
          <w:rFonts w:eastAsia="仿宋" w:cs="Times New Roman"/>
          <w:color w:val="000000" w:themeColor="text1"/>
          <w:sz w:val="32"/>
          <w:szCs w:val="32"/>
          <w:vertAlign w:val="subscript"/>
          <w14:textFill>
            <w14:solidFill>
              <w14:schemeClr w14:val="tx1"/>
            </w14:solidFill>
          </w14:textFill>
        </w:rPr>
        <w:t>a6</w:t>
      </w:r>
      <w:r>
        <w:rPr>
          <w:rFonts w:eastAsia="仿宋" w:cs="Times New Roman"/>
          <w:color w:val="000000" w:themeColor="text1"/>
          <w:sz w:val="32"/>
          <w:szCs w:val="32"/>
          <w14:textFill>
            <w14:solidFill>
              <w14:schemeClr w14:val="tx1"/>
            </w14:solidFill>
          </w14:textFill>
        </w:rPr>
        <w:t>取3-4；无下穿和侧穿时，</w:t>
      </w:r>
      <w:r>
        <w:rPr>
          <w:rFonts w:eastAsia="仿宋" w:cs="Times New Roman"/>
          <w:i/>
          <w:color w:val="000000" w:themeColor="text1"/>
          <w:sz w:val="32"/>
          <w:szCs w:val="32"/>
          <w14:textFill>
            <w14:solidFill>
              <w14:schemeClr w14:val="tx1"/>
            </w14:solidFill>
          </w14:textFill>
        </w:rPr>
        <w:t>F</w:t>
      </w:r>
      <w:r>
        <w:rPr>
          <w:rFonts w:eastAsia="仿宋" w:cs="Times New Roman"/>
          <w:color w:val="000000" w:themeColor="text1"/>
          <w:sz w:val="32"/>
          <w:szCs w:val="32"/>
          <w:vertAlign w:val="subscript"/>
          <w14:textFill>
            <w14:solidFill>
              <w14:schemeClr w14:val="tx1"/>
            </w14:solidFill>
          </w14:textFill>
        </w:rPr>
        <w:t>a6</w:t>
      </w:r>
      <w:r>
        <w:rPr>
          <w:rFonts w:eastAsia="仿宋" w:cs="Times New Roman"/>
          <w:color w:val="000000" w:themeColor="text1"/>
          <w:sz w:val="32"/>
          <w:szCs w:val="32"/>
          <w14:textFill>
            <w14:solidFill>
              <w14:schemeClr w14:val="tx1"/>
            </w14:solidFill>
          </w14:textFill>
        </w:rPr>
        <w:t>取1-2。</w:t>
      </w:r>
    </w:p>
    <w:p>
      <w:pPr>
        <w:adjustRightInd w:val="0"/>
        <w:snapToGrid w:val="0"/>
        <w:spacing w:line="317" w:lineRule="auto"/>
        <w:ind w:firstLine="643"/>
        <w:jc w:val="left"/>
        <w:rPr>
          <w:rFonts w:eastAsia="仿宋" w:cs="Times New Roman"/>
          <w:color w:val="000000" w:themeColor="text1"/>
          <w:sz w:val="32"/>
          <w:szCs w:val="32"/>
          <w14:textFill>
            <w14:solidFill>
              <w14:schemeClr w14:val="tx1"/>
            </w14:solidFill>
          </w14:textFill>
        </w:rPr>
      </w:pPr>
      <w:r>
        <w:rPr>
          <w:rFonts w:hint="eastAsia" w:eastAsia="仿宋" w:cs="Times New Roman"/>
          <w:b/>
          <w:color w:val="000000" w:themeColor="text1"/>
          <w:sz w:val="32"/>
          <w:szCs w:val="32"/>
          <w14:textFill>
            <w14:solidFill>
              <w14:schemeClr w14:val="tx1"/>
            </w14:solidFill>
          </w14:textFill>
        </w:rPr>
        <w:t>4</w:t>
      </w:r>
      <w:r>
        <w:rPr>
          <w:rFonts w:eastAsia="仿宋" w:cs="Times New Roman"/>
          <w:color w:val="000000" w:themeColor="text1"/>
          <w:sz w:val="32"/>
          <w:szCs w:val="32"/>
          <w14:textFill>
            <w14:solidFill>
              <w14:schemeClr w14:val="tx1"/>
            </w14:solidFill>
          </w14:textFill>
        </w:rPr>
        <w:t xml:space="preserve"> </w:t>
      </w:r>
      <w:r>
        <w:rPr>
          <w:rFonts w:hint="eastAsia" w:eastAsia="仿宋" w:cs="Times New Roman"/>
          <w:color w:val="000000" w:themeColor="text1"/>
          <w:sz w:val="32"/>
          <w:szCs w:val="32"/>
          <w14:textFill>
            <w14:solidFill>
              <w14:schemeClr w14:val="tx1"/>
            </w14:solidFill>
          </w14:textFill>
        </w:rPr>
        <w:t>多风险源</w:t>
      </w:r>
      <w:r>
        <w:rPr>
          <w:rFonts w:eastAsia="仿宋" w:cs="Times New Roman"/>
          <w:color w:val="000000" w:themeColor="text1"/>
          <w:sz w:val="32"/>
          <w:szCs w:val="32"/>
          <w14:textFill>
            <w14:solidFill>
              <w14:schemeClr w14:val="tx1"/>
            </w14:solidFill>
          </w14:textFill>
        </w:rPr>
        <w:t>影响危险性评</w:t>
      </w:r>
      <w:r>
        <w:rPr>
          <w:rFonts w:hint="eastAsia" w:eastAsia="仿宋" w:cs="Times New Roman"/>
          <w:color w:val="000000" w:themeColor="text1"/>
          <w:sz w:val="32"/>
          <w:szCs w:val="32"/>
          <w14:textFill>
            <w14:solidFill>
              <w14:schemeClr w14:val="tx1"/>
            </w14:solidFill>
          </w14:textFill>
        </w:rPr>
        <w:t>价</w:t>
      </w:r>
    </w:p>
    <w:p>
      <w:pPr>
        <w:adjustRightInd w:val="0"/>
        <w:snapToGrid w:val="0"/>
        <w:spacing w:line="317" w:lineRule="auto"/>
        <w:ind w:firstLine="640"/>
        <w:jc w:val="left"/>
        <w:rPr>
          <w:rFonts w:eastAsia="仿宋" w:cs="Times New Roman"/>
          <w:sz w:val="32"/>
          <w:szCs w:val="32"/>
        </w:rPr>
      </w:pPr>
      <w:r>
        <w:rPr>
          <w:rFonts w:hint="eastAsia" w:eastAsia="仿宋" w:cs="Times New Roman"/>
          <w:sz w:val="32"/>
          <w:szCs w:val="32"/>
        </w:rPr>
        <w:t>房屋受多风险源（多个或多类风险源）影响时，应对外部风险源影响危险性评价分值做修正，修正原则为：</w:t>
      </w:r>
    </w:p>
    <w:p>
      <w:pPr>
        <w:adjustRightInd w:val="0"/>
        <w:snapToGrid w:val="0"/>
        <w:spacing w:line="317" w:lineRule="auto"/>
        <w:ind w:firstLine="640"/>
        <w:rPr>
          <w:rFonts w:eastAsia="仿宋" w:cs="Times New Roman"/>
          <w:sz w:val="32"/>
          <w:szCs w:val="32"/>
        </w:rPr>
      </w:pPr>
      <w:r>
        <w:rPr>
          <w:rFonts w:hint="eastAsia" w:eastAsia="仿宋" w:cs="Times New Roman"/>
          <w:sz w:val="32"/>
          <w:szCs w:val="32"/>
        </w:rPr>
        <w:t>当各风险源影响危险性评价结果相差两分及其以上时，取高值作为外部风险源影响危险性评价的最终结果；各风险源影响危险性评价结果相差一分或相同时，应在各风险源影响危险性评价最大分值的基础上加分（若有2项风险源，则上调1分；若有3项风险源，则上调2分，以此类推，最高为5分）。对于多风险源的情形，建议组织专家对该项工程（风险源）开工后可能对周围建筑造成的影响进行专项评估，并形成专家评审意见。</w:t>
      </w:r>
    </w:p>
    <w:p>
      <w:pPr>
        <w:adjustRightInd w:val="0"/>
        <w:snapToGrid w:val="0"/>
        <w:spacing w:line="317" w:lineRule="auto"/>
        <w:ind w:firstLine="640"/>
        <w:jc w:val="left"/>
        <w:rPr>
          <w:rFonts w:eastAsia="仿宋" w:cs="Times New Roman"/>
          <w:sz w:val="32"/>
          <w:szCs w:val="32"/>
        </w:rPr>
      </w:pPr>
      <w:r>
        <w:rPr>
          <w:rFonts w:hint="eastAsia" w:eastAsia="仿宋" w:cs="Times New Roman"/>
          <w:sz w:val="32"/>
          <w:szCs w:val="32"/>
        </w:rPr>
        <w:t>（注：多风险源不仅包含同时出现的风险源，还包含既往已经出现过的风险源。）</w:t>
      </w:r>
    </w:p>
    <w:p>
      <w:pPr>
        <w:adjustRightInd w:val="0"/>
        <w:snapToGrid w:val="0"/>
        <w:spacing w:line="317" w:lineRule="auto"/>
        <w:ind w:firstLine="0" w:firstLineChars="0"/>
        <w:rPr>
          <w:rFonts w:eastAsia="仿宋" w:cs="Times New Roman"/>
          <w:b/>
          <w:color w:val="000000" w:themeColor="text1"/>
          <w:sz w:val="32"/>
          <w:szCs w:val="32"/>
          <w14:textFill>
            <w14:solidFill>
              <w14:schemeClr w14:val="tx1"/>
            </w14:solidFill>
          </w14:textFill>
        </w:rPr>
      </w:pPr>
      <w:r>
        <w:rPr>
          <w:rFonts w:eastAsia="仿宋" w:cs="Times New Roman"/>
          <w:b/>
          <w:color w:val="000000" w:themeColor="text1"/>
          <w:sz w:val="32"/>
          <w:szCs w:val="32"/>
          <w14:textFill>
            <w14:solidFill>
              <w14:schemeClr w14:val="tx1"/>
            </w14:solidFill>
          </w14:textFill>
        </w:rPr>
        <w:t>5.1.</w:t>
      </w:r>
      <w:r>
        <w:rPr>
          <w:rFonts w:hint="eastAsia" w:eastAsia="仿宋" w:cs="Times New Roman"/>
          <w:b/>
          <w:color w:val="000000" w:themeColor="text1"/>
          <w:sz w:val="32"/>
          <w:szCs w:val="32"/>
          <w14:textFill>
            <w14:solidFill>
              <w14:schemeClr w14:val="tx1"/>
            </w14:solidFill>
          </w14:textFill>
        </w:rPr>
        <w:t>3</w:t>
      </w:r>
      <w:r>
        <w:rPr>
          <w:rFonts w:eastAsia="仿宋" w:cs="Times New Roman"/>
          <w:b/>
          <w:color w:val="000000" w:themeColor="text1"/>
          <w:sz w:val="32"/>
          <w:szCs w:val="32"/>
          <w14:textFill>
            <w14:solidFill>
              <w14:schemeClr w14:val="tx1"/>
            </w14:solidFill>
          </w14:textFill>
        </w:rPr>
        <w:t xml:space="preserve">  </w:t>
      </w:r>
      <w:r>
        <w:rPr>
          <w:rFonts w:hint="eastAsia" w:eastAsia="仿宋" w:cs="Times New Roman"/>
          <w:color w:val="000000" w:themeColor="text1"/>
          <w:sz w:val="32"/>
          <w:szCs w:val="32"/>
          <w14:textFill>
            <w14:solidFill>
              <w14:schemeClr w14:val="tx1"/>
            </w14:solidFill>
          </w14:textFill>
        </w:rPr>
        <w:t>风险</w:t>
      </w:r>
      <w:r>
        <w:rPr>
          <w:rFonts w:eastAsia="仿宋" w:cs="Times New Roman"/>
          <w:color w:val="000000" w:themeColor="text1"/>
          <w:sz w:val="32"/>
          <w:szCs w:val="32"/>
          <w14:textFill>
            <w14:solidFill>
              <w14:schemeClr w14:val="tx1"/>
            </w14:solidFill>
          </w14:textFill>
        </w:rPr>
        <w:t>事前控制能力修正</w:t>
      </w:r>
    </w:p>
    <w:p>
      <w:pPr>
        <w:adjustRightInd w:val="0"/>
        <w:snapToGrid w:val="0"/>
        <w:spacing w:line="317" w:lineRule="auto"/>
        <w:ind w:firstLine="640"/>
        <w:rPr>
          <w:rFonts w:eastAsia="仿宋" w:cs="Times New Roman"/>
          <w:color w:val="000000" w:themeColor="text1"/>
          <w:sz w:val="32"/>
          <w:szCs w:val="32"/>
          <w14:textFill>
            <w14:solidFill>
              <w14:schemeClr w14:val="tx1"/>
            </w14:solidFill>
          </w14:textFill>
        </w:rPr>
      </w:pPr>
      <w:r>
        <w:rPr>
          <w:rFonts w:eastAsia="仿宋" w:cs="Times New Roman"/>
          <w:color w:val="000000" w:themeColor="text1"/>
          <w:sz w:val="32"/>
          <w:szCs w:val="32"/>
          <w14:textFill>
            <w14:solidFill>
              <w14:schemeClr w14:val="tx1"/>
            </w14:solidFill>
          </w14:textFill>
        </w:rPr>
        <w:t>房屋已纳入相关部门的网格化常态化监管范围，且已实施实时</w:t>
      </w:r>
      <w:r>
        <w:rPr>
          <w:rFonts w:hint="eastAsia" w:eastAsia="仿宋" w:cs="Times New Roman"/>
          <w:color w:val="000000" w:themeColor="text1"/>
          <w:sz w:val="32"/>
          <w:szCs w:val="32"/>
          <w14:textFill>
            <w14:solidFill>
              <w14:schemeClr w14:val="tx1"/>
            </w14:solidFill>
          </w14:textFill>
        </w:rPr>
        <w:t>或定期</w:t>
      </w:r>
      <w:r>
        <w:rPr>
          <w:rFonts w:eastAsia="仿宋" w:cs="Times New Roman"/>
          <w:color w:val="000000" w:themeColor="text1"/>
          <w:sz w:val="32"/>
          <w:szCs w:val="32"/>
          <w14:textFill>
            <w14:solidFill>
              <w14:schemeClr w14:val="tx1"/>
            </w14:solidFill>
          </w14:textFill>
        </w:rPr>
        <w:t>监测预警或对危险房屋存在的安全隐患及时落实整改措施的，</w:t>
      </w:r>
      <w:r>
        <w:rPr>
          <w:rFonts w:hint="eastAsia" w:eastAsia="仿宋" w:cs="Times New Roman"/>
          <w:color w:val="000000" w:themeColor="text1"/>
          <w:sz w:val="32"/>
          <w:szCs w:val="32"/>
          <w14:textFill>
            <w14:solidFill>
              <w14:schemeClr w14:val="tx1"/>
            </w14:solidFill>
          </w14:textFill>
        </w:rPr>
        <w:t>风险</w:t>
      </w:r>
      <w:r>
        <w:rPr>
          <w:rFonts w:eastAsia="仿宋" w:cs="Times New Roman"/>
          <w:color w:val="000000" w:themeColor="text1"/>
          <w:sz w:val="32"/>
          <w:szCs w:val="32"/>
          <w14:textFill>
            <w14:solidFill>
              <w14:schemeClr w14:val="tx1"/>
            </w14:solidFill>
          </w14:textFill>
        </w:rPr>
        <w:t>事前控制能力修正值</w:t>
      </w:r>
      <w:r>
        <w:rPr>
          <w:rFonts w:hint="eastAsia" w:eastAsia="仿宋" w:cs="Times New Roman"/>
          <w:color w:val="000000" w:themeColor="text1"/>
          <w:sz w:val="32"/>
          <w:szCs w:val="32"/>
          <w14:textFill>
            <w14:solidFill>
              <w14:schemeClr w14:val="tx1"/>
            </w14:solidFill>
          </w14:textFill>
        </w:rPr>
        <w:t>下调</w:t>
      </w:r>
      <w:r>
        <w:rPr>
          <w:rFonts w:eastAsia="仿宋" w:cs="Times New Roman"/>
          <w:color w:val="000000" w:themeColor="text1"/>
          <w:sz w:val="32"/>
          <w:szCs w:val="32"/>
          <w14:textFill>
            <w14:solidFill>
              <w14:schemeClr w14:val="tx1"/>
            </w14:solidFill>
          </w14:textFill>
        </w:rPr>
        <w:t>1</w:t>
      </w:r>
      <w:r>
        <w:rPr>
          <w:rFonts w:hint="eastAsia" w:eastAsia="仿宋" w:cs="Times New Roman"/>
          <w:color w:val="000000" w:themeColor="text1"/>
          <w:sz w:val="32"/>
          <w:szCs w:val="32"/>
          <w14:textFill>
            <w14:solidFill>
              <w14:schemeClr w14:val="tx1"/>
            </w14:solidFill>
          </w14:textFill>
        </w:rPr>
        <w:t>分</w:t>
      </w:r>
      <w:r>
        <w:rPr>
          <w:rFonts w:eastAsia="仿宋" w:cs="Times New Roman"/>
          <w:color w:val="000000" w:themeColor="text1"/>
          <w:sz w:val="32"/>
          <w:szCs w:val="32"/>
          <w14:textFill>
            <w14:solidFill>
              <w14:schemeClr w14:val="tx1"/>
            </w14:solidFill>
          </w14:textFill>
        </w:rPr>
        <w:t>。</w:t>
      </w:r>
    </w:p>
    <w:p>
      <w:pPr>
        <w:pStyle w:val="3"/>
        <w:adjustRightInd w:val="0"/>
        <w:snapToGrid w:val="0"/>
        <w:spacing w:before="165" w:after="165" w:line="317" w:lineRule="auto"/>
        <w:rPr>
          <w:rFonts w:cs="Times New Roman"/>
          <w:color w:val="000000" w:themeColor="text1"/>
          <w14:textFill>
            <w14:solidFill>
              <w14:schemeClr w14:val="tx1"/>
            </w14:solidFill>
          </w14:textFill>
        </w:rPr>
      </w:pPr>
      <w:bookmarkStart w:id="44" w:name="_Toc60216174"/>
      <w:r>
        <w:rPr>
          <w:rFonts w:cs="Times New Roman"/>
          <w:color w:val="000000" w:themeColor="text1"/>
          <w14:textFill>
            <w14:solidFill>
              <w14:schemeClr w14:val="tx1"/>
            </w14:solidFill>
          </w14:textFill>
        </w:rPr>
        <w:t xml:space="preserve">5.2 </w:t>
      </w:r>
      <w:r>
        <w:rPr>
          <w:rFonts w:hint="eastAsia" w:cs="Times New Roman"/>
          <w:color w:val="000000" w:themeColor="text1"/>
          <w14:textFill>
            <w14:solidFill>
              <w14:schemeClr w14:val="tx1"/>
            </w14:solidFill>
          </w14:textFill>
        </w:rPr>
        <w:t>事故后果严重性评价</w:t>
      </w:r>
      <w:bookmarkEnd w:id="44"/>
    </w:p>
    <w:p>
      <w:pPr>
        <w:adjustRightInd w:val="0"/>
        <w:snapToGrid w:val="0"/>
        <w:spacing w:line="317" w:lineRule="auto"/>
        <w:ind w:firstLine="0" w:firstLineChars="0"/>
        <w:rPr>
          <w:rFonts w:eastAsia="仿宋" w:cs="Times New Roman"/>
          <w:color w:val="000000" w:themeColor="text1"/>
          <w:sz w:val="32"/>
          <w:szCs w:val="32"/>
          <w14:textFill>
            <w14:solidFill>
              <w14:schemeClr w14:val="tx1"/>
            </w14:solidFill>
          </w14:textFill>
        </w:rPr>
      </w:pPr>
      <w:r>
        <w:rPr>
          <w:rFonts w:eastAsia="仿宋" w:cs="Times New Roman"/>
          <w:b/>
          <w:color w:val="000000" w:themeColor="text1"/>
          <w:sz w:val="32"/>
          <w:szCs w:val="32"/>
          <w14:textFill>
            <w14:solidFill>
              <w14:schemeClr w14:val="tx1"/>
            </w14:solidFill>
          </w14:textFill>
        </w:rPr>
        <w:t xml:space="preserve">5.2.1  </w:t>
      </w:r>
      <w:r>
        <w:rPr>
          <w:rFonts w:eastAsia="仿宋" w:cs="Times New Roman"/>
          <w:color w:val="000000" w:themeColor="text1"/>
          <w:sz w:val="32"/>
          <w:szCs w:val="32"/>
          <w14:textFill>
            <w14:solidFill>
              <w14:schemeClr w14:val="tx1"/>
            </w14:solidFill>
          </w14:textFill>
        </w:rPr>
        <w:t>房屋使用人群评</w:t>
      </w:r>
      <w:r>
        <w:rPr>
          <w:rFonts w:hint="eastAsia" w:eastAsia="仿宋" w:cs="Times New Roman"/>
          <w:color w:val="000000" w:themeColor="text1"/>
          <w:sz w:val="32"/>
          <w:szCs w:val="32"/>
          <w14:textFill>
            <w14:solidFill>
              <w14:schemeClr w14:val="tx1"/>
            </w14:solidFill>
          </w14:textFill>
        </w:rPr>
        <w:t>价</w:t>
      </w:r>
    </w:p>
    <w:p>
      <w:pPr>
        <w:adjustRightInd w:val="0"/>
        <w:snapToGrid w:val="0"/>
        <w:spacing w:line="317" w:lineRule="auto"/>
        <w:ind w:firstLine="640"/>
        <w:rPr>
          <w:rFonts w:eastAsia="仿宋" w:cs="Times New Roman"/>
          <w:color w:val="000000" w:themeColor="text1"/>
          <w:sz w:val="32"/>
          <w:szCs w:val="32"/>
          <w14:textFill>
            <w14:solidFill>
              <w14:schemeClr w14:val="tx1"/>
            </w14:solidFill>
          </w14:textFill>
        </w:rPr>
      </w:pPr>
      <w:r>
        <w:rPr>
          <w:rFonts w:eastAsia="仿宋" w:cs="Times New Roman"/>
          <w:color w:val="000000" w:themeColor="text1"/>
          <w:sz w:val="32"/>
          <w:szCs w:val="32"/>
          <w14:textFill>
            <w14:solidFill>
              <w14:schemeClr w14:val="tx1"/>
            </w14:solidFill>
          </w14:textFill>
        </w:rPr>
        <w:t>房屋使用人群评</w:t>
      </w:r>
      <w:r>
        <w:rPr>
          <w:rFonts w:hint="eastAsia" w:eastAsia="仿宋" w:cs="Times New Roman"/>
          <w:color w:val="000000" w:themeColor="text1"/>
          <w:sz w:val="32"/>
          <w:szCs w:val="32"/>
          <w14:textFill>
            <w14:solidFill>
              <w14:schemeClr w14:val="tx1"/>
            </w14:solidFill>
          </w14:textFill>
        </w:rPr>
        <w:t>价</w:t>
      </w:r>
      <w:r>
        <w:rPr>
          <w:rFonts w:eastAsia="仿宋" w:cs="Times New Roman"/>
          <w:color w:val="000000" w:themeColor="text1"/>
          <w:sz w:val="32"/>
          <w:szCs w:val="32"/>
          <w14:textFill>
            <w14:solidFill>
              <w14:schemeClr w14:val="tx1"/>
            </w14:solidFill>
          </w14:textFill>
        </w:rPr>
        <w:t>可按表5.2</w:t>
      </w:r>
      <w:r>
        <w:rPr>
          <w:rFonts w:hint="eastAsia" w:eastAsia="仿宋" w:cs="Times New Roman"/>
          <w:color w:val="000000" w:themeColor="text1"/>
          <w:sz w:val="32"/>
          <w:szCs w:val="32"/>
          <w14:textFill>
            <w14:solidFill>
              <w14:schemeClr w14:val="tx1"/>
            </w14:solidFill>
          </w14:textFill>
        </w:rPr>
        <w:t>-</w:t>
      </w:r>
      <w:r>
        <w:rPr>
          <w:rFonts w:eastAsia="仿宋" w:cs="Times New Roman"/>
          <w:color w:val="000000" w:themeColor="text1"/>
          <w:sz w:val="32"/>
          <w:szCs w:val="32"/>
          <w14:textFill>
            <w14:solidFill>
              <w14:schemeClr w14:val="tx1"/>
            </w14:solidFill>
          </w14:textFill>
        </w:rPr>
        <w:t>1中房屋层数和建筑面积两项</w:t>
      </w:r>
      <w:r>
        <w:rPr>
          <w:rFonts w:hint="eastAsia" w:eastAsia="仿宋" w:cs="Times New Roman"/>
          <w:color w:val="000000" w:themeColor="text1"/>
          <w:sz w:val="32"/>
          <w:szCs w:val="32"/>
          <w14:textFill>
            <w14:solidFill>
              <w14:schemeClr w14:val="tx1"/>
            </w14:solidFill>
          </w14:textFill>
        </w:rPr>
        <w:t>指标</w:t>
      </w:r>
      <w:r>
        <w:rPr>
          <w:rFonts w:eastAsia="仿宋" w:cs="Times New Roman"/>
          <w:color w:val="000000" w:themeColor="text1"/>
          <w:sz w:val="32"/>
          <w:szCs w:val="32"/>
          <w14:textFill>
            <w14:solidFill>
              <w14:schemeClr w14:val="tx1"/>
            </w14:solidFill>
          </w14:textFill>
        </w:rPr>
        <w:t>分别进行评分，取两项的</w:t>
      </w:r>
      <w:r>
        <w:rPr>
          <w:rFonts w:hint="eastAsia" w:eastAsia="仿宋" w:cs="Times New Roman"/>
          <w:color w:val="000000" w:themeColor="text1"/>
          <w:sz w:val="32"/>
          <w:szCs w:val="32"/>
          <w14:textFill>
            <w14:solidFill>
              <w14:schemeClr w14:val="tx1"/>
            </w14:solidFill>
          </w14:textFill>
        </w:rPr>
        <w:t>较大</w:t>
      </w:r>
      <w:r>
        <w:rPr>
          <w:rFonts w:eastAsia="仿宋" w:cs="Times New Roman"/>
          <w:color w:val="000000" w:themeColor="text1"/>
          <w:sz w:val="32"/>
          <w:szCs w:val="32"/>
          <w14:textFill>
            <w14:solidFill>
              <w14:schemeClr w14:val="tx1"/>
            </w14:solidFill>
          </w14:textFill>
        </w:rPr>
        <w:t>值作为房屋使用人群评分。</w:t>
      </w:r>
    </w:p>
    <w:p>
      <w:pPr>
        <w:adjustRightInd w:val="0"/>
        <w:snapToGrid w:val="0"/>
        <w:spacing w:line="317" w:lineRule="auto"/>
        <w:ind w:firstLine="0" w:firstLineChars="0"/>
        <w:jc w:val="center"/>
        <w:rPr>
          <w:rFonts w:eastAsia="仿宋" w:cs="Times New Roman"/>
          <w:b/>
          <w:color w:val="000000" w:themeColor="text1"/>
          <w:sz w:val="32"/>
          <w:szCs w:val="32"/>
          <w14:textFill>
            <w14:solidFill>
              <w14:schemeClr w14:val="tx1"/>
            </w14:solidFill>
          </w14:textFill>
        </w:rPr>
      </w:pPr>
      <w:r>
        <w:rPr>
          <w:rFonts w:eastAsia="仿宋" w:cs="Times New Roman"/>
          <w:b/>
          <w:bCs/>
          <w:sz w:val="28"/>
          <w:szCs w:val="28"/>
        </w:rPr>
        <w:t>表5.2</w:t>
      </w:r>
      <w:r>
        <w:rPr>
          <w:rFonts w:hint="eastAsia" w:eastAsia="仿宋" w:cs="Times New Roman"/>
          <w:b/>
          <w:bCs/>
          <w:sz w:val="28"/>
          <w:szCs w:val="28"/>
        </w:rPr>
        <w:t>-</w:t>
      </w:r>
      <w:r>
        <w:rPr>
          <w:rFonts w:eastAsia="仿宋" w:cs="Times New Roman"/>
          <w:b/>
          <w:bCs/>
          <w:sz w:val="28"/>
          <w:szCs w:val="28"/>
        </w:rPr>
        <w:t>1 房屋使用人群评</w:t>
      </w:r>
      <w:r>
        <w:rPr>
          <w:rFonts w:hint="eastAsia" w:eastAsia="仿宋" w:cs="Times New Roman"/>
          <w:b/>
          <w:bCs/>
          <w:sz w:val="28"/>
          <w:szCs w:val="28"/>
        </w:rPr>
        <w:t>价</w:t>
      </w:r>
      <w:r>
        <w:rPr>
          <w:rFonts w:eastAsia="仿宋" w:cs="Times New Roman"/>
          <w:b/>
          <w:bCs/>
          <w:sz w:val="28"/>
          <w:szCs w:val="28"/>
        </w:rPr>
        <w:t>表</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7"/>
        <w:gridCol w:w="1025"/>
        <w:gridCol w:w="1136"/>
        <w:gridCol w:w="1658"/>
        <w:gridCol w:w="1789"/>
        <w:gridCol w:w="1919"/>
        <w:gridCol w:w="1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jc w:val="center"/>
        </w:trPr>
        <w:tc>
          <w:tcPr>
            <w:tcW w:w="2006" w:type="dxa"/>
            <w:gridSpan w:val="2"/>
            <w:shd w:val="clear" w:color="auto" w:fill="auto"/>
            <w:vAlign w:val="center"/>
          </w:tcPr>
          <w:p>
            <w:pPr>
              <w:adjustRightInd w:val="0"/>
              <w:snapToGrid w:val="0"/>
              <w:spacing w:line="317" w:lineRule="auto"/>
              <w:ind w:firstLine="0" w:firstLineChars="0"/>
              <w:jc w:val="center"/>
              <w:rPr>
                <w:rFonts w:eastAsia="仿宋" w:cs="Times New Roman"/>
                <w:color w:val="000000" w:themeColor="text1"/>
                <w:sz w:val="28"/>
                <w:szCs w:val="28"/>
                <w14:textFill>
                  <w14:solidFill>
                    <w14:schemeClr w14:val="tx1"/>
                  </w14:solidFill>
                </w14:textFill>
              </w:rPr>
            </w:pPr>
            <w:r>
              <w:rPr>
                <w:rFonts w:hint="eastAsia" w:eastAsia="仿宋" w:cs="Times New Roman"/>
                <w:color w:val="000000" w:themeColor="text1"/>
                <w:sz w:val="28"/>
                <w:szCs w:val="28"/>
                <w14:textFill>
                  <w14:solidFill>
                    <w14:schemeClr w14:val="tx1"/>
                  </w14:solidFill>
                </w14:textFill>
              </w:rPr>
              <w:t>房屋使用人群</w:t>
            </w:r>
            <w:r>
              <w:rPr>
                <w:rFonts w:eastAsia="仿宋" w:cs="Times New Roman"/>
                <w:color w:val="000000" w:themeColor="text1"/>
                <w:sz w:val="28"/>
                <w:szCs w:val="28"/>
                <w14:textFill>
                  <w14:solidFill>
                    <w14:schemeClr w14:val="tx1"/>
                  </w14:solidFill>
                </w14:textFill>
              </w:rPr>
              <w:t>评分</w:t>
            </w:r>
          </w:p>
        </w:tc>
        <w:tc>
          <w:tcPr>
            <w:tcW w:w="1233" w:type="dxa"/>
            <w:shd w:val="clear" w:color="auto" w:fill="auto"/>
            <w:vAlign w:val="center"/>
          </w:tcPr>
          <w:p>
            <w:pPr>
              <w:adjustRightInd w:val="0"/>
              <w:snapToGrid w:val="0"/>
              <w:spacing w:line="317" w:lineRule="auto"/>
              <w:ind w:firstLine="0" w:firstLineChars="0"/>
              <w:jc w:val="center"/>
              <w:rPr>
                <w:rFonts w:eastAsia="仿宋" w:cs="Times New Roman"/>
                <w:color w:val="000000" w:themeColor="text1"/>
                <w:sz w:val="28"/>
                <w:szCs w:val="28"/>
                <w14:textFill>
                  <w14:solidFill>
                    <w14:schemeClr w14:val="tx1"/>
                  </w14:solidFill>
                </w14:textFill>
              </w:rPr>
            </w:pPr>
            <w:r>
              <w:rPr>
                <w:rFonts w:eastAsia="仿宋" w:cs="Times New Roman"/>
                <w:color w:val="000000" w:themeColor="text1"/>
                <w:sz w:val="28"/>
                <w:szCs w:val="28"/>
                <w14:textFill>
                  <w14:solidFill>
                    <w14:schemeClr w14:val="tx1"/>
                  </w14:solidFill>
                </w14:textFill>
              </w:rPr>
              <w:t>1</w:t>
            </w:r>
          </w:p>
        </w:tc>
        <w:tc>
          <w:tcPr>
            <w:tcW w:w="1263" w:type="dxa"/>
            <w:shd w:val="clear" w:color="auto" w:fill="auto"/>
            <w:vAlign w:val="center"/>
          </w:tcPr>
          <w:p>
            <w:pPr>
              <w:adjustRightInd w:val="0"/>
              <w:snapToGrid w:val="0"/>
              <w:spacing w:line="317" w:lineRule="auto"/>
              <w:ind w:firstLine="0" w:firstLineChars="0"/>
              <w:jc w:val="center"/>
              <w:rPr>
                <w:rFonts w:eastAsia="仿宋" w:cs="Times New Roman"/>
                <w:color w:val="000000" w:themeColor="text1"/>
                <w:sz w:val="28"/>
                <w:szCs w:val="28"/>
                <w14:textFill>
                  <w14:solidFill>
                    <w14:schemeClr w14:val="tx1"/>
                  </w14:solidFill>
                </w14:textFill>
              </w:rPr>
            </w:pPr>
            <w:r>
              <w:rPr>
                <w:rFonts w:eastAsia="仿宋" w:cs="Times New Roman"/>
                <w:color w:val="000000" w:themeColor="text1"/>
                <w:sz w:val="28"/>
                <w:szCs w:val="28"/>
                <w14:textFill>
                  <w14:solidFill>
                    <w14:schemeClr w14:val="tx1"/>
                  </w14:solidFill>
                </w14:textFill>
              </w:rPr>
              <w:t>2</w:t>
            </w:r>
          </w:p>
        </w:tc>
        <w:tc>
          <w:tcPr>
            <w:tcW w:w="1710" w:type="dxa"/>
            <w:shd w:val="clear" w:color="auto" w:fill="auto"/>
            <w:vAlign w:val="center"/>
          </w:tcPr>
          <w:p>
            <w:pPr>
              <w:adjustRightInd w:val="0"/>
              <w:snapToGrid w:val="0"/>
              <w:spacing w:line="317" w:lineRule="auto"/>
              <w:ind w:firstLine="0" w:firstLineChars="0"/>
              <w:jc w:val="center"/>
              <w:rPr>
                <w:rFonts w:eastAsia="仿宋" w:cs="Times New Roman"/>
                <w:color w:val="000000" w:themeColor="text1"/>
                <w:sz w:val="28"/>
                <w:szCs w:val="28"/>
                <w14:textFill>
                  <w14:solidFill>
                    <w14:schemeClr w14:val="tx1"/>
                  </w14:solidFill>
                </w14:textFill>
              </w:rPr>
            </w:pPr>
            <w:r>
              <w:rPr>
                <w:rFonts w:eastAsia="仿宋" w:cs="Times New Roman"/>
                <w:color w:val="000000" w:themeColor="text1"/>
                <w:sz w:val="28"/>
                <w:szCs w:val="28"/>
                <w14:textFill>
                  <w14:solidFill>
                    <w14:schemeClr w14:val="tx1"/>
                  </w14:solidFill>
                </w14:textFill>
              </w:rPr>
              <w:t>3</w:t>
            </w:r>
          </w:p>
        </w:tc>
        <w:tc>
          <w:tcPr>
            <w:tcW w:w="1293" w:type="dxa"/>
            <w:vAlign w:val="center"/>
          </w:tcPr>
          <w:p>
            <w:pPr>
              <w:adjustRightInd w:val="0"/>
              <w:snapToGrid w:val="0"/>
              <w:spacing w:line="317" w:lineRule="auto"/>
              <w:ind w:firstLine="0" w:firstLineChars="0"/>
              <w:jc w:val="center"/>
              <w:rPr>
                <w:rFonts w:eastAsia="仿宋" w:cs="Times New Roman"/>
                <w:color w:val="000000" w:themeColor="text1"/>
                <w:sz w:val="28"/>
                <w:szCs w:val="28"/>
                <w14:textFill>
                  <w14:solidFill>
                    <w14:schemeClr w14:val="tx1"/>
                  </w14:solidFill>
                </w14:textFill>
              </w:rPr>
            </w:pPr>
            <w:r>
              <w:rPr>
                <w:rFonts w:hint="eastAsia" w:eastAsia="仿宋" w:cs="Times New Roman"/>
                <w:color w:val="000000" w:themeColor="text1"/>
                <w:sz w:val="28"/>
                <w:szCs w:val="28"/>
                <w14:textFill>
                  <w14:solidFill>
                    <w14:schemeClr w14:val="tx1"/>
                  </w14:solidFill>
                </w14:textFill>
              </w:rPr>
              <w:t>4</w:t>
            </w:r>
          </w:p>
        </w:tc>
        <w:tc>
          <w:tcPr>
            <w:tcW w:w="1273" w:type="dxa"/>
            <w:vAlign w:val="center"/>
          </w:tcPr>
          <w:p>
            <w:pPr>
              <w:adjustRightInd w:val="0"/>
              <w:snapToGrid w:val="0"/>
              <w:spacing w:line="317" w:lineRule="auto"/>
              <w:ind w:firstLine="0" w:firstLineChars="0"/>
              <w:jc w:val="center"/>
              <w:rPr>
                <w:rFonts w:eastAsia="仿宋" w:cs="Times New Roman"/>
                <w:color w:val="000000" w:themeColor="text1"/>
                <w:sz w:val="28"/>
                <w:szCs w:val="28"/>
                <w14:textFill>
                  <w14:solidFill>
                    <w14:schemeClr w14:val="tx1"/>
                  </w14:solidFill>
                </w14:textFill>
              </w:rPr>
            </w:pPr>
            <w:r>
              <w:rPr>
                <w:rFonts w:hint="eastAsia" w:eastAsia="仿宋" w:cs="Times New Roman"/>
                <w:color w:val="000000" w:themeColor="text1"/>
                <w:sz w:val="28"/>
                <w:szCs w:val="28"/>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jc w:val="center"/>
        </w:trPr>
        <w:tc>
          <w:tcPr>
            <w:tcW w:w="659" w:type="dxa"/>
            <w:vMerge w:val="restart"/>
            <w:shd w:val="clear" w:color="auto" w:fill="auto"/>
            <w:vAlign w:val="center"/>
          </w:tcPr>
          <w:p>
            <w:pPr>
              <w:adjustRightInd w:val="0"/>
              <w:snapToGrid w:val="0"/>
              <w:spacing w:line="317" w:lineRule="auto"/>
              <w:ind w:firstLine="0" w:firstLineChars="0"/>
              <w:jc w:val="center"/>
              <w:rPr>
                <w:rFonts w:eastAsia="仿宋" w:cs="Times New Roman"/>
                <w:color w:val="000000" w:themeColor="text1"/>
                <w:sz w:val="28"/>
                <w:szCs w:val="28"/>
                <w14:textFill>
                  <w14:solidFill>
                    <w14:schemeClr w14:val="tx1"/>
                  </w14:solidFill>
                </w14:textFill>
              </w:rPr>
            </w:pPr>
            <w:r>
              <w:rPr>
                <w:rFonts w:eastAsia="仿宋" w:cs="Times New Roman"/>
                <w:color w:val="000000" w:themeColor="text1"/>
                <w:sz w:val="28"/>
                <w:szCs w:val="28"/>
                <w14:textFill>
                  <w14:solidFill>
                    <w14:schemeClr w14:val="tx1"/>
                  </w14:solidFill>
                </w14:textFill>
              </w:rPr>
              <w:t>评</w:t>
            </w:r>
            <w:r>
              <w:rPr>
                <w:rFonts w:hint="eastAsia" w:eastAsia="仿宋" w:cs="Times New Roman"/>
                <w:color w:val="000000" w:themeColor="text1"/>
                <w:sz w:val="28"/>
                <w:szCs w:val="28"/>
                <w14:textFill>
                  <w14:solidFill>
                    <w14:schemeClr w14:val="tx1"/>
                  </w14:solidFill>
                </w14:textFill>
              </w:rPr>
              <w:t>价</w:t>
            </w:r>
            <w:r>
              <w:rPr>
                <w:rFonts w:eastAsia="仿宋" w:cs="Times New Roman"/>
                <w:color w:val="000000" w:themeColor="text1"/>
                <w:sz w:val="28"/>
                <w:szCs w:val="28"/>
                <w14:textFill>
                  <w14:solidFill>
                    <w14:schemeClr w14:val="tx1"/>
                  </w14:solidFill>
                </w14:textFill>
              </w:rPr>
              <w:t>指标</w:t>
            </w:r>
          </w:p>
        </w:tc>
        <w:tc>
          <w:tcPr>
            <w:tcW w:w="1347" w:type="dxa"/>
            <w:shd w:val="clear" w:color="auto" w:fill="auto"/>
            <w:vAlign w:val="center"/>
          </w:tcPr>
          <w:p>
            <w:pPr>
              <w:adjustRightInd w:val="0"/>
              <w:snapToGrid w:val="0"/>
              <w:spacing w:line="317" w:lineRule="auto"/>
              <w:ind w:firstLine="0" w:firstLineChars="0"/>
              <w:jc w:val="center"/>
              <w:rPr>
                <w:rFonts w:eastAsia="仿宋" w:cs="Times New Roman"/>
                <w:color w:val="000000" w:themeColor="text1"/>
                <w:sz w:val="28"/>
                <w:szCs w:val="28"/>
                <w14:textFill>
                  <w14:solidFill>
                    <w14:schemeClr w14:val="tx1"/>
                  </w14:solidFill>
                </w14:textFill>
              </w:rPr>
            </w:pPr>
            <w:r>
              <w:rPr>
                <w:rFonts w:hint="eastAsia" w:eastAsia="仿宋" w:cs="Times New Roman"/>
                <w:color w:val="000000" w:themeColor="text1"/>
                <w:sz w:val="28"/>
                <w:szCs w:val="28"/>
                <w14:textFill>
                  <w14:solidFill>
                    <w14:schemeClr w14:val="tx1"/>
                  </w14:solidFill>
                </w14:textFill>
              </w:rPr>
              <w:t>房屋</w:t>
            </w:r>
            <w:r>
              <w:rPr>
                <w:rFonts w:eastAsia="仿宋" w:cs="Times New Roman"/>
                <w:color w:val="000000" w:themeColor="text1"/>
                <w:sz w:val="28"/>
                <w:szCs w:val="28"/>
                <w14:textFill>
                  <w14:solidFill>
                    <w14:schemeClr w14:val="tx1"/>
                  </w14:solidFill>
                </w14:textFill>
              </w:rPr>
              <w:t>层数</w:t>
            </w:r>
          </w:p>
        </w:tc>
        <w:tc>
          <w:tcPr>
            <w:tcW w:w="1233" w:type="dxa"/>
            <w:shd w:val="clear" w:color="auto" w:fill="auto"/>
            <w:vAlign w:val="center"/>
          </w:tcPr>
          <w:p>
            <w:pPr>
              <w:adjustRightInd w:val="0"/>
              <w:snapToGrid w:val="0"/>
              <w:spacing w:line="317" w:lineRule="auto"/>
              <w:ind w:firstLine="0" w:firstLineChars="0"/>
              <w:jc w:val="center"/>
              <w:rPr>
                <w:rFonts w:eastAsia="仿宋" w:cs="Times New Roman"/>
                <w:color w:val="000000" w:themeColor="text1"/>
                <w:sz w:val="28"/>
                <w:szCs w:val="28"/>
                <w14:textFill>
                  <w14:solidFill>
                    <w14:schemeClr w14:val="tx1"/>
                  </w14:solidFill>
                </w14:textFill>
              </w:rPr>
            </w:pPr>
            <w:r>
              <w:rPr>
                <w:rFonts w:hint="eastAsia" w:eastAsia="仿宋" w:cs="Times New Roman"/>
                <w:color w:val="000000" w:themeColor="text1"/>
                <w:sz w:val="28"/>
                <w:szCs w:val="28"/>
                <w14:textFill>
                  <w14:solidFill>
                    <w14:schemeClr w14:val="tx1"/>
                  </w14:solidFill>
                </w14:textFill>
              </w:rPr>
              <w:t>[</w:t>
            </w:r>
            <w:r>
              <w:rPr>
                <w:rFonts w:eastAsia="仿宋" w:cs="Times New Roman"/>
                <w:color w:val="000000" w:themeColor="text1"/>
                <w:sz w:val="28"/>
                <w:szCs w:val="28"/>
                <w14:textFill>
                  <w14:solidFill>
                    <w14:schemeClr w14:val="tx1"/>
                  </w14:solidFill>
                </w14:textFill>
              </w:rPr>
              <w:t>1-3]</w:t>
            </w:r>
          </w:p>
        </w:tc>
        <w:tc>
          <w:tcPr>
            <w:tcW w:w="1263" w:type="dxa"/>
            <w:shd w:val="clear" w:color="auto" w:fill="auto"/>
            <w:vAlign w:val="center"/>
          </w:tcPr>
          <w:p>
            <w:pPr>
              <w:adjustRightInd w:val="0"/>
              <w:snapToGrid w:val="0"/>
              <w:spacing w:line="317" w:lineRule="auto"/>
              <w:ind w:firstLine="0" w:firstLineChars="0"/>
              <w:jc w:val="center"/>
              <w:rPr>
                <w:rFonts w:eastAsia="仿宋" w:cs="Times New Roman"/>
                <w:color w:val="000000" w:themeColor="text1"/>
                <w:sz w:val="28"/>
                <w:szCs w:val="28"/>
                <w14:textFill>
                  <w14:solidFill>
                    <w14:schemeClr w14:val="tx1"/>
                  </w14:solidFill>
                </w14:textFill>
              </w:rPr>
            </w:pPr>
            <w:r>
              <w:rPr>
                <w:rFonts w:hint="eastAsia" w:eastAsia="仿宋" w:cs="Times New Roman"/>
                <w:color w:val="000000" w:themeColor="text1"/>
                <w:sz w:val="28"/>
                <w:szCs w:val="28"/>
                <w14:textFill>
                  <w14:solidFill>
                    <w14:schemeClr w14:val="tx1"/>
                  </w14:solidFill>
                </w14:textFill>
              </w:rPr>
              <w:t>[</w:t>
            </w:r>
            <w:r>
              <w:rPr>
                <w:rFonts w:eastAsia="仿宋" w:cs="Times New Roman"/>
                <w:color w:val="000000" w:themeColor="text1"/>
                <w:sz w:val="28"/>
                <w:szCs w:val="28"/>
                <w14:textFill>
                  <w14:solidFill>
                    <w14:schemeClr w14:val="tx1"/>
                  </w14:solidFill>
                </w14:textFill>
              </w:rPr>
              <w:t>4-9]</w:t>
            </w:r>
          </w:p>
        </w:tc>
        <w:tc>
          <w:tcPr>
            <w:tcW w:w="1710" w:type="dxa"/>
            <w:shd w:val="clear" w:color="auto" w:fill="auto"/>
            <w:vAlign w:val="center"/>
          </w:tcPr>
          <w:p>
            <w:pPr>
              <w:adjustRightInd w:val="0"/>
              <w:snapToGrid w:val="0"/>
              <w:spacing w:line="317" w:lineRule="auto"/>
              <w:ind w:firstLine="0" w:firstLineChars="0"/>
              <w:jc w:val="center"/>
              <w:rPr>
                <w:rFonts w:eastAsia="仿宋" w:cs="Times New Roman"/>
                <w:color w:val="000000" w:themeColor="text1"/>
                <w:sz w:val="28"/>
                <w:szCs w:val="28"/>
                <w14:textFill>
                  <w14:solidFill>
                    <w14:schemeClr w14:val="tx1"/>
                  </w14:solidFill>
                </w14:textFill>
              </w:rPr>
            </w:pPr>
            <w:r>
              <w:rPr>
                <w:rFonts w:hint="eastAsia" w:eastAsia="仿宋" w:cs="Times New Roman"/>
                <w:color w:val="000000" w:themeColor="text1"/>
                <w:sz w:val="28"/>
                <w:szCs w:val="28"/>
                <w14:textFill>
                  <w14:solidFill>
                    <w14:schemeClr w14:val="tx1"/>
                  </w14:solidFill>
                </w14:textFill>
              </w:rPr>
              <w:t>[</w:t>
            </w:r>
            <w:r>
              <w:rPr>
                <w:rFonts w:eastAsia="仿宋" w:cs="Times New Roman"/>
                <w:color w:val="000000" w:themeColor="text1"/>
                <w:sz w:val="28"/>
                <w:szCs w:val="28"/>
                <w14:textFill>
                  <w14:solidFill>
                    <w14:schemeClr w14:val="tx1"/>
                  </w14:solidFill>
                </w14:textFill>
              </w:rPr>
              <w:t xml:space="preserve">10-33] </w:t>
            </w:r>
          </w:p>
        </w:tc>
        <w:tc>
          <w:tcPr>
            <w:tcW w:w="1293" w:type="dxa"/>
            <w:vAlign w:val="center"/>
          </w:tcPr>
          <w:p>
            <w:pPr>
              <w:adjustRightInd w:val="0"/>
              <w:snapToGrid w:val="0"/>
              <w:spacing w:line="317" w:lineRule="auto"/>
              <w:ind w:firstLine="0" w:firstLineChars="0"/>
              <w:jc w:val="center"/>
              <w:rPr>
                <w:rFonts w:eastAsia="仿宋" w:cs="Times New Roman"/>
                <w:color w:val="000000" w:themeColor="text1"/>
                <w:sz w:val="28"/>
                <w:szCs w:val="28"/>
                <w14:textFill>
                  <w14:solidFill>
                    <w14:schemeClr w14:val="tx1"/>
                  </w14:solidFill>
                </w14:textFill>
              </w:rPr>
            </w:pPr>
            <w:r>
              <w:rPr>
                <w:rFonts w:hint="eastAsia" w:eastAsia="仿宋" w:cs="Times New Roman"/>
                <w:color w:val="000000" w:themeColor="text1"/>
                <w:sz w:val="28"/>
                <w:szCs w:val="28"/>
                <w14:textFill>
                  <w14:solidFill>
                    <w14:schemeClr w14:val="tx1"/>
                  </w14:solidFill>
                </w14:textFill>
              </w:rPr>
              <w:t>[</w:t>
            </w:r>
            <w:r>
              <w:rPr>
                <w:rFonts w:eastAsia="仿宋" w:cs="Times New Roman"/>
                <w:color w:val="000000" w:themeColor="text1"/>
                <w:sz w:val="28"/>
                <w:szCs w:val="28"/>
                <w14:textFill>
                  <w14:solidFill>
                    <w14:schemeClr w14:val="tx1"/>
                  </w14:solidFill>
                </w14:textFill>
              </w:rPr>
              <w:t>34-65]</w:t>
            </w:r>
          </w:p>
        </w:tc>
        <w:tc>
          <w:tcPr>
            <w:tcW w:w="1273" w:type="dxa"/>
            <w:vAlign w:val="center"/>
          </w:tcPr>
          <w:p>
            <w:pPr>
              <w:adjustRightInd w:val="0"/>
              <w:snapToGrid w:val="0"/>
              <w:spacing w:line="317" w:lineRule="auto"/>
              <w:ind w:firstLine="0" w:firstLineChars="0"/>
              <w:jc w:val="center"/>
              <w:rPr>
                <w:rFonts w:eastAsia="仿宋" w:cs="Times New Roman"/>
                <w:color w:val="000000" w:themeColor="text1"/>
                <w:sz w:val="28"/>
                <w:szCs w:val="28"/>
                <w14:textFill>
                  <w14:solidFill>
                    <w14:schemeClr w14:val="tx1"/>
                  </w14:solidFill>
                </w14:textFill>
              </w:rPr>
            </w:pPr>
            <w:r>
              <w:rPr>
                <w:rFonts w:hint="eastAsia" w:eastAsia="仿宋" w:cs="Times New Roman"/>
                <w:color w:val="000000" w:themeColor="text1"/>
                <w:sz w:val="28"/>
                <w:szCs w:val="28"/>
                <w14:textFill>
                  <w14:solidFill>
                    <w14:schemeClr w14:val="tx1"/>
                  </w14:solidFill>
                </w14:textFill>
              </w:rPr>
              <w:t>≥</w:t>
            </w:r>
            <w:r>
              <w:rPr>
                <w:rFonts w:eastAsia="仿宋" w:cs="Times New Roman"/>
                <w:color w:val="000000" w:themeColor="text1"/>
                <w:sz w:val="28"/>
                <w:szCs w:val="28"/>
                <w14:textFill>
                  <w14:solidFill>
                    <w14:schemeClr w14:val="tx1"/>
                  </w14:solidFill>
                </w14:textFill>
              </w:rPr>
              <w:t>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659" w:type="dxa"/>
            <w:vMerge w:val="continue"/>
            <w:shd w:val="clear" w:color="auto" w:fill="auto"/>
            <w:vAlign w:val="center"/>
          </w:tcPr>
          <w:p>
            <w:pPr>
              <w:adjustRightInd w:val="0"/>
              <w:snapToGrid w:val="0"/>
              <w:spacing w:line="317" w:lineRule="auto"/>
              <w:ind w:firstLine="0" w:firstLineChars="0"/>
              <w:jc w:val="center"/>
              <w:rPr>
                <w:rFonts w:eastAsia="仿宋" w:cs="Times New Roman"/>
                <w:color w:val="000000" w:themeColor="text1"/>
                <w:sz w:val="28"/>
                <w:szCs w:val="28"/>
                <w14:textFill>
                  <w14:solidFill>
                    <w14:schemeClr w14:val="tx1"/>
                  </w14:solidFill>
                </w14:textFill>
              </w:rPr>
            </w:pPr>
          </w:p>
        </w:tc>
        <w:tc>
          <w:tcPr>
            <w:tcW w:w="1347" w:type="dxa"/>
            <w:shd w:val="clear" w:color="auto" w:fill="auto"/>
            <w:vAlign w:val="center"/>
          </w:tcPr>
          <w:p>
            <w:pPr>
              <w:adjustRightInd w:val="0"/>
              <w:snapToGrid w:val="0"/>
              <w:spacing w:line="317" w:lineRule="auto"/>
              <w:ind w:firstLine="0" w:firstLineChars="0"/>
              <w:jc w:val="center"/>
              <w:rPr>
                <w:rFonts w:eastAsia="仿宋" w:cs="Times New Roman"/>
                <w:color w:val="000000" w:themeColor="text1"/>
                <w:sz w:val="28"/>
                <w:szCs w:val="28"/>
                <w14:textFill>
                  <w14:solidFill>
                    <w14:schemeClr w14:val="tx1"/>
                  </w14:solidFill>
                </w14:textFill>
              </w:rPr>
            </w:pPr>
            <w:r>
              <w:rPr>
                <w:rFonts w:eastAsia="仿宋" w:cs="Times New Roman"/>
                <w:color w:val="000000" w:themeColor="text1"/>
                <w:sz w:val="28"/>
                <w:szCs w:val="28"/>
                <w14:textFill>
                  <w14:solidFill>
                    <w14:schemeClr w14:val="tx1"/>
                  </w14:solidFill>
                </w14:textFill>
              </w:rPr>
              <w:t>建筑面积（m</w:t>
            </w:r>
            <w:r>
              <w:rPr>
                <w:rFonts w:eastAsia="仿宋" w:cs="Times New Roman"/>
                <w:color w:val="000000" w:themeColor="text1"/>
                <w:sz w:val="28"/>
                <w:szCs w:val="28"/>
                <w:vertAlign w:val="superscript"/>
                <w14:textFill>
                  <w14:solidFill>
                    <w14:schemeClr w14:val="tx1"/>
                  </w14:solidFill>
                </w14:textFill>
              </w:rPr>
              <w:t>2</w:t>
            </w:r>
            <w:r>
              <w:rPr>
                <w:rFonts w:eastAsia="仿宋" w:cs="Times New Roman"/>
                <w:color w:val="000000" w:themeColor="text1"/>
                <w:sz w:val="28"/>
                <w:szCs w:val="28"/>
                <w14:textFill>
                  <w14:solidFill>
                    <w14:schemeClr w14:val="tx1"/>
                  </w14:solidFill>
                </w14:textFill>
              </w:rPr>
              <w:t>）</w:t>
            </w:r>
          </w:p>
        </w:tc>
        <w:tc>
          <w:tcPr>
            <w:tcW w:w="1233" w:type="dxa"/>
            <w:shd w:val="clear" w:color="auto" w:fill="auto"/>
            <w:vAlign w:val="center"/>
          </w:tcPr>
          <w:p>
            <w:pPr>
              <w:adjustRightInd w:val="0"/>
              <w:snapToGrid w:val="0"/>
              <w:spacing w:line="317" w:lineRule="auto"/>
              <w:ind w:firstLine="0" w:firstLineChars="0"/>
              <w:jc w:val="center"/>
              <w:rPr>
                <w:rFonts w:eastAsia="仿宋" w:cs="Times New Roman"/>
                <w:color w:val="000000" w:themeColor="text1"/>
                <w:sz w:val="28"/>
                <w:szCs w:val="28"/>
                <w14:textFill>
                  <w14:solidFill>
                    <w14:schemeClr w14:val="tx1"/>
                  </w14:solidFill>
                </w14:textFill>
              </w:rPr>
            </w:pPr>
            <w:r>
              <w:rPr>
                <w:rFonts w:eastAsia="仿宋" w:cs="Times New Roman"/>
                <w:color w:val="000000" w:themeColor="text1"/>
                <w:sz w:val="28"/>
                <w:szCs w:val="28"/>
                <w14:textFill>
                  <w14:solidFill>
                    <w14:schemeClr w14:val="tx1"/>
                  </w14:solidFill>
                </w14:textFill>
              </w:rPr>
              <w:t>[0-1000)</w:t>
            </w:r>
          </w:p>
        </w:tc>
        <w:tc>
          <w:tcPr>
            <w:tcW w:w="1263" w:type="dxa"/>
            <w:shd w:val="clear" w:color="auto" w:fill="auto"/>
            <w:vAlign w:val="center"/>
          </w:tcPr>
          <w:p>
            <w:pPr>
              <w:adjustRightInd w:val="0"/>
              <w:snapToGrid w:val="0"/>
              <w:spacing w:line="317" w:lineRule="auto"/>
              <w:ind w:firstLine="0" w:firstLineChars="0"/>
              <w:jc w:val="center"/>
              <w:rPr>
                <w:rFonts w:eastAsia="仿宋" w:cs="Times New Roman"/>
                <w:color w:val="000000" w:themeColor="text1"/>
                <w:sz w:val="28"/>
                <w:szCs w:val="28"/>
                <w14:textFill>
                  <w14:solidFill>
                    <w14:schemeClr w14:val="tx1"/>
                  </w14:solidFill>
                </w14:textFill>
              </w:rPr>
            </w:pPr>
            <w:r>
              <w:rPr>
                <w:rFonts w:eastAsia="仿宋" w:cs="Times New Roman"/>
                <w:color w:val="000000" w:themeColor="text1"/>
                <w:sz w:val="28"/>
                <w:szCs w:val="28"/>
                <w14:textFill>
                  <w14:solidFill>
                    <w14:schemeClr w14:val="tx1"/>
                  </w14:solidFill>
                </w14:textFill>
              </w:rPr>
              <w:t>[1000-10000)</w:t>
            </w:r>
          </w:p>
        </w:tc>
        <w:tc>
          <w:tcPr>
            <w:tcW w:w="1710" w:type="dxa"/>
            <w:shd w:val="clear" w:color="auto" w:fill="auto"/>
            <w:vAlign w:val="center"/>
          </w:tcPr>
          <w:p>
            <w:pPr>
              <w:adjustRightInd w:val="0"/>
              <w:snapToGrid w:val="0"/>
              <w:spacing w:line="317" w:lineRule="auto"/>
              <w:ind w:firstLine="0" w:firstLineChars="0"/>
              <w:jc w:val="center"/>
              <w:rPr>
                <w:rFonts w:eastAsia="仿宋" w:cs="Times New Roman"/>
                <w:color w:val="000000" w:themeColor="text1"/>
                <w:sz w:val="28"/>
                <w:szCs w:val="28"/>
                <w14:textFill>
                  <w14:solidFill>
                    <w14:schemeClr w14:val="tx1"/>
                  </w14:solidFill>
                </w14:textFill>
              </w:rPr>
            </w:pPr>
            <w:r>
              <w:rPr>
                <w:rFonts w:eastAsia="仿宋" w:cs="Times New Roman"/>
                <w:color w:val="000000" w:themeColor="text1"/>
                <w:sz w:val="28"/>
                <w:szCs w:val="28"/>
                <w14:textFill>
                  <w14:solidFill>
                    <w14:schemeClr w14:val="tx1"/>
                  </w14:solidFill>
                </w14:textFill>
              </w:rPr>
              <w:t>[10000-50000)</w:t>
            </w:r>
          </w:p>
        </w:tc>
        <w:tc>
          <w:tcPr>
            <w:tcW w:w="1293" w:type="dxa"/>
          </w:tcPr>
          <w:p>
            <w:pPr>
              <w:adjustRightInd w:val="0"/>
              <w:snapToGrid w:val="0"/>
              <w:spacing w:line="317" w:lineRule="auto"/>
              <w:ind w:firstLine="0" w:firstLineChars="0"/>
              <w:jc w:val="center"/>
              <w:rPr>
                <w:rFonts w:eastAsia="仿宋" w:cs="Times New Roman"/>
                <w:color w:val="000000" w:themeColor="text1"/>
                <w:sz w:val="28"/>
                <w:szCs w:val="28"/>
                <w14:textFill>
                  <w14:solidFill>
                    <w14:schemeClr w14:val="tx1"/>
                  </w14:solidFill>
                </w14:textFill>
              </w:rPr>
            </w:pPr>
            <w:r>
              <w:rPr>
                <w:rFonts w:eastAsia="仿宋" w:cs="Times New Roman"/>
                <w:color w:val="000000" w:themeColor="text1"/>
                <w:sz w:val="28"/>
                <w:szCs w:val="28"/>
                <w14:textFill>
                  <w14:solidFill>
                    <w14:schemeClr w14:val="tx1"/>
                  </w14:solidFill>
                </w14:textFill>
              </w:rPr>
              <w:t>[50000-100000)</w:t>
            </w:r>
          </w:p>
        </w:tc>
        <w:tc>
          <w:tcPr>
            <w:tcW w:w="1273" w:type="dxa"/>
          </w:tcPr>
          <w:p>
            <w:pPr>
              <w:adjustRightInd w:val="0"/>
              <w:snapToGrid w:val="0"/>
              <w:spacing w:line="317" w:lineRule="auto"/>
              <w:ind w:firstLine="0" w:firstLineChars="0"/>
              <w:jc w:val="center"/>
              <w:rPr>
                <w:rFonts w:eastAsia="仿宋" w:cs="Times New Roman"/>
                <w:color w:val="000000" w:themeColor="text1"/>
                <w:sz w:val="28"/>
                <w:szCs w:val="28"/>
                <w14:textFill>
                  <w14:solidFill>
                    <w14:schemeClr w14:val="tx1"/>
                  </w14:solidFill>
                </w14:textFill>
              </w:rPr>
            </w:pPr>
            <w:r>
              <w:rPr>
                <w:rFonts w:hint="eastAsia" w:eastAsia="仿宋" w:cs="Times New Roman"/>
                <w:color w:val="000000" w:themeColor="text1"/>
                <w:sz w:val="28"/>
                <w:szCs w:val="28"/>
                <w14:textFill>
                  <w14:solidFill>
                    <w14:schemeClr w14:val="tx1"/>
                  </w14:solidFill>
                </w14:textFill>
              </w:rPr>
              <w:t>≥1</w:t>
            </w:r>
            <w:r>
              <w:rPr>
                <w:rFonts w:eastAsia="仿宋" w:cs="Times New Roman"/>
                <w:color w:val="000000" w:themeColor="text1"/>
                <w:sz w:val="28"/>
                <w:szCs w:val="28"/>
                <w14:textFill>
                  <w14:solidFill>
                    <w14:schemeClr w14:val="tx1"/>
                  </w14:solidFill>
                </w14:textFill>
              </w:rPr>
              <w:t>00000</w:t>
            </w:r>
            <w:r>
              <w:rPr>
                <w:rFonts w:hint="eastAsia" w:eastAsia="仿宋" w:cs="Times New Roman"/>
                <w:color w:val="000000" w:themeColor="text1"/>
                <w:sz w:val="28"/>
                <w:szCs w:val="28"/>
                <w14:textFill>
                  <w14:solidFill>
                    <w14:schemeClr w14:val="tx1"/>
                  </w14:solidFill>
                </w14:textFill>
              </w:rPr>
              <w:t xml:space="preserve"> </w:t>
            </w:r>
          </w:p>
        </w:tc>
      </w:tr>
    </w:tbl>
    <w:p>
      <w:pPr>
        <w:adjustRightInd w:val="0"/>
        <w:snapToGrid w:val="0"/>
        <w:spacing w:before="165" w:beforeLines="50" w:line="317" w:lineRule="auto"/>
        <w:ind w:firstLine="640"/>
        <w:rPr>
          <w:rFonts w:eastAsia="仿宋" w:cs="Times New Roman"/>
          <w:color w:val="000000" w:themeColor="text1"/>
          <w:sz w:val="32"/>
          <w:szCs w:val="32"/>
          <w14:textFill>
            <w14:solidFill>
              <w14:schemeClr w14:val="tx1"/>
            </w14:solidFill>
          </w14:textFill>
        </w:rPr>
      </w:pPr>
      <w:r>
        <w:rPr>
          <w:rFonts w:eastAsia="仿宋" w:cs="Times New Roman"/>
          <w:color w:val="000000" w:themeColor="text1"/>
          <w:sz w:val="32"/>
          <w:szCs w:val="32"/>
          <w14:textFill>
            <w14:solidFill>
              <w14:schemeClr w14:val="tx1"/>
            </w14:solidFill>
          </w14:textFill>
        </w:rPr>
        <w:t>存在下列情况的，房屋使用人群评分</w:t>
      </w:r>
      <w:r>
        <w:rPr>
          <w:rFonts w:hint="eastAsia" w:eastAsia="仿宋" w:cs="Times New Roman"/>
          <w:color w:val="000000" w:themeColor="text1"/>
          <w:sz w:val="32"/>
          <w:szCs w:val="32"/>
          <w14:textFill>
            <w14:solidFill>
              <w14:schemeClr w14:val="tx1"/>
            </w14:solidFill>
          </w14:textFill>
        </w:rPr>
        <w:t>应加分：</w:t>
      </w:r>
    </w:p>
    <w:p>
      <w:pPr>
        <w:adjustRightInd w:val="0"/>
        <w:snapToGrid w:val="0"/>
        <w:spacing w:line="317" w:lineRule="auto"/>
        <w:ind w:firstLine="640"/>
        <w:rPr>
          <w:rFonts w:eastAsia="仿宋" w:cs="Times New Roman"/>
          <w:sz w:val="32"/>
          <w:szCs w:val="32"/>
        </w:rPr>
      </w:pPr>
      <w:r>
        <w:rPr>
          <w:rFonts w:hint="eastAsia" w:eastAsia="仿宋" w:cs="Times New Roman"/>
          <w:sz w:val="32"/>
          <w:szCs w:val="32"/>
        </w:rPr>
        <w:t>房屋建筑抗震设防类别属于特殊设防类（甲类）和重点设防类（乙类）的上调1分。</w:t>
      </w:r>
    </w:p>
    <w:p>
      <w:pPr>
        <w:adjustRightInd w:val="0"/>
        <w:snapToGrid w:val="0"/>
        <w:spacing w:before="331" w:beforeLines="100" w:line="317" w:lineRule="auto"/>
        <w:ind w:firstLine="0" w:firstLineChars="0"/>
        <w:rPr>
          <w:rFonts w:eastAsia="仿宋" w:cs="Times New Roman"/>
          <w:color w:val="000000" w:themeColor="text1"/>
          <w:sz w:val="32"/>
          <w:szCs w:val="32"/>
          <w14:textFill>
            <w14:solidFill>
              <w14:schemeClr w14:val="tx1"/>
            </w14:solidFill>
          </w14:textFill>
        </w:rPr>
      </w:pPr>
      <w:r>
        <w:rPr>
          <w:rFonts w:hint="eastAsia" w:eastAsia="仿宋" w:cs="Times New Roman"/>
          <w:b/>
          <w:bCs/>
          <w:color w:val="000000" w:themeColor="text1"/>
          <w:sz w:val="32"/>
          <w:szCs w:val="32"/>
          <w14:textFill>
            <w14:solidFill>
              <w14:schemeClr w14:val="tx1"/>
            </w14:solidFill>
          </w14:textFill>
        </w:rPr>
        <w:t>5</w:t>
      </w:r>
      <w:r>
        <w:rPr>
          <w:rFonts w:eastAsia="仿宋" w:cs="Times New Roman"/>
          <w:b/>
          <w:bCs/>
          <w:color w:val="000000" w:themeColor="text1"/>
          <w:sz w:val="32"/>
          <w:szCs w:val="32"/>
          <w14:textFill>
            <w14:solidFill>
              <w14:schemeClr w14:val="tx1"/>
            </w14:solidFill>
          </w14:textFill>
        </w:rPr>
        <w:t>.2.2</w:t>
      </w:r>
      <w:r>
        <w:rPr>
          <w:rFonts w:eastAsia="仿宋" w:cs="Times New Roman"/>
          <w:color w:val="000000" w:themeColor="text1"/>
          <w:sz w:val="32"/>
          <w:szCs w:val="32"/>
          <w14:textFill>
            <w14:solidFill>
              <w14:schemeClr w14:val="tx1"/>
            </w14:solidFill>
          </w14:textFill>
        </w:rPr>
        <w:t xml:space="preserve">  </w:t>
      </w:r>
      <w:r>
        <w:rPr>
          <w:rFonts w:hint="eastAsia" w:eastAsia="仿宋" w:cs="Times New Roman"/>
          <w:color w:val="000000" w:themeColor="text1"/>
          <w:sz w:val="32"/>
          <w:szCs w:val="32"/>
          <w14:textFill>
            <w14:solidFill>
              <w14:schemeClr w14:val="tx1"/>
            </w14:solidFill>
          </w14:textFill>
        </w:rPr>
        <w:t>社会影响等级评价</w:t>
      </w:r>
    </w:p>
    <w:p>
      <w:pPr>
        <w:adjustRightInd w:val="0"/>
        <w:snapToGrid w:val="0"/>
        <w:spacing w:before="165" w:beforeLines="50" w:line="317" w:lineRule="auto"/>
        <w:ind w:firstLine="640"/>
        <w:rPr>
          <w:rFonts w:eastAsia="仿宋" w:cs="Times New Roman"/>
          <w:color w:val="000000" w:themeColor="text1"/>
          <w:sz w:val="32"/>
          <w:szCs w:val="32"/>
          <w14:textFill>
            <w14:solidFill>
              <w14:schemeClr w14:val="tx1"/>
            </w14:solidFill>
          </w14:textFill>
        </w:rPr>
      </w:pPr>
      <w:r>
        <w:rPr>
          <w:rFonts w:hint="eastAsia" w:eastAsia="仿宋" w:cs="Times New Roman"/>
          <w:color w:val="000000" w:themeColor="text1"/>
          <w:sz w:val="32"/>
          <w:szCs w:val="32"/>
          <w14:textFill>
            <w14:solidFill>
              <w14:schemeClr w14:val="tx1"/>
            </w14:solidFill>
          </w14:textFill>
        </w:rPr>
        <w:t>社会影响等级评价可按表5</w:t>
      </w:r>
      <w:r>
        <w:rPr>
          <w:rFonts w:eastAsia="仿宋" w:cs="Times New Roman"/>
          <w:color w:val="000000" w:themeColor="text1"/>
          <w:sz w:val="32"/>
          <w:szCs w:val="32"/>
          <w14:textFill>
            <w14:solidFill>
              <w14:schemeClr w14:val="tx1"/>
            </w14:solidFill>
          </w14:textFill>
        </w:rPr>
        <w:t>.2</w:t>
      </w:r>
      <w:r>
        <w:rPr>
          <w:rFonts w:hint="eastAsia" w:eastAsia="仿宋" w:cs="Times New Roman"/>
          <w:color w:val="000000" w:themeColor="text1"/>
          <w:sz w:val="32"/>
          <w:szCs w:val="32"/>
          <w14:textFill>
            <w14:solidFill>
              <w14:schemeClr w14:val="tx1"/>
            </w14:solidFill>
          </w14:textFill>
        </w:rPr>
        <w:t>-</w:t>
      </w:r>
      <w:r>
        <w:rPr>
          <w:rFonts w:eastAsia="仿宋" w:cs="Times New Roman"/>
          <w:color w:val="000000" w:themeColor="text1"/>
          <w:sz w:val="32"/>
          <w:szCs w:val="32"/>
          <w14:textFill>
            <w14:solidFill>
              <w14:schemeClr w14:val="tx1"/>
            </w14:solidFill>
          </w14:textFill>
        </w:rPr>
        <w:t>2</w:t>
      </w:r>
      <w:r>
        <w:rPr>
          <w:rFonts w:hint="eastAsia" w:eastAsia="仿宋" w:cs="Times New Roman"/>
          <w:color w:val="000000" w:themeColor="text1"/>
          <w:sz w:val="32"/>
          <w:szCs w:val="32"/>
          <w14:textFill>
            <w14:solidFill>
              <w14:schemeClr w14:val="tx1"/>
            </w14:solidFill>
          </w14:textFill>
        </w:rPr>
        <w:t>中</w:t>
      </w:r>
      <w:bookmarkStart w:id="45" w:name="_Hlk57385877"/>
      <w:r>
        <w:rPr>
          <w:rFonts w:hint="eastAsia" w:eastAsia="仿宋" w:cs="Times New Roman"/>
          <w:color w:val="000000" w:themeColor="text1"/>
          <w:sz w:val="32"/>
          <w:szCs w:val="32"/>
          <w14:textFill>
            <w14:solidFill>
              <w14:schemeClr w14:val="tx1"/>
            </w14:solidFill>
          </w14:textFill>
        </w:rPr>
        <w:t>房屋风险事件严重性程度和转移安置人员数量</w:t>
      </w:r>
      <w:bookmarkEnd w:id="45"/>
      <w:r>
        <w:rPr>
          <w:rFonts w:hint="eastAsia" w:eastAsia="仿宋" w:cs="Times New Roman"/>
          <w:color w:val="000000" w:themeColor="text1"/>
          <w:sz w:val="32"/>
          <w:szCs w:val="32"/>
          <w14:textFill>
            <w14:solidFill>
              <w14:schemeClr w14:val="tx1"/>
            </w14:solidFill>
          </w14:textFill>
        </w:rPr>
        <w:t>两项指标进行评分，取两项的较大值作为社会影响等级评分。</w:t>
      </w:r>
    </w:p>
    <w:p>
      <w:pPr>
        <w:adjustRightInd w:val="0"/>
        <w:snapToGrid w:val="0"/>
        <w:spacing w:line="317" w:lineRule="auto"/>
        <w:ind w:firstLine="0" w:firstLineChars="0"/>
        <w:jc w:val="center"/>
        <w:rPr>
          <w:rFonts w:eastAsia="仿宋" w:cs="Times New Roman"/>
          <w:b/>
          <w:bCs/>
          <w:sz w:val="28"/>
          <w:szCs w:val="28"/>
        </w:rPr>
      </w:pPr>
      <w:r>
        <w:rPr>
          <w:rFonts w:hint="eastAsia" w:eastAsia="仿宋" w:cs="Times New Roman"/>
          <w:b/>
          <w:bCs/>
          <w:sz w:val="28"/>
          <w:szCs w:val="28"/>
        </w:rPr>
        <w:t>表</w:t>
      </w:r>
      <w:r>
        <w:rPr>
          <w:rFonts w:eastAsia="仿宋" w:cs="Times New Roman"/>
          <w:b/>
          <w:bCs/>
          <w:sz w:val="28"/>
          <w:szCs w:val="28"/>
        </w:rPr>
        <w:t>5.2</w:t>
      </w:r>
      <w:r>
        <w:rPr>
          <w:rFonts w:hint="eastAsia" w:eastAsia="仿宋" w:cs="Times New Roman"/>
          <w:b/>
          <w:bCs/>
          <w:sz w:val="28"/>
          <w:szCs w:val="28"/>
        </w:rPr>
        <w:t>-</w:t>
      </w:r>
      <w:r>
        <w:rPr>
          <w:rFonts w:eastAsia="仿宋" w:cs="Times New Roman"/>
          <w:b/>
          <w:bCs/>
          <w:sz w:val="28"/>
          <w:szCs w:val="28"/>
        </w:rPr>
        <w:t xml:space="preserve">2 </w:t>
      </w:r>
      <w:r>
        <w:rPr>
          <w:rFonts w:hint="eastAsia" w:eastAsia="仿宋" w:cs="Times New Roman"/>
          <w:b/>
          <w:bCs/>
          <w:sz w:val="28"/>
          <w:szCs w:val="28"/>
        </w:rPr>
        <w:t>社会影响等级评价表</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63"/>
        <w:gridCol w:w="1463"/>
        <w:gridCol w:w="1463"/>
        <w:gridCol w:w="1463"/>
        <w:gridCol w:w="1463"/>
        <w:gridCol w:w="14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3" w:type="dxa"/>
            <w:vAlign w:val="center"/>
          </w:tcPr>
          <w:p>
            <w:pPr>
              <w:adjustRightInd w:val="0"/>
              <w:snapToGrid w:val="0"/>
              <w:spacing w:before="165" w:beforeLines="50" w:line="317" w:lineRule="auto"/>
              <w:ind w:firstLine="0" w:firstLineChars="0"/>
              <w:jc w:val="center"/>
              <w:rPr>
                <w:rFonts w:eastAsia="仿宋" w:cs="Times New Roman"/>
                <w:color w:val="000000" w:themeColor="text1"/>
                <w:sz w:val="28"/>
                <w:szCs w:val="28"/>
                <w14:textFill>
                  <w14:solidFill>
                    <w14:schemeClr w14:val="tx1"/>
                  </w14:solidFill>
                </w14:textFill>
              </w:rPr>
            </w:pPr>
            <w:r>
              <w:rPr>
                <w:rFonts w:hint="eastAsia" w:eastAsia="仿宋" w:cs="Times New Roman"/>
                <w:color w:val="000000" w:themeColor="text1"/>
                <w:sz w:val="28"/>
                <w:szCs w:val="28"/>
                <w14:textFill>
                  <w14:solidFill>
                    <w14:schemeClr w14:val="tx1"/>
                  </w14:solidFill>
                </w14:textFill>
              </w:rPr>
              <w:t>评分</w:t>
            </w:r>
          </w:p>
        </w:tc>
        <w:tc>
          <w:tcPr>
            <w:tcW w:w="1463" w:type="dxa"/>
            <w:vAlign w:val="center"/>
          </w:tcPr>
          <w:p>
            <w:pPr>
              <w:adjustRightInd w:val="0"/>
              <w:snapToGrid w:val="0"/>
              <w:spacing w:before="165" w:beforeLines="50" w:line="317" w:lineRule="auto"/>
              <w:ind w:firstLine="0" w:firstLineChars="0"/>
              <w:jc w:val="center"/>
              <w:rPr>
                <w:rFonts w:eastAsia="仿宋" w:cs="Times New Roman"/>
                <w:color w:val="000000" w:themeColor="text1"/>
                <w:sz w:val="28"/>
                <w:szCs w:val="28"/>
                <w14:textFill>
                  <w14:solidFill>
                    <w14:schemeClr w14:val="tx1"/>
                  </w14:solidFill>
                </w14:textFill>
              </w:rPr>
            </w:pPr>
            <w:r>
              <w:rPr>
                <w:rFonts w:eastAsia="仿宋" w:cs="Times New Roman"/>
                <w:color w:val="000000" w:themeColor="text1"/>
                <w:sz w:val="28"/>
                <w:szCs w:val="28"/>
                <w14:textFill>
                  <w14:solidFill>
                    <w14:schemeClr w14:val="tx1"/>
                  </w14:solidFill>
                </w14:textFill>
              </w:rPr>
              <w:t>1</w:t>
            </w:r>
          </w:p>
        </w:tc>
        <w:tc>
          <w:tcPr>
            <w:tcW w:w="1463" w:type="dxa"/>
            <w:vAlign w:val="center"/>
          </w:tcPr>
          <w:p>
            <w:pPr>
              <w:adjustRightInd w:val="0"/>
              <w:snapToGrid w:val="0"/>
              <w:spacing w:before="165" w:beforeLines="50" w:line="317" w:lineRule="auto"/>
              <w:ind w:firstLine="0" w:firstLineChars="0"/>
              <w:jc w:val="center"/>
              <w:rPr>
                <w:rFonts w:eastAsia="仿宋" w:cs="Times New Roman"/>
                <w:color w:val="000000" w:themeColor="text1"/>
                <w:sz w:val="28"/>
                <w:szCs w:val="28"/>
                <w14:textFill>
                  <w14:solidFill>
                    <w14:schemeClr w14:val="tx1"/>
                  </w14:solidFill>
                </w14:textFill>
              </w:rPr>
            </w:pPr>
            <w:r>
              <w:rPr>
                <w:rFonts w:eastAsia="仿宋" w:cs="Times New Roman"/>
                <w:color w:val="000000" w:themeColor="text1"/>
                <w:sz w:val="28"/>
                <w:szCs w:val="28"/>
                <w14:textFill>
                  <w14:solidFill>
                    <w14:schemeClr w14:val="tx1"/>
                  </w14:solidFill>
                </w14:textFill>
              </w:rPr>
              <w:t>2</w:t>
            </w:r>
          </w:p>
        </w:tc>
        <w:tc>
          <w:tcPr>
            <w:tcW w:w="1463" w:type="dxa"/>
            <w:vAlign w:val="center"/>
          </w:tcPr>
          <w:p>
            <w:pPr>
              <w:adjustRightInd w:val="0"/>
              <w:snapToGrid w:val="0"/>
              <w:spacing w:before="165" w:beforeLines="50" w:line="317" w:lineRule="auto"/>
              <w:ind w:firstLine="0" w:firstLineChars="0"/>
              <w:jc w:val="center"/>
              <w:rPr>
                <w:rFonts w:eastAsia="仿宋" w:cs="Times New Roman"/>
                <w:color w:val="000000" w:themeColor="text1"/>
                <w:sz w:val="28"/>
                <w:szCs w:val="28"/>
                <w14:textFill>
                  <w14:solidFill>
                    <w14:schemeClr w14:val="tx1"/>
                  </w14:solidFill>
                </w14:textFill>
              </w:rPr>
            </w:pPr>
            <w:r>
              <w:rPr>
                <w:rFonts w:eastAsia="仿宋" w:cs="Times New Roman"/>
                <w:color w:val="000000" w:themeColor="text1"/>
                <w:sz w:val="28"/>
                <w:szCs w:val="28"/>
                <w14:textFill>
                  <w14:solidFill>
                    <w14:schemeClr w14:val="tx1"/>
                  </w14:solidFill>
                </w14:textFill>
              </w:rPr>
              <w:t>3</w:t>
            </w:r>
          </w:p>
        </w:tc>
        <w:tc>
          <w:tcPr>
            <w:tcW w:w="1463" w:type="dxa"/>
            <w:vAlign w:val="center"/>
          </w:tcPr>
          <w:p>
            <w:pPr>
              <w:adjustRightInd w:val="0"/>
              <w:snapToGrid w:val="0"/>
              <w:spacing w:before="165" w:beforeLines="50" w:line="317" w:lineRule="auto"/>
              <w:ind w:firstLine="0" w:firstLineChars="0"/>
              <w:jc w:val="center"/>
              <w:rPr>
                <w:rFonts w:eastAsia="仿宋" w:cs="Times New Roman"/>
                <w:color w:val="000000" w:themeColor="text1"/>
                <w:sz w:val="28"/>
                <w:szCs w:val="28"/>
                <w14:textFill>
                  <w14:solidFill>
                    <w14:schemeClr w14:val="tx1"/>
                  </w14:solidFill>
                </w14:textFill>
              </w:rPr>
            </w:pPr>
            <w:r>
              <w:rPr>
                <w:rFonts w:eastAsia="仿宋" w:cs="Times New Roman"/>
                <w:color w:val="000000" w:themeColor="text1"/>
                <w:sz w:val="28"/>
                <w:szCs w:val="28"/>
                <w14:textFill>
                  <w14:solidFill>
                    <w14:schemeClr w14:val="tx1"/>
                  </w14:solidFill>
                </w14:textFill>
              </w:rPr>
              <w:t>4</w:t>
            </w:r>
          </w:p>
        </w:tc>
        <w:tc>
          <w:tcPr>
            <w:tcW w:w="1463" w:type="dxa"/>
            <w:vAlign w:val="center"/>
          </w:tcPr>
          <w:p>
            <w:pPr>
              <w:adjustRightInd w:val="0"/>
              <w:snapToGrid w:val="0"/>
              <w:spacing w:before="165" w:beforeLines="50" w:line="317" w:lineRule="auto"/>
              <w:ind w:firstLine="0" w:firstLineChars="0"/>
              <w:jc w:val="center"/>
              <w:rPr>
                <w:rFonts w:eastAsia="仿宋" w:cs="Times New Roman"/>
                <w:color w:val="000000" w:themeColor="text1"/>
                <w:sz w:val="28"/>
                <w:szCs w:val="28"/>
                <w14:textFill>
                  <w14:solidFill>
                    <w14:schemeClr w14:val="tx1"/>
                  </w14:solidFill>
                </w14:textFill>
              </w:rPr>
            </w:pPr>
            <w:r>
              <w:rPr>
                <w:rFonts w:eastAsia="仿宋" w:cs="Times New Roman"/>
                <w:color w:val="000000" w:themeColor="text1"/>
                <w:sz w:val="28"/>
                <w:szCs w:val="28"/>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3" w:type="dxa"/>
            <w:vAlign w:val="center"/>
          </w:tcPr>
          <w:p>
            <w:pPr>
              <w:adjustRightInd w:val="0"/>
              <w:snapToGrid w:val="0"/>
              <w:spacing w:before="165" w:beforeLines="50" w:line="317" w:lineRule="auto"/>
              <w:ind w:firstLine="0" w:firstLineChars="0"/>
              <w:jc w:val="center"/>
              <w:rPr>
                <w:rFonts w:eastAsia="仿宋" w:cs="Times New Roman"/>
                <w:color w:val="000000" w:themeColor="text1"/>
                <w:sz w:val="28"/>
                <w:szCs w:val="28"/>
                <w14:textFill>
                  <w14:solidFill>
                    <w14:schemeClr w14:val="tx1"/>
                  </w14:solidFill>
                </w14:textFill>
              </w:rPr>
            </w:pPr>
            <w:r>
              <w:rPr>
                <w:rFonts w:hint="eastAsia" w:eastAsia="仿宋" w:cs="Times New Roman"/>
                <w:color w:val="000000" w:themeColor="text1"/>
                <w:sz w:val="28"/>
                <w:szCs w:val="28"/>
                <w14:textFill>
                  <w14:solidFill>
                    <w14:schemeClr w14:val="tx1"/>
                  </w14:solidFill>
                </w14:textFill>
              </w:rPr>
              <w:t>影响程度</w:t>
            </w:r>
          </w:p>
        </w:tc>
        <w:tc>
          <w:tcPr>
            <w:tcW w:w="1463" w:type="dxa"/>
            <w:vAlign w:val="center"/>
          </w:tcPr>
          <w:p>
            <w:pPr>
              <w:adjustRightInd w:val="0"/>
              <w:snapToGrid w:val="0"/>
              <w:spacing w:before="165" w:beforeLines="50" w:line="317" w:lineRule="auto"/>
              <w:ind w:firstLine="0" w:firstLineChars="0"/>
              <w:jc w:val="center"/>
              <w:rPr>
                <w:rFonts w:eastAsia="仿宋" w:cs="Times New Roman"/>
                <w:color w:val="000000" w:themeColor="text1"/>
                <w:sz w:val="28"/>
                <w:szCs w:val="28"/>
                <w14:textFill>
                  <w14:solidFill>
                    <w14:schemeClr w14:val="tx1"/>
                  </w14:solidFill>
                </w14:textFill>
              </w:rPr>
            </w:pPr>
            <w:r>
              <w:rPr>
                <w:rFonts w:hint="eastAsia" w:eastAsia="仿宋" w:cs="Times New Roman"/>
                <w:color w:val="000000" w:themeColor="text1"/>
                <w:sz w:val="28"/>
                <w:szCs w:val="28"/>
                <w14:textFill>
                  <w14:solidFill>
                    <w14:schemeClr w14:val="tx1"/>
                  </w14:solidFill>
                </w14:textFill>
              </w:rPr>
              <w:t>可忽略的，或需紧急转移安置小于</w:t>
            </w:r>
            <w:r>
              <w:rPr>
                <w:rFonts w:eastAsia="仿宋" w:cs="Times New Roman"/>
                <w:color w:val="000000" w:themeColor="text1"/>
                <w:sz w:val="28"/>
                <w:szCs w:val="28"/>
                <w14:textFill>
                  <w14:solidFill>
                    <w14:schemeClr w14:val="tx1"/>
                  </w14:solidFill>
                </w14:textFill>
              </w:rPr>
              <w:t>50</w:t>
            </w:r>
            <w:r>
              <w:rPr>
                <w:rFonts w:hint="eastAsia" w:eastAsia="仿宋" w:cs="Times New Roman"/>
                <w:color w:val="000000" w:themeColor="text1"/>
                <w:sz w:val="28"/>
                <w:szCs w:val="28"/>
                <w14:textFill>
                  <w14:solidFill>
                    <w14:schemeClr w14:val="tx1"/>
                  </w14:solidFill>
                </w14:textFill>
              </w:rPr>
              <w:t>人</w:t>
            </w:r>
          </w:p>
        </w:tc>
        <w:tc>
          <w:tcPr>
            <w:tcW w:w="1463" w:type="dxa"/>
            <w:vAlign w:val="center"/>
          </w:tcPr>
          <w:p>
            <w:pPr>
              <w:adjustRightInd w:val="0"/>
              <w:snapToGrid w:val="0"/>
              <w:spacing w:before="165" w:beforeLines="50" w:line="317" w:lineRule="auto"/>
              <w:ind w:firstLine="0" w:firstLineChars="0"/>
              <w:jc w:val="center"/>
              <w:rPr>
                <w:rFonts w:eastAsia="仿宋" w:cs="Times New Roman"/>
                <w:color w:val="000000" w:themeColor="text1"/>
                <w:sz w:val="28"/>
                <w:szCs w:val="28"/>
                <w14:textFill>
                  <w14:solidFill>
                    <w14:schemeClr w14:val="tx1"/>
                  </w14:solidFill>
                </w14:textFill>
              </w:rPr>
            </w:pPr>
            <w:r>
              <w:rPr>
                <w:rFonts w:hint="eastAsia" w:eastAsia="仿宋" w:cs="Times New Roman"/>
                <w:color w:val="000000" w:themeColor="text1"/>
                <w:sz w:val="28"/>
                <w:szCs w:val="28"/>
                <w14:textFill>
                  <w14:solidFill>
                    <w14:schemeClr w14:val="tx1"/>
                  </w14:solidFill>
                </w14:textFill>
              </w:rPr>
              <w:t>需考虑的，或需紧急转移安置</w:t>
            </w:r>
            <w:r>
              <w:rPr>
                <w:rFonts w:eastAsia="仿宋" w:cs="Times New Roman"/>
                <w:color w:val="000000" w:themeColor="text1"/>
                <w:sz w:val="28"/>
                <w:szCs w:val="28"/>
                <w14:textFill>
                  <w14:solidFill>
                    <w14:schemeClr w14:val="tx1"/>
                  </w14:solidFill>
                </w14:textFill>
              </w:rPr>
              <w:t>50</w:t>
            </w:r>
            <w:r>
              <w:rPr>
                <w:rFonts w:hint="eastAsia" w:eastAsia="仿宋" w:cs="Times New Roman"/>
                <w:color w:val="000000" w:themeColor="text1"/>
                <w:sz w:val="28"/>
                <w:szCs w:val="28"/>
                <w14:textFill>
                  <w14:solidFill>
                    <w14:schemeClr w14:val="tx1"/>
                  </w14:solidFill>
                </w14:textFill>
              </w:rPr>
              <w:t>人</w:t>
            </w:r>
            <w:r>
              <w:rPr>
                <w:rFonts w:eastAsia="仿宋" w:cs="Times New Roman"/>
                <w:color w:val="000000" w:themeColor="text1"/>
                <w:sz w:val="28"/>
                <w:szCs w:val="28"/>
                <w14:textFill>
                  <w14:solidFill>
                    <w14:schemeClr w14:val="tx1"/>
                  </w14:solidFill>
                </w14:textFill>
              </w:rPr>
              <w:t>~100</w:t>
            </w:r>
            <w:r>
              <w:rPr>
                <w:rFonts w:hint="eastAsia" w:eastAsia="仿宋" w:cs="Times New Roman"/>
                <w:color w:val="000000" w:themeColor="text1"/>
                <w:sz w:val="28"/>
                <w:szCs w:val="28"/>
                <w14:textFill>
                  <w14:solidFill>
                    <w14:schemeClr w14:val="tx1"/>
                  </w14:solidFill>
                </w14:textFill>
              </w:rPr>
              <w:t>人</w:t>
            </w:r>
          </w:p>
        </w:tc>
        <w:tc>
          <w:tcPr>
            <w:tcW w:w="1463" w:type="dxa"/>
            <w:vAlign w:val="center"/>
          </w:tcPr>
          <w:p>
            <w:pPr>
              <w:adjustRightInd w:val="0"/>
              <w:snapToGrid w:val="0"/>
              <w:spacing w:before="165" w:beforeLines="50" w:line="317" w:lineRule="auto"/>
              <w:ind w:firstLine="0" w:firstLineChars="0"/>
              <w:jc w:val="center"/>
              <w:rPr>
                <w:rFonts w:eastAsia="仿宋" w:cs="Times New Roman"/>
                <w:color w:val="000000" w:themeColor="text1"/>
                <w:sz w:val="28"/>
                <w:szCs w:val="28"/>
                <w14:textFill>
                  <w14:solidFill>
                    <w14:schemeClr w14:val="tx1"/>
                  </w14:solidFill>
                </w14:textFill>
              </w:rPr>
            </w:pPr>
            <w:r>
              <w:rPr>
                <w:rFonts w:hint="eastAsia" w:eastAsia="仿宋" w:cs="Times New Roman"/>
                <w:color w:val="000000" w:themeColor="text1"/>
                <w:sz w:val="28"/>
                <w:szCs w:val="28"/>
                <w14:textFill>
                  <w14:solidFill>
                    <w14:schemeClr w14:val="tx1"/>
                  </w14:solidFill>
                </w14:textFill>
              </w:rPr>
              <w:t>较严重的，或需紧急转移安置</w:t>
            </w:r>
            <w:r>
              <w:rPr>
                <w:rFonts w:eastAsia="仿宋" w:cs="Times New Roman"/>
                <w:color w:val="000000" w:themeColor="text1"/>
                <w:sz w:val="28"/>
                <w:szCs w:val="28"/>
                <w14:textFill>
                  <w14:solidFill>
                    <w14:schemeClr w14:val="tx1"/>
                  </w14:solidFill>
                </w14:textFill>
              </w:rPr>
              <w:t>100</w:t>
            </w:r>
            <w:r>
              <w:rPr>
                <w:rFonts w:hint="eastAsia" w:eastAsia="仿宋" w:cs="Times New Roman"/>
                <w:color w:val="000000" w:themeColor="text1"/>
                <w:sz w:val="28"/>
                <w:szCs w:val="28"/>
                <w14:textFill>
                  <w14:solidFill>
                    <w14:schemeClr w14:val="tx1"/>
                  </w14:solidFill>
                </w14:textFill>
              </w:rPr>
              <w:t>人</w:t>
            </w:r>
            <w:r>
              <w:rPr>
                <w:rFonts w:eastAsia="仿宋" w:cs="Times New Roman"/>
                <w:color w:val="000000" w:themeColor="text1"/>
                <w:sz w:val="28"/>
                <w:szCs w:val="28"/>
                <w14:textFill>
                  <w14:solidFill>
                    <w14:schemeClr w14:val="tx1"/>
                  </w14:solidFill>
                </w14:textFill>
              </w:rPr>
              <w:t>~500</w:t>
            </w:r>
            <w:r>
              <w:rPr>
                <w:rFonts w:hint="eastAsia" w:eastAsia="仿宋" w:cs="Times New Roman"/>
                <w:color w:val="000000" w:themeColor="text1"/>
                <w:sz w:val="28"/>
                <w:szCs w:val="28"/>
                <w14:textFill>
                  <w14:solidFill>
                    <w14:schemeClr w14:val="tx1"/>
                  </w14:solidFill>
                </w14:textFill>
              </w:rPr>
              <w:t>人</w:t>
            </w:r>
          </w:p>
        </w:tc>
        <w:tc>
          <w:tcPr>
            <w:tcW w:w="1463" w:type="dxa"/>
            <w:vAlign w:val="center"/>
          </w:tcPr>
          <w:p>
            <w:pPr>
              <w:adjustRightInd w:val="0"/>
              <w:snapToGrid w:val="0"/>
              <w:spacing w:before="165" w:beforeLines="50" w:line="317" w:lineRule="auto"/>
              <w:ind w:firstLine="0" w:firstLineChars="0"/>
              <w:jc w:val="center"/>
              <w:rPr>
                <w:rFonts w:eastAsia="仿宋" w:cs="Times New Roman"/>
                <w:color w:val="000000" w:themeColor="text1"/>
                <w:sz w:val="28"/>
                <w:szCs w:val="28"/>
                <w14:textFill>
                  <w14:solidFill>
                    <w14:schemeClr w14:val="tx1"/>
                  </w14:solidFill>
                </w14:textFill>
              </w:rPr>
            </w:pPr>
            <w:r>
              <w:rPr>
                <w:rFonts w:hint="eastAsia" w:eastAsia="仿宋" w:cs="Times New Roman"/>
                <w:color w:val="000000" w:themeColor="text1"/>
                <w:sz w:val="28"/>
                <w:szCs w:val="28"/>
                <w14:textFill>
                  <w14:solidFill>
                    <w14:schemeClr w14:val="tx1"/>
                  </w14:solidFill>
                </w14:textFill>
              </w:rPr>
              <w:t>严重的，或需紧急转移安置</w:t>
            </w:r>
            <w:r>
              <w:rPr>
                <w:rFonts w:eastAsia="仿宋" w:cs="Times New Roman"/>
                <w:color w:val="000000" w:themeColor="text1"/>
                <w:sz w:val="28"/>
                <w:szCs w:val="28"/>
                <w14:textFill>
                  <w14:solidFill>
                    <w14:schemeClr w14:val="tx1"/>
                  </w14:solidFill>
                </w14:textFill>
              </w:rPr>
              <w:t>500</w:t>
            </w:r>
            <w:r>
              <w:rPr>
                <w:rFonts w:hint="eastAsia" w:eastAsia="仿宋" w:cs="Times New Roman"/>
                <w:color w:val="000000" w:themeColor="text1"/>
                <w:sz w:val="28"/>
                <w:szCs w:val="28"/>
                <w14:textFill>
                  <w14:solidFill>
                    <w14:schemeClr w14:val="tx1"/>
                  </w14:solidFill>
                </w14:textFill>
              </w:rPr>
              <w:t>人</w:t>
            </w:r>
            <w:r>
              <w:rPr>
                <w:rFonts w:eastAsia="仿宋" w:cs="Times New Roman"/>
                <w:color w:val="000000" w:themeColor="text1"/>
                <w:sz w:val="28"/>
                <w:szCs w:val="28"/>
                <w14:textFill>
                  <w14:solidFill>
                    <w14:schemeClr w14:val="tx1"/>
                  </w14:solidFill>
                </w14:textFill>
              </w:rPr>
              <w:t>~1000</w:t>
            </w:r>
            <w:r>
              <w:rPr>
                <w:rFonts w:hint="eastAsia" w:eastAsia="仿宋" w:cs="Times New Roman"/>
                <w:color w:val="000000" w:themeColor="text1"/>
                <w:sz w:val="28"/>
                <w:szCs w:val="28"/>
                <w14:textFill>
                  <w14:solidFill>
                    <w14:schemeClr w14:val="tx1"/>
                  </w14:solidFill>
                </w14:textFill>
              </w:rPr>
              <w:t>人</w:t>
            </w:r>
          </w:p>
        </w:tc>
        <w:tc>
          <w:tcPr>
            <w:tcW w:w="1463" w:type="dxa"/>
            <w:vAlign w:val="center"/>
          </w:tcPr>
          <w:p>
            <w:pPr>
              <w:adjustRightInd w:val="0"/>
              <w:snapToGrid w:val="0"/>
              <w:spacing w:before="165" w:beforeLines="50" w:line="317" w:lineRule="auto"/>
              <w:ind w:firstLine="0" w:firstLineChars="0"/>
              <w:jc w:val="center"/>
              <w:rPr>
                <w:rFonts w:eastAsia="仿宋" w:cs="Times New Roman"/>
                <w:color w:val="000000" w:themeColor="text1"/>
                <w:sz w:val="28"/>
                <w:szCs w:val="28"/>
                <w14:textFill>
                  <w14:solidFill>
                    <w14:schemeClr w14:val="tx1"/>
                  </w14:solidFill>
                </w14:textFill>
              </w:rPr>
            </w:pPr>
            <w:r>
              <w:rPr>
                <w:rFonts w:hint="eastAsia" w:eastAsia="仿宋" w:cs="Times New Roman"/>
                <w:color w:val="000000" w:themeColor="text1"/>
                <w:sz w:val="28"/>
                <w:szCs w:val="28"/>
                <w14:textFill>
                  <w14:solidFill>
                    <w14:schemeClr w14:val="tx1"/>
                  </w14:solidFill>
                </w14:textFill>
              </w:rPr>
              <w:t>恶劣的，或需紧急转移安置</w:t>
            </w:r>
            <w:r>
              <w:rPr>
                <w:rFonts w:eastAsia="仿宋" w:cs="Times New Roman"/>
                <w:color w:val="000000" w:themeColor="text1"/>
                <w:sz w:val="28"/>
                <w:szCs w:val="28"/>
                <w14:textFill>
                  <w14:solidFill>
                    <w14:schemeClr w14:val="tx1"/>
                  </w14:solidFill>
                </w14:textFill>
              </w:rPr>
              <w:t>1000</w:t>
            </w:r>
            <w:r>
              <w:rPr>
                <w:rFonts w:hint="eastAsia" w:eastAsia="仿宋" w:cs="Times New Roman"/>
                <w:color w:val="000000" w:themeColor="text1"/>
                <w:sz w:val="28"/>
                <w:szCs w:val="28"/>
                <w14:textFill>
                  <w14:solidFill>
                    <w14:schemeClr w14:val="tx1"/>
                  </w14:solidFill>
                </w14:textFill>
              </w:rPr>
              <w:t>人以上</w:t>
            </w:r>
          </w:p>
        </w:tc>
      </w:tr>
    </w:tbl>
    <w:p>
      <w:pPr>
        <w:adjustRightInd w:val="0"/>
        <w:snapToGrid w:val="0"/>
        <w:spacing w:line="317" w:lineRule="auto"/>
        <w:ind w:firstLine="640"/>
        <w:rPr>
          <w:rFonts w:eastAsia="仿宋" w:cs="Times New Roman"/>
          <w:sz w:val="32"/>
          <w:szCs w:val="32"/>
        </w:rPr>
      </w:pPr>
    </w:p>
    <w:p>
      <w:pPr>
        <w:adjustRightInd w:val="0"/>
        <w:snapToGrid w:val="0"/>
        <w:spacing w:line="317" w:lineRule="auto"/>
        <w:ind w:firstLine="0" w:firstLineChars="0"/>
        <w:rPr>
          <w:rFonts w:eastAsia="仿宋" w:cs="Times New Roman"/>
          <w:b/>
          <w:color w:val="000000" w:themeColor="text1"/>
          <w:sz w:val="32"/>
          <w:szCs w:val="32"/>
          <w14:textFill>
            <w14:solidFill>
              <w14:schemeClr w14:val="tx1"/>
            </w14:solidFill>
          </w14:textFill>
        </w:rPr>
      </w:pPr>
      <w:r>
        <w:rPr>
          <w:rFonts w:eastAsia="仿宋" w:cs="Times New Roman"/>
          <w:b/>
          <w:color w:val="000000" w:themeColor="text1"/>
          <w:sz w:val="32"/>
          <w:szCs w:val="32"/>
          <w14:textFill>
            <w14:solidFill>
              <w14:schemeClr w14:val="tx1"/>
            </w14:solidFill>
          </w14:textFill>
        </w:rPr>
        <w:t xml:space="preserve">5.2.3  </w:t>
      </w:r>
      <w:r>
        <w:rPr>
          <w:rFonts w:eastAsia="仿宋" w:cs="Times New Roman"/>
          <w:color w:val="000000" w:themeColor="text1"/>
          <w:sz w:val="32"/>
          <w:szCs w:val="32"/>
          <w14:textFill>
            <w14:solidFill>
              <w14:schemeClr w14:val="tx1"/>
            </w14:solidFill>
          </w14:textFill>
        </w:rPr>
        <w:t>事后控制能力修正</w:t>
      </w:r>
    </w:p>
    <w:p>
      <w:pPr>
        <w:adjustRightInd w:val="0"/>
        <w:snapToGrid w:val="0"/>
        <w:spacing w:line="317" w:lineRule="auto"/>
        <w:ind w:firstLine="640"/>
        <w:rPr>
          <w:rFonts w:eastAsia="仿宋" w:cs="Times New Roman"/>
          <w:color w:val="000000" w:themeColor="text1"/>
          <w:sz w:val="32"/>
          <w:szCs w:val="32"/>
          <w14:textFill>
            <w14:solidFill>
              <w14:schemeClr w14:val="tx1"/>
            </w14:solidFill>
          </w14:textFill>
        </w:rPr>
      </w:pPr>
      <w:r>
        <w:rPr>
          <w:rFonts w:hint="eastAsia" w:eastAsia="仿宋" w:cs="Times New Roman"/>
          <w:color w:val="000000" w:themeColor="text1"/>
          <w:sz w:val="32"/>
          <w:szCs w:val="32"/>
          <w14:textFill>
            <w14:solidFill>
              <w14:schemeClr w14:val="tx1"/>
            </w14:solidFill>
          </w14:textFill>
        </w:rPr>
        <w:t>房屋所在小区的物业服务企业有统一进行日常管理且有良好房屋安全巡检记录的，事后控制能力修正值下调1分。</w:t>
      </w:r>
    </w:p>
    <w:p>
      <w:pPr>
        <w:adjustRightInd w:val="0"/>
        <w:snapToGrid w:val="0"/>
        <w:spacing w:line="317" w:lineRule="auto"/>
        <w:ind w:firstLine="640"/>
        <w:rPr>
          <w:rFonts w:eastAsia="仿宋" w:cs="Times New Roman"/>
          <w:color w:val="000000" w:themeColor="text1"/>
          <w:sz w:val="32"/>
          <w:szCs w:val="32"/>
          <w14:textFill>
            <w14:solidFill>
              <w14:schemeClr w14:val="tx1"/>
            </w14:solidFill>
          </w14:textFill>
        </w:rPr>
      </w:pPr>
      <w:r>
        <w:rPr>
          <w:rFonts w:hint="eastAsia" w:eastAsia="仿宋" w:cs="Times New Roman"/>
          <w:color w:val="000000" w:themeColor="text1"/>
          <w:sz w:val="32"/>
          <w:szCs w:val="32"/>
          <w14:textFill>
            <w14:solidFill>
              <w14:schemeClr w14:val="tx1"/>
            </w14:solidFill>
          </w14:textFill>
        </w:rPr>
        <w:t>以上风险发生可能性评价得分与事故后果严重性评价得分最终得分应为</w:t>
      </w:r>
      <w:r>
        <w:rPr>
          <w:rFonts w:eastAsia="仿宋" w:cs="Times New Roman"/>
          <w:color w:val="000000" w:themeColor="text1"/>
          <w:sz w:val="32"/>
          <w:szCs w:val="32"/>
          <w14:textFill>
            <w14:solidFill>
              <w14:schemeClr w14:val="tx1"/>
            </w14:solidFill>
          </w14:textFill>
        </w:rPr>
        <w:t>1-5</w:t>
      </w:r>
      <w:r>
        <w:rPr>
          <w:rFonts w:hint="eastAsia" w:eastAsia="仿宋" w:cs="Times New Roman"/>
          <w:color w:val="000000" w:themeColor="text1"/>
          <w:sz w:val="32"/>
          <w:szCs w:val="32"/>
          <w14:textFill>
            <w14:solidFill>
              <w14:schemeClr w14:val="tx1"/>
            </w14:solidFill>
          </w14:textFill>
        </w:rPr>
        <w:t>的整数值，即修正后得分大于</w:t>
      </w:r>
      <w:r>
        <w:rPr>
          <w:rFonts w:eastAsia="仿宋" w:cs="Times New Roman"/>
          <w:color w:val="000000" w:themeColor="text1"/>
          <w:sz w:val="32"/>
          <w:szCs w:val="32"/>
          <w14:textFill>
            <w14:solidFill>
              <w14:schemeClr w14:val="tx1"/>
            </w14:solidFill>
          </w14:textFill>
        </w:rPr>
        <w:t>5</w:t>
      </w:r>
      <w:r>
        <w:rPr>
          <w:rFonts w:hint="eastAsia" w:eastAsia="仿宋" w:cs="Times New Roman"/>
          <w:color w:val="000000" w:themeColor="text1"/>
          <w:sz w:val="32"/>
          <w:szCs w:val="32"/>
          <w14:textFill>
            <w14:solidFill>
              <w14:schemeClr w14:val="tx1"/>
            </w14:solidFill>
          </w14:textFill>
        </w:rPr>
        <w:t>分的取</w:t>
      </w:r>
      <w:r>
        <w:rPr>
          <w:rFonts w:eastAsia="仿宋" w:cs="Times New Roman"/>
          <w:color w:val="000000" w:themeColor="text1"/>
          <w:sz w:val="32"/>
          <w:szCs w:val="32"/>
          <w14:textFill>
            <w14:solidFill>
              <w14:schemeClr w14:val="tx1"/>
            </w14:solidFill>
          </w14:textFill>
        </w:rPr>
        <w:t>5</w:t>
      </w:r>
      <w:r>
        <w:rPr>
          <w:rFonts w:hint="eastAsia" w:eastAsia="仿宋" w:cs="Times New Roman"/>
          <w:color w:val="000000" w:themeColor="text1"/>
          <w:sz w:val="32"/>
          <w:szCs w:val="32"/>
          <w14:textFill>
            <w14:solidFill>
              <w14:schemeClr w14:val="tx1"/>
            </w14:solidFill>
          </w14:textFill>
        </w:rPr>
        <w:t>，小于</w:t>
      </w:r>
      <w:r>
        <w:rPr>
          <w:rFonts w:eastAsia="仿宋" w:cs="Times New Roman"/>
          <w:color w:val="000000" w:themeColor="text1"/>
          <w:sz w:val="32"/>
          <w:szCs w:val="32"/>
          <w14:textFill>
            <w14:solidFill>
              <w14:schemeClr w14:val="tx1"/>
            </w14:solidFill>
          </w14:textFill>
        </w:rPr>
        <w:t>1</w:t>
      </w:r>
      <w:r>
        <w:rPr>
          <w:rFonts w:hint="eastAsia" w:eastAsia="仿宋" w:cs="Times New Roman"/>
          <w:color w:val="000000" w:themeColor="text1"/>
          <w:sz w:val="32"/>
          <w:szCs w:val="32"/>
          <w14:textFill>
            <w14:solidFill>
              <w14:schemeClr w14:val="tx1"/>
            </w14:solidFill>
          </w14:textFill>
        </w:rPr>
        <w:t>分的取</w:t>
      </w:r>
      <w:r>
        <w:rPr>
          <w:rFonts w:eastAsia="仿宋" w:cs="Times New Roman"/>
          <w:color w:val="000000" w:themeColor="text1"/>
          <w:sz w:val="32"/>
          <w:szCs w:val="32"/>
          <w14:textFill>
            <w14:solidFill>
              <w14:schemeClr w14:val="tx1"/>
            </w14:solidFill>
          </w14:textFill>
        </w:rPr>
        <w:t>1</w:t>
      </w:r>
      <w:r>
        <w:rPr>
          <w:rFonts w:hint="eastAsia" w:eastAsia="仿宋" w:cs="Times New Roman"/>
          <w:color w:val="000000" w:themeColor="text1"/>
          <w:sz w:val="32"/>
          <w:szCs w:val="32"/>
          <w14:textFill>
            <w14:solidFill>
              <w14:schemeClr w14:val="tx1"/>
            </w14:solidFill>
          </w14:textFill>
        </w:rPr>
        <w:t>。</w:t>
      </w:r>
    </w:p>
    <w:p>
      <w:pPr>
        <w:adjustRightInd w:val="0"/>
        <w:snapToGrid w:val="0"/>
        <w:spacing w:line="317" w:lineRule="auto"/>
        <w:ind w:firstLine="0" w:firstLineChars="0"/>
        <w:rPr>
          <w:rFonts w:eastAsia="仿宋" w:cs="Times New Roman"/>
          <w:color w:val="000000" w:themeColor="text1"/>
          <w:sz w:val="32"/>
          <w:szCs w:val="32"/>
          <w14:textFill>
            <w14:solidFill>
              <w14:schemeClr w14:val="tx1"/>
            </w14:solidFill>
          </w14:textFill>
        </w:rPr>
      </w:pPr>
    </w:p>
    <w:p>
      <w:pPr>
        <w:ind w:firstLine="0" w:firstLineChars="0"/>
        <w:rPr>
          <w:rFonts w:eastAsia="仿宋" w:cs="Times New Roman"/>
          <w:color w:val="000000" w:themeColor="text1"/>
          <w:sz w:val="32"/>
          <w:szCs w:val="32"/>
          <w14:textFill>
            <w14:solidFill>
              <w14:schemeClr w14:val="tx1"/>
            </w14:solidFill>
          </w14:textFill>
        </w:rPr>
        <w:sectPr>
          <w:pgSz w:w="11906" w:h="16838"/>
          <w:pgMar w:top="2041" w:right="1531" w:bottom="1871" w:left="1587" w:header="851" w:footer="992" w:gutter="0"/>
          <w:cols w:space="720" w:num="1"/>
          <w:docGrid w:type="lines" w:linePitch="331" w:charSpace="0"/>
        </w:sectPr>
      </w:pPr>
    </w:p>
    <w:p>
      <w:pPr>
        <w:pStyle w:val="2"/>
        <w:adjustRightInd w:val="0"/>
        <w:snapToGrid w:val="0"/>
        <w:spacing w:before="331" w:after="264" w:line="317" w:lineRule="auto"/>
        <w:rPr>
          <w:color w:val="000000" w:themeColor="text1"/>
          <w14:textFill>
            <w14:solidFill>
              <w14:schemeClr w14:val="tx1"/>
            </w14:solidFill>
          </w14:textFill>
        </w:rPr>
      </w:pPr>
      <w:bookmarkStart w:id="46" w:name="_Toc60216175"/>
      <w:r>
        <w:rPr>
          <w:color w:val="000000" w:themeColor="text1"/>
          <w14:textFill>
            <w14:solidFill>
              <w14:schemeClr w14:val="tx1"/>
            </w14:solidFill>
          </w14:textFill>
        </w:rPr>
        <w:t>6</w:t>
      </w:r>
      <w:r>
        <w:rPr>
          <w:rFonts w:hint="eastAsia"/>
          <w:color w:val="000000" w:themeColor="text1"/>
          <w14:textFill>
            <w14:solidFill>
              <w14:schemeClr w14:val="tx1"/>
            </w14:solidFill>
          </w14:textFill>
        </w:rPr>
        <w:t xml:space="preserve"> 高风险区域既有房屋安全风险分级管控</w:t>
      </w:r>
      <w:bookmarkEnd w:id="41"/>
      <w:bookmarkEnd w:id="42"/>
      <w:bookmarkEnd w:id="46"/>
    </w:p>
    <w:p>
      <w:pPr>
        <w:pStyle w:val="3"/>
        <w:adjustRightInd w:val="0"/>
        <w:snapToGrid w:val="0"/>
        <w:spacing w:before="165" w:after="165" w:line="317" w:lineRule="auto"/>
        <w:rPr>
          <w:color w:val="000000" w:themeColor="text1"/>
          <w14:textFill>
            <w14:solidFill>
              <w14:schemeClr w14:val="tx1"/>
            </w14:solidFill>
          </w14:textFill>
        </w:rPr>
      </w:pPr>
      <w:bookmarkStart w:id="47" w:name="_Toc27002"/>
      <w:bookmarkStart w:id="48" w:name="_Toc8112"/>
      <w:bookmarkStart w:id="49" w:name="_Toc1184"/>
      <w:bookmarkStart w:id="50" w:name="_Toc30177954"/>
      <w:bookmarkStart w:id="51" w:name="_Toc2479"/>
      <w:bookmarkStart w:id="52" w:name="_Toc60216176"/>
      <w:r>
        <w:rPr>
          <w:color w:val="000000" w:themeColor="text1"/>
          <w14:textFill>
            <w14:solidFill>
              <w14:schemeClr w14:val="tx1"/>
            </w14:solidFill>
          </w14:textFill>
        </w:rPr>
        <w:t>6</w:t>
      </w:r>
      <w:r>
        <w:rPr>
          <w:rFonts w:hint="eastAsia"/>
          <w:color w:val="000000" w:themeColor="text1"/>
          <w14:textFill>
            <w14:solidFill>
              <w14:schemeClr w14:val="tx1"/>
            </w14:solidFill>
          </w14:textFill>
        </w:rPr>
        <w:t>.1 风险管控职责和工作程序</w:t>
      </w:r>
      <w:bookmarkEnd w:id="47"/>
      <w:bookmarkEnd w:id="48"/>
      <w:bookmarkEnd w:id="49"/>
      <w:bookmarkEnd w:id="50"/>
      <w:bookmarkEnd w:id="51"/>
      <w:bookmarkEnd w:id="52"/>
    </w:p>
    <w:p>
      <w:pPr>
        <w:adjustRightInd w:val="0"/>
        <w:snapToGrid w:val="0"/>
        <w:spacing w:line="317" w:lineRule="auto"/>
        <w:ind w:firstLine="0" w:firstLineChars="0"/>
        <w:rPr>
          <w:rFonts w:ascii="仿宋" w:hAnsi="仿宋" w:eastAsia="仿宋" w:cs="仿宋"/>
          <w:color w:val="000000" w:themeColor="text1"/>
          <w:sz w:val="32"/>
          <w:szCs w:val="32"/>
          <w14:textFill>
            <w14:solidFill>
              <w14:schemeClr w14:val="tx1"/>
            </w14:solidFill>
          </w14:textFill>
        </w:rPr>
      </w:pPr>
      <w:r>
        <w:rPr>
          <w:rFonts w:eastAsia="仿宋" w:cs="Times New Roman"/>
          <w:b/>
          <w:color w:val="000000" w:themeColor="text1"/>
          <w:sz w:val="32"/>
          <w:szCs w:val="32"/>
          <w14:textFill>
            <w14:solidFill>
              <w14:schemeClr w14:val="tx1"/>
            </w14:solidFill>
          </w14:textFill>
        </w:rPr>
        <w:t xml:space="preserve">6.1.1  </w:t>
      </w:r>
      <w:r>
        <w:rPr>
          <w:rFonts w:hint="eastAsia" w:ascii="仿宋" w:hAnsi="仿宋" w:eastAsia="仿宋" w:cs="仿宋"/>
          <w:color w:val="000000" w:themeColor="text1"/>
          <w:sz w:val="32"/>
          <w:szCs w:val="32"/>
          <w14:textFill>
            <w14:solidFill>
              <w14:schemeClr w14:val="tx1"/>
            </w14:solidFill>
          </w14:textFill>
        </w:rPr>
        <w:t>风险管控职责分工</w:t>
      </w:r>
    </w:p>
    <w:p>
      <w:pPr>
        <w:adjustRightInd w:val="0"/>
        <w:snapToGrid w:val="0"/>
        <w:spacing w:line="317" w:lineRule="auto"/>
        <w:ind w:firstLine="640"/>
        <w:rPr>
          <w:rFonts w:eastAsia="仿宋" w:cs="Times New Roman"/>
          <w:color w:val="000000" w:themeColor="text1"/>
          <w:sz w:val="32"/>
          <w:szCs w:val="32"/>
          <w14:textFill>
            <w14:solidFill>
              <w14:schemeClr w14:val="tx1"/>
            </w14:solidFill>
          </w14:textFill>
        </w:rPr>
      </w:pPr>
      <w:r>
        <w:rPr>
          <w:rFonts w:eastAsia="仿宋" w:cs="Times New Roman"/>
          <w:color w:val="000000" w:themeColor="text1"/>
          <w:sz w:val="32"/>
          <w:szCs w:val="32"/>
          <w14:textFill>
            <w14:solidFill>
              <w14:schemeClr w14:val="tx1"/>
            </w14:solidFill>
          </w14:textFill>
        </w:rPr>
        <w:t>全市高风险区域危险房屋专项整治行动由市住房建设局负责统筹，协助各区对</w:t>
      </w:r>
      <w:r>
        <w:rPr>
          <w:rFonts w:hint="eastAsia" w:eastAsia="仿宋" w:cs="Times New Roman"/>
          <w:color w:val="000000" w:themeColor="text1"/>
          <w:sz w:val="32"/>
          <w:szCs w:val="32"/>
          <w14:textFill>
            <w14:solidFill>
              <w14:schemeClr w14:val="tx1"/>
            </w14:solidFill>
          </w14:textFill>
        </w:rPr>
        <w:t>全市</w:t>
      </w:r>
      <w:r>
        <w:rPr>
          <w:rFonts w:eastAsia="仿宋" w:cs="Times New Roman"/>
          <w:color w:val="000000" w:themeColor="text1"/>
          <w:sz w:val="32"/>
          <w:szCs w:val="32"/>
          <w14:textFill>
            <w14:solidFill>
              <w14:schemeClr w14:val="tx1"/>
            </w14:solidFill>
          </w14:textFill>
        </w:rPr>
        <w:t>在建深基坑、隧</w:t>
      </w:r>
      <w:r>
        <w:rPr>
          <w:rFonts w:hint="eastAsia" w:eastAsia="仿宋" w:cs="Times New Roman"/>
          <w:color w:val="000000" w:themeColor="text1"/>
          <w:sz w:val="32"/>
          <w:szCs w:val="32"/>
          <w14:textFill>
            <w14:solidFill>
              <w14:schemeClr w14:val="tx1"/>
            </w14:solidFill>
          </w14:textFill>
        </w:rPr>
        <w:t>道</w:t>
      </w:r>
      <w:r>
        <w:rPr>
          <w:rFonts w:eastAsia="仿宋" w:cs="Times New Roman"/>
          <w:color w:val="000000" w:themeColor="text1"/>
          <w:sz w:val="32"/>
          <w:szCs w:val="32"/>
          <w14:textFill>
            <w14:solidFill>
              <w14:schemeClr w14:val="tx1"/>
            </w14:solidFill>
          </w14:textFill>
        </w:rPr>
        <w:t>工程进行梳理，提供房屋结构安全检测鉴定技术指导。市水务局负责组织各区全面摸查统计全市暗涵暗渠上盖房屋设施基本情况。市交通运输局负责协助各区对交通运输系统在建深基坑、隧</w:t>
      </w:r>
      <w:r>
        <w:rPr>
          <w:rFonts w:hint="eastAsia" w:eastAsia="仿宋" w:cs="Times New Roman"/>
          <w:color w:val="000000" w:themeColor="text1"/>
          <w:sz w:val="32"/>
          <w:szCs w:val="32"/>
          <w14:textFill>
            <w14:solidFill>
              <w14:schemeClr w14:val="tx1"/>
            </w14:solidFill>
          </w14:textFill>
        </w:rPr>
        <w:t>道</w:t>
      </w:r>
      <w:r>
        <w:rPr>
          <w:rFonts w:eastAsia="仿宋" w:cs="Times New Roman"/>
          <w:color w:val="000000" w:themeColor="text1"/>
          <w:sz w:val="32"/>
          <w:szCs w:val="32"/>
          <w14:textFill>
            <w14:solidFill>
              <w14:schemeClr w14:val="tx1"/>
            </w14:solidFill>
          </w14:textFill>
        </w:rPr>
        <w:t>工程进行梳理。市轨道办负责提供全市地铁在建工程分布情况，协助各区对相关工程进行精准定位。</w:t>
      </w:r>
      <w:r>
        <w:rPr>
          <w:rFonts w:hint="eastAsia" w:eastAsia="仿宋" w:cs="Times New Roman"/>
          <w:color w:val="000000" w:themeColor="text1"/>
          <w:sz w:val="32"/>
          <w:szCs w:val="32"/>
          <w14:textFill>
            <w14:solidFill>
              <w14:schemeClr w14:val="tx1"/>
            </w14:solidFill>
          </w14:textFill>
        </w:rPr>
        <w:t>市地铁集团负责督促地铁在建工程在建设过程中落实《深圳市房屋安全管理办法》，加强对周边房屋结构安全的调查评估与监测管控，消除施工引发的房屋安全隐患，并将相关监测评估情况抄送区建设主管部门和轨道交通主管部门。</w:t>
      </w:r>
      <w:r>
        <w:rPr>
          <w:rFonts w:eastAsia="仿宋" w:cs="Times New Roman"/>
          <w:color w:val="000000" w:themeColor="text1"/>
          <w:sz w:val="32"/>
          <w:szCs w:val="32"/>
          <w14:textFill>
            <w14:solidFill>
              <w14:schemeClr w14:val="tx1"/>
            </w14:solidFill>
          </w14:textFill>
        </w:rPr>
        <w:t>各区负责落实属地管理责任，统筹辖区房屋安全管理工作，组织辖区住建、水务、交通运输、查违等部门及街道办事处落实高风险区域危险房屋专项整治行动具体工作，对于存在重大、危急安全隐患的应立即整治，确保城市公共安全和群众生命财产安全。</w:t>
      </w:r>
    </w:p>
    <w:p>
      <w:pPr>
        <w:adjustRightInd w:val="0"/>
        <w:snapToGrid w:val="0"/>
        <w:spacing w:line="317" w:lineRule="auto"/>
        <w:ind w:firstLine="640"/>
        <w:rPr>
          <w:rFonts w:eastAsia="仿宋" w:cs="Times New Roman"/>
          <w:color w:val="000000" w:themeColor="text1"/>
          <w:sz w:val="32"/>
          <w:szCs w:val="32"/>
          <w14:textFill>
            <w14:solidFill>
              <w14:schemeClr w14:val="tx1"/>
            </w14:solidFill>
          </w14:textFill>
        </w:rPr>
      </w:pPr>
      <w:r>
        <w:rPr>
          <w:rFonts w:eastAsia="仿宋" w:cs="Times New Roman"/>
          <w:color w:val="000000" w:themeColor="text1"/>
          <w:sz w:val="32"/>
          <w:szCs w:val="32"/>
          <w14:textFill>
            <w14:solidFill>
              <w14:schemeClr w14:val="tx1"/>
            </w14:solidFill>
          </w14:textFill>
        </w:rPr>
        <w:t>各区结合辖区实际，组织区各有关部门、各街道办</w:t>
      </w:r>
      <w:r>
        <w:rPr>
          <w:rFonts w:hint="eastAsia" w:eastAsia="仿宋" w:cs="Times New Roman"/>
          <w:color w:val="000000" w:themeColor="text1"/>
          <w:sz w:val="32"/>
          <w:szCs w:val="32"/>
          <w14:textFill>
            <w14:solidFill>
              <w14:schemeClr w14:val="tx1"/>
            </w14:solidFill>
          </w14:textFill>
        </w:rPr>
        <w:t>负责</w:t>
      </w:r>
      <w:r>
        <w:rPr>
          <w:rFonts w:eastAsia="仿宋" w:cs="Times New Roman"/>
          <w:color w:val="000000" w:themeColor="text1"/>
          <w:sz w:val="32"/>
          <w:szCs w:val="32"/>
          <w14:textFill>
            <w14:solidFill>
              <w14:schemeClr w14:val="tx1"/>
            </w14:solidFill>
          </w14:textFill>
        </w:rPr>
        <w:t>具体实施本辖区暗涵暗渠上盖房屋，</w:t>
      </w:r>
      <w:r>
        <w:rPr>
          <w:rFonts w:hint="eastAsia" w:eastAsia="仿宋" w:cs="Times New Roman"/>
          <w:color w:val="000000" w:themeColor="text1"/>
          <w:sz w:val="32"/>
          <w:szCs w:val="32"/>
          <w14:textFill>
            <w14:solidFill>
              <w14:schemeClr w14:val="tx1"/>
            </w14:solidFill>
          </w14:textFill>
        </w:rPr>
        <w:t>建设单位负责</w:t>
      </w:r>
      <w:r>
        <w:rPr>
          <w:rFonts w:eastAsia="仿宋" w:cs="Times New Roman"/>
          <w:color w:val="000000" w:themeColor="text1"/>
          <w:sz w:val="32"/>
          <w:szCs w:val="32"/>
          <w14:textFill>
            <w14:solidFill>
              <w14:schemeClr w14:val="tx1"/>
            </w14:solidFill>
          </w14:textFill>
        </w:rPr>
        <w:t>邻近在建深基坑、</w:t>
      </w:r>
      <w:r>
        <w:rPr>
          <w:rFonts w:hint="eastAsia" w:eastAsia="仿宋" w:cs="Times New Roman"/>
          <w:color w:val="000000" w:themeColor="text1"/>
          <w:sz w:val="32"/>
          <w:szCs w:val="32"/>
          <w14:textFill>
            <w14:solidFill>
              <w14:schemeClr w14:val="tx1"/>
            </w14:solidFill>
          </w14:textFill>
        </w:rPr>
        <w:t>隧道</w:t>
      </w:r>
      <w:r>
        <w:rPr>
          <w:rFonts w:eastAsia="仿宋" w:cs="Times New Roman"/>
          <w:color w:val="000000" w:themeColor="text1"/>
          <w:sz w:val="32"/>
          <w:szCs w:val="32"/>
          <w14:textFill>
            <w14:solidFill>
              <w14:schemeClr w14:val="tx1"/>
            </w14:solidFill>
          </w14:textFill>
        </w:rPr>
        <w:t>工程房屋设施的风险排查</w:t>
      </w:r>
      <w:r>
        <w:rPr>
          <w:rFonts w:hint="eastAsia" w:eastAsia="仿宋" w:cs="Times New Roman"/>
          <w:color w:val="000000" w:themeColor="text1"/>
          <w:sz w:val="32"/>
          <w:szCs w:val="32"/>
          <w14:textFill>
            <w14:solidFill>
              <w14:schemeClr w14:val="tx1"/>
            </w14:solidFill>
          </w14:textFill>
        </w:rPr>
        <w:t>、评估与</w:t>
      </w:r>
      <w:r>
        <w:rPr>
          <w:rFonts w:eastAsia="仿宋" w:cs="Times New Roman"/>
          <w:color w:val="000000" w:themeColor="text1"/>
          <w:sz w:val="32"/>
          <w:szCs w:val="32"/>
          <w14:textFill>
            <w14:solidFill>
              <w14:schemeClr w14:val="tx1"/>
            </w14:solidFill>
          </w14:textFill>
        </w:rPr>
        <w:t>管控工作，规范建立风险排查管控台账，明确风险管控责任单位和责任人，督促严格落实风险管控措施，确保排查出来的每一处风险点尤其是重大安全风险点得到有效管控，有效预防和减少安全事故的发生。各级政府和各部门的具体分工按《深圳市房屋安全管理办法》（市政府令 第319号）执行。</w:t>
      </w:r>
    </w:p>
    <w:p>
      <w:pPr>
        <w:adjustRightInd w:val="0"/>
        <w:snapToGrid w:val="0"/>
        <w:spacing w:line="317" w:lineRule="auto"/>
        <w:ind w:firstLine="0" w:firstLineChars="0"/>
        <w:rPr>
          <w:rFonts w:ascii="仿宋" w:hAnsi="仿宋" w:eastAsia="仿宋" w:cs="仿宋"/>
          <w:color w:val="000000" w:themeColor="text1"/>
          <w:sz w:val="32"/>
          <w:szCs w:val="32"/>
          <w14:textFill>
            <w14:solidFill>
              <w14:schemeClr w14:val="tx1"/>
            </w14:solidFill>
          </w14:textFill>
        </w:rPr>
      </w:pPr>
      <w:r>
        <w:rPr>
          <w:rFonts w:eastAsia="仿宋" w:cs="Times New Roman"/>
          <w:b/>
          <w:color w:val="000000" w:themeColor="text1"/>
          <w:sz w:val="32"/>
          <w:szCs w:val="32"/>
          <w14:textFill>
            <w14:solidFill>
              <w14:schemeClr w14:val="tx1"/>
            </w14:solidFill>
          </w14:textFill>
        </w:rPr>
        <w:t>6</w:t>
      </w:r>
      <w:r>
        <w:rPr>
          <w:rFonts w:hint="eastAsia" w:eastAsia="仿宋" w:cs="Times New Roman"/>
          <w:b/>
          <w:color w:val="000000" w:themeColor="text1"/>
          <w:sz w:val="32"/>
          <w:szCs w:val="32"/>
          <w14:textFill>
            <w14:solidFill>
              <w14:schemeClr w14:val="tx1"/>
            </w14:solidFill>
          </w14:textFill>
        </w:rPr>
        <w:t>.1.2</w:t>
      </w:r>
      <w:r>
        <w:rPr>
          <w:rFonts w:hint="eastAsia" w:ascii="仿宋" w:hAnsi="仿宋" w:eastAsia="仿宋" w:cs="仿宋"/>
          <w:color w:val="000000" w:themeColor="text1"/>
          <w:sz w:val="32"/>
          <w:szCs w:val="32"/>
          <w14:textFill>
            <w14:solidFill>
              <w14:schemeClr w14:val="tx1"/>
            </w14:solidFill>
          </w14:textFill>
        </w:rPr>
        <w:t xml:space="preserve"> </w:t>
      </w:r>
      <w:r>
        <w:rPr>
          <w:rFonts w:ascii="仿宋" w:hAnsi="仿宋" w:eastAsia="仿宋" w:cs="仿宋"/>
          <w:color w:val="000000" w:themeColor="text1"/>
          <w:sz w:val="32"/>
          <w:szCs w:val="32"/>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高风险区域既有房屋安全风险管控响应流程</w:t>
      </w:r>
    </w:p>
    <w:p>
      <w:pPr>
        <w:adjustRightInd w:val="0"/>
        <w:snapToGrid w:val="0"/>
        <w:spacing w:line="317" w:lineRule="auto"/>
        <w:ind w:firstLine="643"/>
        <w:rPr>
          <w:rFonts w:ascii="仿宋" w:hAnsi="仿宋" w:eastAsia="仿宋" w:cs="仿宋"/>
          <w:color w:val="000000" w:themeColor="text1"/>
          <w:sz w:val="32"/>
          <w:szCs w:val="32"/>
          <w14:textFill>
            <w14:solidFill>
              <w14:schemeClr w14:val="tx1"/>
            </w14:solidFill>
          </w14:textFill>
        </w:rPr>
      </w:pPr>
      <w:r>
        <w:rPr>
          <w:rFonts w:eastAsia="仿宋" w:cs="Times New Roman"/>
          <w:b/>
          <w:color w:val="000000" w:themeColor="text1"/>
          <w:sz w:val="32"/>
          <w:szCs w:val="32"/>
          <w14:textFill>
            <w14:solidFill>
              <w14:schemeClr w14:val="tx1"/>
            </w14:solidFill>
          </w14:textFill>
        </w:rPr>
        <w:t>1</w:t>
      </w:r>
      <w:r>
        <w:rPr>
          <w:rFonts w:hint="eastAsia" w:ascii="仿宋" w:hAnsi="仿宋" w:eastAsia="仿宋" w:cs="仿宋"/>
          <w:color w:val="000000" w:themeColor="text1"/>
          <w:sz w:val="32"/>
          <w:szCs w:val="32"/>
          <w14:textFill>
            <w14:solidFill>
              <w14:schemeClr w14:val="tx1"/>
            </w14:solidFill>
          </w14:textFill>
        </w:rPr>
        <w:t xml:space="preserve"> 重大风险：结合评估、鉴定机构提出的处理意见，街道办</w:t>
      </w:r>
      <w:r>
        <w:rPr>
          <w:rFonts w:hint="eastAsia" w:ascii="仿宋" w:hAnsi="仿宋" w:eastAsia="仿宋" w:cs="仿宋"/>
          <w:color w:val="000000" w:themeColor="text1"/>
          <w:sz w:val="32"/>
          <w:szCs w:val="32"/>
          <w:lang w:eastAsia="zh-CN"/>
          <w14:textFill>
            <w14:solidFill>
              <w14:schemeClr w14:val="tx1"/>
            </w14:solidFill>
          </w14:textFill>
        </w:rPr>
        <w:t>事处</w:t>
      </w:r>
      <w:r>
        <w:rPr>
          <w:rFonts w:hint="eastAsia" w:ascii="仿宋" w:hAnsi="仿宋" w:eastAsia="仿宋" w:cs="仿宋"/>
          <w:color w:val="000000" w:themeColor="text1"/>
          <w:sz w:val="32"/>
          <w:szCs w:val="32"/>
          <w14:textFill>
            <w14:solidFill>
              <w14:schemeClr w14:val="tx1"/>
            </w14:solidFill>
          </w14:textFill>
        </w:rPr>
        <w:t>立即启动预警及风险管控机制，如需要组织人员撤离的，应立即进行人员疏散并妥善安置。属地管理部门和</w:t>
      </w:r>
      <w:r>
        <w:rPr>
          <w:rFonts w:hint="eastAsia" w:ascii="仿宋" w:hAnsi="仿宋" w:eastAsia="仿宋" w:cs="仿宋"/>
          <w:color w:val="000000" w:themeColor="text1"/>
          <w:sz w:val="32"/>
          <w:szCs w:val="32"/>
          <w:lang w:eastAsia="zh-CN"/>
          <w14:textFill>
            <w14:solidFill>
              <w14:schemeClr w14:val="tx1"/>
            </w14:solidFill>
          </w14:textFill>
        </w:rPr>
        <w:t>街道办事处</w:t>
      </w:r>
      <w:r>
        <w:rPr>
          <w:rFonts w:hint="eastAsia" w:ascii="仿宋" w:hAnsi="仿宋" w:eastAsia="仿宋" w:cs="仿宋"/>
          <w:color w:val="000000" w:themeColor="text1"/>
          <w:sz w:val="32"/>
          <w:szCs w:val="32"/>
          <w14:textFill>
            <w14:solidFill>
              <w14:schemeClr w14:val="tx1"/>
            </w14:solidFill>
          </w14:textFill>
        </w:rPr>
        <w:t>督促、指导房屋安全责任人组织专业技术力量对房屋进行监测预警或检测鉴定，根据检测鉴定结果，采取相应的处置措施，预防次生灾害发生。</w:t>
      </w:r>
    </w:p>
    <w:p>
      <w:pPr>
        <w:adjustRightInd w:val="0"/>
        <w:snapToGrid w:val="0"/>
        <w:spacing w:line="317" w:lineRule="auto"/>
        <w:ind w:firstLine="64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房屋安全责任人应配合政府及有关部门开展房屋安全监测、检测鉴定及危险房屋应急处置等工作，对鉴定为危险房屋的，应及时治理、解危。</w:t>
      </w:r>
    </w:p>
    <w:p>
      <w:pPr>
        <w:adjustRightInd w:val="0"/>
        <w:snapToGrid w:val="0"/>
        <w:spacing w:line="317" w:lineRule="auto"/>
        <w:ind w:firstLine="64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如需应急</w:t>
      </w:r>
      <w:r>
        <w:rPr>
          <w:rFonts w:hint="eastAsia" w:ascii="仿宋" w:hAnsi="仿宋" w:eastAsia="仿宋" w:cs="仿宋"/>
          <w:sz w:val="32"/>
          <w:szCs w:val="32"/>
        </w:rPr>
        <w:t>处置</w:t>
      </w:r>
      <w:r>
        <w:rPr>
          <w:rFonts w:hint="eastAsia" w:ascii="仿宋" w:hAnsi="仿宋" w:eastAsia="仿宋" w:cs="仿宋"/>
          <w:color w:val="000000" w:themeColor="text1"/>
          <w:sz w:val="32"/>
          <w:szCs w:val="32"/>
          <w14:textFill>
            <w14:solidFill>
              <w14:schemeClr w14:val="tx1"/>
            </w14:solidFill>
          </w14:textFill>
        </w:rPr>
        <w:t>的，</w:t>
      </w:r>
      <w:r>
        <w:rPr>
          <w:rFonts w:hint="eastAsia" w:ascii="仿宋" w:hAnsi="仿宋" w:eastAsia="仿宋" w:cs="仿宋"/>
          <w:color w:val="000000" w:themeColor="text1"/>
          <w:sz w:val="32"/>
          <w:szCs w:val="32"/>
          <w:lang w:eastAsia="zh-CN"/>
          <w14:textFill>
            <w14:solidFill>
              <w14:schemeClr w14:val="tx1"/>
            </w14:solidFill>
          </w14:textFill>
        </w:rPr>
        <w:t>街道办事处</w:t>
      </w:r>
      <w:r>
        <w:rPr>
          <w:rFonts w:hint="eastAsia" w:ascii="仿宋" w:hAnsi="仿宋" w:eastAsia="仿宋" w:cs="仿宋"/>
          <w:color w:val="000000" w:themeColor="text1"/>
          <w:sz w:val="32"/>
          <w:szCs w:val="32"/>
          <w14:textFill>
            <w14:solidFill>
              <w14:schemeClr w14:val="tx1"/>
            </w14:solidFill>
          </w14:textFill>
        </w:rPr>
        <w:t>负责组织开展现场应急处置工作，并及时报区住建局配合提供协助和指导，同时报市应急局、市住建局等相关部门，具体应参照《深圳市房屋安全管理办法》相关规定实施。</w:t>
      </w:r>
    </w:p>
    <w:p>
      <w:pPr>
        <w:adjustRightInd w:val="0"/>
        <w:snapToGrid w:val="0"/>
        <w:spacing w:line="317" w:lineRule="auto"/>
        <w:ind w:firstLine="643"/>
        <w:rPr>
          <w:rFonts w:ascii="仿宋" w:hAnsi="仿宋" w:eastAsia="仿宋" w:cs="仿宋"/>
          <w:color w:val="000000" w:themeColor="text1"/>
          <w:sz w:val="32"/>
          <w:szCs w:val="32"/>
          <w14:textFill>
            <w14:solidFill>
              <w14:schemeClr w14:val="tx1"/>
            </w14:solidFill>
          </w14:textFill>
        </w:rPr>
      </w:pPr>
      <w:r>
        <w:rPr>
          <w:rFonts w:eastAsia="仿宋" w:cs="Times New Roman"/>
          <w:b/>
          <w:color w:val="000000" w:themeColor="text1"/>
          <w:sz w:val="32"/>
          <w:szCs w:val="32"/>
          <w14:textFill>
            <w14:solidFill>
              <w14:schemeClr w14:val="tx1"/>
            </w14:solidFill>
          </w14:textFill>
        </w:rPr>
        <w:t>2</w:t>
      </w:r>
      <w:r>
        <w:rPr>
          <w:rFonts w:hint="eastAsia" w:ascii="仿宋" w:hAnsi="仿宋" w:eastAsia="仿宋" w:cs="仿宋"/>
          <w:color w:val="000000" w:themeColor="text1"/>
          <w:sz w:val="32"/>
          <w:szCs w:val="32"/>
          <w14:textFill>
            <w14:solidFill>
              <w14:schemeClr w14:val="tx1"/>
            </w14:solidFill>
          </w14:textFill>
        </w:rPr>
        <w:t xml:space="preserve"> 较大风险：结合评估机构提出的处理意见，</w:t>
      </w:r>
      <w:r>
        <w:rPr>
          <w:rFonts w:hint="eastAsia" w:ascii="仿宋" w:hAnsi="仿宋" w:eastAsia="仿宋" w:cs="仿宋"/>
          <w:color w:val="000000" w:themeColor="text1"/>
          <w:sz w:val="32"/>
          <w:szCs w:val="32"/>
          <w:lang w:eastAsia="zh-CN"/>
          <w14:textFill>
            <w14:solidFill>
              <w14:schemeClr w14:val="tx1"/>
            </w14:solidFill>
          </w14:textFill>
        </w:rPr>
        <w:t>街道办事处</w:t>
      </w:r>
      <w:r>
        <w:rPr>
          <w:rFonts w:hint="eastAsia" w:ascii="仿宋" w:hAnsi="仿宋" w:eastAsia="仿宋" w:cs="仿宋"/>
          <w:color w:val="000000" w:themeColor="text1"/>
          <w:sz w:val="32"/>
          <w:szCs w:val="32"/>
          <w14:textFill>
            <w14:solidFill>
              <w14:schemeClr w14:val="tx1"/>
            </w14:solidFill>
          </w14:textFill>
        </w:rPr>
        <w:t>开展应急处置工作。房屋安全责任人应配合政府相关主管部门对被评估为较大风险的房屋采取相应的处置措施，处置措施包括：对房屋安装自动化监测设备进行实时监测预警；进行深入的安全性评估或检测鉴定确认，然后确定相应的风险管控措施。</w:t>
      </w:r>
    </w:p>
    <w:p>
      <w:pPr>
        <w:adjustRightInd w:val="0"/>
        <w:snapToGrid w:val="0"/>
        <w:spacing w:line="317" w:lineRule="auto"/>
        <w:ind w:firstLine="643"/>
        <w:rPr>
          <w:rFonts w:ascii="仿宋" w:hAnsi="仿宋" w:eastAsia="仿宋" w:cs="仿宋"/>
          <w:color w:val="000000" w:themeColor="text1"/>
          <w:sz w:val="32"/>
          <w:szCs w:val="32"/>
          <w14:textFill>
            <w14:solidFill>
              <w14:schemeClr w14:val="tx1"/>
            </w14:solidFill>
          </w14:textFill>
        </w:rPr>
      </w:pPr>
      <w:r>
        <w:rPr>
          <w:rFonts w:eastAsia="仿宋" w:cs="Times New Roman"/>
          <w:b/>
          <w:color w:val="000000" w:themeColor="text1"/>
          <w:sz w:val="32"/>
          <w:szCs w:val="32"/>
          <w14:textFill>
            <w14:solidFill>
              <w14:schemeClr w14:val="tx1"/>
            </w14:solidFill>
          </w14:textFill>
        </w:rPr>
        <w:t>3</w:t>
      </w:r>
      <w:r>
        <w:rPr>
          <w:rFonts w:hint="eastAsia" w:ascii="仿宋" w:hAnsi="仿宋" w:eastAsia="仿宋" w:cs="仿宋"/>
          <w:color w:val="000000" w:themeColor="text1"/>
          <w:sz w:val="32"/>
          <w:szCs w:val="32"/>
          <w14:textFill>
            <w14:solidFill>
              <w14:schemeClr w14:val="tx1"/>
            </w14:solidFill>
          </w14:textFill>
        </w:rPr>
        <w:t xml:space="preserve"> 一般风险：结合评估机构提出的处理意见，</w:t>
      </w:r>
      <w:r>
        <w:rPr>
          <w:rFonts w:hint="eastAsia" w:ascii="仿宋" w:hAnsi="仿宋" w:eastAsia="仿宋" w:cs="仿宋"/>
          <w:sz w:val="32"/>
          <w:szCs w:val="32"/>
        </w:rPr>
        <w:t>房屋安全责任人可</w:t>
      </w:r>
      <w:r>
        <w:rPr>
          <w:rFonts w:hint="eastAsia" w:ascii="仿宋" w:hAnsi="仿宋" w:eastAsia="仿宋" w:cs="仿宋"/>
          <w:color w:val="000000" w:themeColor="text1"/>
          <w:sz w:val="32"/>
          <w:szCs w:val="32"/>
          <w14:textFill>
            <w14:solidFill>
              <w14:schemeClr w14:val="tx1"/>
            </w14:solidFill>
          </w14:textFill>
        </w:rPr>
        <w:t>对房屋安全风险采取有针对性的</w:t>
      </w:r>
      <w:r>
        <w:rPr>
          <w:rFonts w:hint="eastAsia" w:ascii="仿宋" w:hAnsi="仿宋" w:eastAsia="仿宋" w:cs="仿宋"/>
          <w:sz w:val="32"/>
          <w:szCs w:val="32"/>
        </w:rPr>
        <w:t>处置</w:t>
      </w:r>
      <w:r>
        <w:rPr>
          <w:rFonts w:hint="eastAsia" w:ascii="仿宋" w:hAnsi="仿宋" w:eastAsia="仿宋" w:cs="仿宋"/>
          <w:color w:val="000000" w:themeColor="text1"/>
          <w:sz w:val="32"/>
          <w:szCs w:val="32"/>
          <w14:textFill>
            <w14:solidFill>
              <w14:schemeClr w14:val="tx1"/>
            </w14:solidFill>
          </w14:textFill>
        </w:rPr>
        <w:t>措施，包括采取必要的加固处理、人工巡检、观察使用办法，确保安全风险在可控范围内。</w:t>
      </w:r>
    </w:p>
    <w:p>
      <w:pPr>
        <w:adjustRightInd w:val="0"/>
        <w:snapToGrid w:val="0"/>
        <w:spacing w:line="317" w:lineRule="auto"/>
        <w:ind w:firstLine="643"/>
        <w:rPr>
          <w:rFonts w:ascii="仿宋" w:hAnsi="仿宋" w:eastAsia="仿宋" w:cs="仿宋"/>
          <w:color w:val="000000" w:themeColor="text1"/>
          <w:sz w:val="32"/>
          <w:szCs w:val="32"/>
          <w14:textFill>
            <w14:solidFill>
              <w14:schemeClr w14:val="tx1"/>
            </w14:solidFill>
          </w14:textFill>
        </w:rPr>
      </w:pPr>
      <w:r>
        <w:rPr>
          <w:rFonts w:eastAsia="仿宋" w:cs="Times New Roman"/>
          <w:b/>
          <w:color w:val="000000" w:themeColor="text1"/>
          <w:sz w:val="32"/>
          <w:szCs w:val="32"/>
          <w14:textFill>
            <w14:solidFill>
              <w14:schemeClr w14:val="tx1"/>
            </w14:solidFill>
          </w14:textFill>
        </w:rPr>
        <w:t>4</w:t>
      </w:r>
      <w:r>
        <w:rPr>
          <w:rFonts w:ascii="仿宋" w:hAnsi="仿宋" w:eastAsia="仿宋" w:cs="仿宋"/>
          <w:color w:val="000000" w:themeColor="text1"/>
          <w:sz w:val="32"/>
          <w:szCs w:val="32"/>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低风险：房屋尚可正常使用。</w:t>
      </w:r>
    </w:p>
    <w:p>
      <w:pPr>
        <w:adjustRightInd w:val="0"/>
        <w:snapToGrid w:val="0"/>
        <w:spacing w:line="317" w:lineRule="auto"/>
        <w:ind w:firstLine="0" w:firstLineChars="0"/>
        <w:rPr>
          <w:rFonts w:ascii="仿宋" w:hAnsi="仿宋" w:eastAsia="仿宋" w:cs="仿宋"/>
          <w:color w:val="000000" w:themeColor="text1"/>
          <w:sz w:val="32"/>
          <w:szCs w:val="32"/>
          <w14:textFill>
            <w14:solidFill>
              <w14:schemeClr w14:val="tx1"/>
            </w14:solidFill>
          </w14:textFill>
        </w:rPr>
      </w:pPr>
      <w:r>
        <w:rPr>
          <w:rFonts w:eastAsia="仿宋" w:cs="Times New Roman"/>
          <w:b/>
          <w:color w:val="000000" w:themeColor="text1"/>
          <w:sz w:val="32"/>
          <w:szCs w:val="32"/>
          <w14:textFill>
            <w14:solidFill>
              <w14:schemeClr w14:val="tx1"/>
            </w14:solidFill>
          </w14:textFill>
        </w:rPr>
        <w:t>6.1.3</w:t>
      </w:r>
      <w:r>
        <w:rPr>
          <w:rFonts w:ascii="仿宋" w:hAnsi="仿宋" w:eastAsia="仿宋" w:cs="仿宋"/>
          <w:color w:val="000000" w:themeColor="text1"/>
          <w:sz w:val="32"/>
          <w:szCs w:val="32"/>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极端安全风险事故应急指挥管理</w:t>
      </w:r>
    </w:p>
    <w:p>
      <w:pPr>
        <w:adjustRightInd w:val="0"/>
        <w:snapToGrid w:val="0"/>
        <w:spacing w:line="317" w:lineRule="auto"/>
        <w:ind w:firstLine="64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房屋发生倒塌等极端安全事故后，现场救援、应急处置等工作在第一时间可由辖区</w:t>
      </w:r>
      <w:r>
        <w:rPr>
          <w:rFonts w:hint="eastAsia" w:ascii="仿宋" w:hAnsi="仿宋" w:eastAsia="仿宋" w:cs="仿宋"/>
          <w:color w:val="000000" w:themeColor="text1"/>
          <w:sz w:val="32"/>
          <w:szCs w:val="32"/>
          <w:lang w:eastAsia="zh-CN"/>
          <w14:textFill>
            <w14:solidFill>
              <w14:schemeClr w14:val="tx1"/>
            </w14:solidFill>
          </w14:textFill>
        </w:rPr>
        <w:t>街道办事处</w:t>
      </w:r>
      <w:r>
        <w:rPr>
          <w:rFonts w:hint="eastAsia" w:ascii="仿宋" w:hAnsi="仿宋" w:eastAsia="仿宋" w:cs="仿宋"/>
          <w:color w:val="000000" w:themeColor="text1"/>
          <w:sz w:val="32"/>
          <w:szCs w:val="32"/>
          <w14:textFill>
            <w14:solidFill>
              <w14:schemeClr w14:val="tx1"/>
            </w14:solidFill>
          </w14:textFill>
        </w:rPr>
        <w:t>事处承担，同时报告区住建部门，并根据事故发展情况向上级部门或其他机构让渡现场指挥权。</w:t>
      </w:r>
    </w:p>
    <w:p>
      <w:pPr>
        <w:adjustRightInd w:val="0"/>
        <w:snapToGrid w:val="0"/>
        <w:spacing w:line="317" w:lineRule="auto"/>
        <w:ind w:firstLine="0" w:firstLineChars="0"/>
        <w:rPr>
          <w:rFonts w:ascii="仿宋" w:hAnsi="仿宋" w:eastAsia="仿宋" w:cs="仿宋"/>
          <w:color w:val="000000" w:themeColor="text1"/>
          <w:sz w:val="32"/>
          <w:szCs w:val="32"/>
          <w14:textFill>
            <w14:solidFill>
              <w14:schemeClr w14:val="tx1"/>
            </w14:solidFill>
          </w14:textFill>
        </w:rPr>
      </w:pPr>
      <w:r>
        <w:rPr>
          <w:rFonts w:eastAsia="仿宋" w:cs="Times New Roman"/>
          <w:b/>
          <w:color w:val="000000" w:themeColor="text1"/>
          <w:sz w:val="32"/>
          <w:szCs w:val="32"/>
          <w14:textFill>
            <w14:solidFill>
              <w14:schemeClr w14:val="tx1"/>
            </w14:solidFill>
          </w14:textFill>
        </w:rPr>
        <w:t>6.1.</w:t>
      </w:r>
      <w:r>
        <w:rPr>
          <w:rFonts w:hint="eastAsia" w:eastAsia="仿宋" w:cs="Times New Roman"/>
          <w:b/>
          <w:color w:val="000000" w:themeColor="text1"/>
          <w:sz w:val="32"/>
          <w:szCs w:val="32"/>
          <w14:textFill>
            <w14:solidFill>
              <w14:schemeClr w14:val="tx1"/>
            </w14:solidFill>
          </w14:textFill>
        </w:rPr>
        <w:t>4</w:t>
      </w:r>
      <w:r>
        <w:rPr>
          <w:rFonts w:ascii="仿宋" w:hAnsi="仿宋" w:eastAsia="仿宋" w:cs="仿宋"/>
          <w:color w:val="000000" w:themeColor="text1"/>
          <w:sz w:val="32"/>
          <w:szCs w:val="32"/>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高风险区域房屋评估后管控</w:t>
      </w:r>
    </w:p>
    <w:p>
      <w:pPr>
        <w:adjustRightInd w:val="0"/>
        <w:snapToGrid w:val="0"/>
        <w:spacing w:line="317" w:lineRule="auto"/>
        <w:ind w:firstLine="64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对于较大及以上风险等级的房屋,</w:t>
      </w:r>
      <w:r>
        <w:rPr>
          <w:rFonts w:hint="eastAsia" w:ascii="仿宋" w:hAnsi="仿宋" w:eastAsia="仿宋" w:cs="仿宋"/>
          <w:color w:val="000000" w:themeColor="text1"/>
          <w:sz w:val="32"/>
          <w:szCs w:val="32"/>
          <w:lang w:eastAsia="zh-CN"/>
          <w14:textFill>
            <w14:solidFill>
              <w14:schemeClr w14:val="tx1"/>
            </w14:solidFill>
          </w14:textFill>
        </w:rPr>
        <w:t>街道办事处</w:t>
      </w:r>
      <w:r>
        <w:rPr>
          <w:rFonts w:hint="eastAsia" w:ascii="仿宋" w:hAnsi="仿宋" w:eastAsia="仿宋" w:cs="仿宋"/>
          <w:color w:val="000000" w:themeColor="text1"/>
          <w:sz w:val="32"/>
          <w:szCs w:val="32"/>
          <w14:textFill>
            <w14:solidFill>
              <w14:schemeClr w14:val="tx1"/>
            </w14:solidFill>
          </w14:textFill>
        </w:rPr>
        <w:t>督促房屋安全责任人按照专业机构提出的处置建议进行处置解危后,后续纳入网格常态化重点管理。</w:t>
      </w:r>
    </w:p>
    <w:p>
      <w:pPr>
        <w:pStyle w:val="3"/>
        <w:adjustRightInd w:val="0"/>
        <w:snapToGrid w:val="0"/>
        <w:spacing w:before="165" w:after="165" w:line="317" w:lineRule="auto"/>
        <w:rPr>
          <w:color w:val="000000" w:themeColor="text1"/>
          <w14:textFill>
            <w14:solidFill>
              <w14:schemeClr w14:val="tx1"/>
            </w14:solidFill>
          </w14:textFill>
        </w:rPr>
      </w:pPr>
      <w:bookmarkStart w:id="53" w:name="_Toc24032"/>
      <w:bookmarkStart w:id="54" w:name="_Toc12783"/>
      <w:bookmarkStart w:id="55" w:name="_Toc5938"/>
      <w:bookmarkStart w:id="56" w:name="_Toc12474"/>
      <w:bookmarkStart w:id="57" w:name="_Toc30177955"/>
      <w:bookmarkStart w:id="58" w:name="_Toc60216177"/>
      <w:r>
        <w:rPr>
          <w:color w:val="000000" w:themeColor="text1"/>
          <w14:textFill>
            <w14:solidFill>
              <w14:schemeClr w14:val="tx1"/>
            </w14:solidFill>
          </w14:textFill>
        </w:rPr>
        <w:t>6</w:t>
      </w:r>
      <w:r>
        <w:rPr>
          <w:rFonts w:hint="eastAsia"/>
          <w:color w:val="000000" w:themeColor="text1"/>
          <w14:textFill>
            <w14:solidFill>
              <w14:schemeClr w14:val="tx1"/>
            </w14:solidFill>
          </w14:textFill>
        </w:rPr>
        <w:t>.2 风险分级管控措施</w:t>
      </w:r>
      <w:bookmarkEnd w:id="53"/>
      <w:bookmarkEnd w:id="54"/>
      <w:bookmarkEnd w:id="55"/>
      <w:bookmarkEnd w:id="56"/>
      <w:bookmarkEnd w:id="57"/>
      <w:bookmarkEnd w:id="58"/>
    </w:p>
    <w:p>
      <w:pPr>
        <w:adjustRightInd w:val="0"/>
        <w:snapToGrid w:val="0"/>
        <w:spacing w:line="317" w:lineRule="auto"/>
        <w:ind w:firstLine="0" w:firstLineChars="0"/>
        <w:rPr>
          <w:rFonts w:ascii="仿宋" w:hAnsi="仿宋" w:eastAsia="仿宋" w:cs="仿宋"/>
          <w:color w:val="000000" w:themeColor="text1"/>
          <w:sz w:val="32"/>
          <w:szCs w:val="32"/>
          <w14:textFill>
            <w14:solidFill>
              <w14:schemeClr w14:val="tx1"/>
            </w14:solidFill>
          </w14:textFill>
        </w:rPr>
      </w:pPr>
      <w:r>
        <w:rPr>
          <w:rFonts w:eastAsia="仿宋" w:cs="Times New Roman"/>
          <w:b/>
          <w:color w:val="000000" w:themeColor="text1"/>
          <w:sz w:val="32"/>
          <w:szCs w:val="32"/>
          <w14:textFill>
            <w14:solidFill>
              <w14:schemeClr w14:val="tx1"/>
            </w14:solidFill>
          </w14:textFill>
        </w:rPr>
        <w:t xml:space="preserve">6.2.1  </w:t>
      </w:r>
      <w:r>
        <w:rPr>
          <w:rFonts w:hint="eastAsia" w:ascii="仿宋" w:hAnsi="仿宋" w:eastAsia="仿宋" w:cs="仿宋"/>
          <w:color w:val="000000" w:themeColor="text1"/>
          <w:sz w:val="32"/>
          <w:szCs w:val="32"/>
          <w14:textFill>
            <w14:solidFill>
              <w14:schemeClr w14:val="tx1"/>
            </w14:solidFill>
          </w14:textFill>
        </w:rPr>
        <w:t>高风险区域危险房屋风险管控，可从降低或消除房屋主要结构构件破坏和房屋倒塌风险、隔离居住人群、提高风险事前控制能力、改善风险事后控制能力等多个方面采取措施。</w:t>
      </w:r>
    </w:p>
    <w:p>
      <w:pPr>
        <w:adjustRightInd w:val="0"/>
        <w:snapToGrid w:val="0"/>
        <w:spacing w:line="317" w:lineRule="auto"/>
        <w:ind w:firstLine="0" w:firstLineChars="0"/>
        <w:rPr>
          <w:rFonts w:ascii="仿宋" w:hAnsi="仿宋" w:eastAsia="仿宋" w:cs="仿宋"/>
          <w:color w:val="000000" w:themeColor="text1"/>
          <w:sz w:val="32"/>
          <w:szCs w:val="32"/>
          <w14:textFill>
            <w14:solidFill>
              <w14:schemeClr w14:val="tx1"/>
            </w14:solidFill>
          </w14:textFill>
        </w:rPr>
      </w:pPr>
      <w:r>
        <w:rPr>
          <w:rFonts w:eastAsia="仿宋" w:cs="Times New Roman"/>
          <w:b/>
          <w:color w:val="000000" w:themeColor="text1"/>
          <w:sz w:val="32"/>
          <w:szCs w:val="32"/>
          <w14:textFill>
            <w14:solidFill>
              <w14:schemeClr w14:val="tx1"/>
            </w14:solidFill>
          </w14:textFill>
        </w:rPr>
        <w:t xml:space="preserve">6.2.2  </w:t>
      </w:r>
      <w:r>
        <w:rPr>
          <w:rFonts w:hint="eastAsia" w:ascii="仿宋" w:hAnsi="仿宋" w:eastAsia="仿宋" w:cs="仿宋"/>
          <w:color w:val="000000" w:themeColor="text1"/>
          <w:sz w:val="32"/>
          <w:szCs w:val="32"/>
          <w14:textFill>
            <w14:solidFill>
              <w14:schemeClr w14:val="tx1"/>
            </w14:solidFill>
          </w14:textFill>
        </w:rPr>
        <w:t>存在安全风险的房屋应根据风险等级，由专业机构提出处置建议，采取观察使用、处理使用、停止使用、整体拆除等控制措施降低风险等级；并根据风险来源及其构成，对风险控制措施的时效性作具体要求。</w:t>
      </w:r>
    </w:p>
    <w:p>
      <w:pPr>
        <w:adjustRightInd w:val="0"/>
        <w:snapToGrid w:val="0"/>
        <w:spacing w:line="317" w:lineRule="auto"/>
        <w:ind w:firstLine="0" w:firstLineChars="0"/>
        <w:rPr>
          <w:rFonts w:ascii="仿宋" w:hAnsi="仿宋" w:eastAsia="仿宋" w:cs="仿宋"/>
          <w:color w:val="000000" w:themeColor="text1"/>
          <w:sz w:val="32"/>
          <w:szCs w:val="32"/>
          <w14:textFill>
            <w14:solidFill>
              <w14:schemeClr w14:val="tx1"/>
            </w14:solidFill>
          </w14:textFill>
        </w:rPr>
      </w:pPr>
      <w:r>
        <w:rPr>
          <w:rFonts w:eastAsia="仿宋" w:cs="Times New Roman"/>
          <w:b/>
          <w:color w:val="000000" w:themeColor="text1"/>
          <w:sz w:val="32"/>
          <w:szCs w:val="32"/>
          <w14:textFill>
            <w14:solidFill>
              <w14:schemeClr w14:val="tx1"/>
            </w14:solidFill>
          </w14:textFill>
        </w:rPr>
        <w:t>6.2.3</w:t>
      </w:r>
      <w:r>
        <w:rPr>
          <w:rFonts w:hint="eastAsia" w:ascii="仿宋" w:hAnsi="仿宋" w:eastAsia="仿宋" w:cs="仿宋"/>
          <w:color w:val="000000" w:themeColor="text1"/>
          <w:sz w:val="32"/>
          <w:szCs w:val="32"/>
          <w14:textFill>
            <w14:solidFill>
              <w14:schemeClr w14:val="tx1"/>
            </w14:solidFill>
          </w14:textFill>
        </w:rPr>
        <w:t xml:space="preserve"> </w:t>
      </w:r>
      <w:r>
        <w:rPr>
          <w:rFonts w:ascii="仿宋" w:hAnsi="仿宋" w:eastAsia="仿宋" w:cs="仿宋"/>
          <w:color w:val="000000" w:themeColor="text1"/>
          <w:sz w:val="32"/>
          <w:szCs w:val="32"/>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加强行业领域安全监管力量，建立长效机制，确保风险管控的长期效果,宜采取下列管控措施：</w:t>
      </w:r>
    </w:p>
    <w:p>
      <w:pPr>
        <w:adjustRightInd w:val="0"/>
        <w:snapToGrid w:val="0"/>
        <w:spacing w:line="317" w:lineRule="auto"/>
        <w:ind w:firstLine="643"/>
        <w:rPr>
          <w:rFonts w:ascii="仿宋" w:hAnsi="仿宋" w:eastAsia="仿宋" w:cs="仿宋"/>
          <w:color w:val="000000" w:themeColor="text1"/>
          <w:sz w:val="32"/>
          <w:szCs w:val="32"/>
          <w14:textFill>
            <w14:solidFill>
              <w14:schemeClr w14:val="tx1"/>
            </w14:solidFill>
          </w14:textFill>
        </w:rPr>
      </w:pPr>
      <w:r>
        <w:rPr>
          <w:rFonts w:eastAsia="仿宋" w:cs="Times New Roman"/>
          <w:b/>
          <w:color w:val="000000" w:themeColor="text1"/>
          <w:sz w:val="32"/>
          <w:szCs w:val="32"/>
          <w14:textFill>
            <w14:solidFill>
              <w14:schemeClr w14:val="tx1"/>
            </w14:solidFill>
          </w14:textFill>
        </w:rPr>
        <w:t>1</w:t>
      </w:r>
      <w:r>
        <w:rPr>
          <w:rFonts w:hint="eastAsia" w:ascii="仿宋" w:hAnsi="仿宋" w:eastAsia="仿宋" w:cs="仿宋"/>
          <w:color w:val="000000" w:themeColor="text1"/>
          <w:sz w:val="32"/>
          <w:szCs w:val="32"/>
          <w14:textFill>
            <w14:solidFill>
              <w14:schemeClr w14:val="tx1"/>
            </w14:solidFill>
          </w14:textFill>
        </w:rPr>
        <w:t xml:space="preserve"> 实施房屋结构安全风险清单动态管理制度和房屋结构安全防护区管理制度。</w:t>
      </w:r>
    </w:p>
    <w:p>
      <w:pPr>
        <w:adjustRightInd w:val="0"/>
        <w:snapToGrid w:val="0"/>
        <w:spacing w:line="317" w:lineRule="auto"/>
        <w:ind w:firstLine="643"/>
        <w:rPr>
          <w:rFonts w:ascii="仿宋" w:hAnsi="仿宋" w:eastAsia="仿宋" w:cs="仿宋"/>
          <w:color w:val="000000" w:themeColor="text1"/>
          <w:sz w:val="32"/>
          <w:szCs w:val="32"/>
          <w14:textFill>
            <w14:solidFill>
              <w14:schemeClr w14:val="tx1"/>
            </w14:solidFill>
          </w14:textFill>
        </w:rPr>
      </w:pPr>
      <w:r>
        <w:rPr>
          <w:rFonts w:hint="eastAsia" w:eastAsia="仿宋" w:cs="Times New Roman"/>
          <w:b/>
          <w:color w:val="000000" w:themeColor="text1"/>
          <w:sz w:val="32"/>
          <w:szCs w:val="32"/>
          <w14:textFill>
            <w14:solidFill>
              <w14:schemeClr w14:val="tx1"/>
            </w14:solidFill>
          </w14:textFill>
        </w:rPr>
        <w:t>2</w:t>
      </w:r>
      <w:r>
        <w:rPr>
          <w:rFonts w:hint="eastAsia" w:ascii="仿宋" w:hAnsi="仿宋" w:eastAsia="仿宋" w:cs="仿宋"/>
          <w:color w:val="000000" w:themeColor="text1"/>
          <w:sz w:val="32"/>
          <w:szCs w:val="32"/>
          <w14:textFill>
            <w14:solidFill>
              <w14:schemeClr w14:val="tx1"/>
            </w14:solidFill>
          </w14:textFill>
        </w:rPr>
        <w:t xml:space="preserve"> 编制既有房屋结构安全风险评估、监测和救援装备等技术标准，构建既有房屋全生命周期结构安全的风险管控技术体系。</w:t>
      </w:r>
    </w:p>
    <w:p>
      <w:pPr>
        <w:adjustRightInd w:val="0"/>
        <w:snapToGrid w:val="0"/>
        <w:spacing w:line="317" w:lineRule="auto"/>
        <w:ind w:firstLine="643"/>
        <w:rPr>
          <w:rFonts w:ascii="仿宋" w:hAnsi="仿宋" w:eastAsia="仿宋" w:cs="仿宋"/>
          <w:color w:val="000000" w:themeColor="text1"/>
          <w:sz w:val="32"/>
          <w:szCs w:val="32"/>
          <w14:textFill>
            <w14:solidFill>
              <w14:schemeClr w14:val="tx1"/>
            </w14:solidFill>
          </w14:textFill>
        </w:rPr>
      </w:pPr>
      <w:r>
        <w:rPr>
          <w:rFonts w:hint="eastAsia" w:eastAsia="仿宋" w:cs="Times New Roman"/>
          <w:b/>
          <w:color w:val="000000" w:themeColor="text1"/>
          <w:sz w:val="32"/>
          <w:szCs w:val="32"/>
          <w14:textFill>
            <w14:solidFill>
              <w14:schemeClr w14:val="tx1"/>
            </w14:solidFill>
          </w14:textFill>
        </w:rPr>
        <w:t xml:space="preserve">3 </w:t>
      </w:r>
      <w:r>
        <w:rPr>
          <w:rFonts w:hint="eastAsia" w:ascii="仿宋" w:hAnsi="仿宋" w:eastAsia="仿宋" w:cs="仿宋"/>
          <w:color w:val="000000" w:themeColor="text1"/>
          <w:sz w:val="32"/>
          <w:szCs w:val="32"/>
          <w14:textFill>
            <w14:solidFill>
              <w14:schemeClr w14:val="tx1"/>
            </w14:solidFill>
          </w14:textFill>
        </w:rPr>
        <w:t>引入保险机制，充分利用保险机构在房屋结构安全管理的事中风险控制和事后理赔功能；发挥保险机构在房屋安全领域的资金保障托底作用。</w:t>
      </w:r>
    </w:p>
    <w:p>
      <w:pPr>
        <w:adjustRightInd w:val="0"/>
        <w:snapToGrid w:val="0"/>
        <w:spacing w:line="317" w:lineRule="auto"/>
        <w:ind w:firstLine="0" w:firstLineChars="0"/>
        <w:rPr>
          <w:rFonts w:eastAsia="仿宋" w:cs="Times New Roman"/>
          <w:sz w:val="32"/>
          <w:szCs w:val="32"/>
        </w:rPr>
      </w:pPr>
      <w:r>
        <w:rPr>
          <w:rFonts w:eastAsia="仿宋" w:cs="Times New Roman"/>
          <w:b/>
          <w:sz w:val="32"/>
          <w:szCs w:val="32"/>
        </w:rPr>
        <w:t xml:space="preserve">6.2.4  </w:t>
      </w:r>
      <w:r>
        <w:rPr>
          <w:rFonts w:eastAsia="仿宋" w:cs="Times New Roman"/>
          <w:sz w:val="32"/>
          <w:szCs w:val="32"/>
        </w:rPr>
        <w:t>分类整治高风险区域</w:t>
      </w:r>
      <w:r>
        <w:rPr>
          <w:rFonts w:hint="eastAsia" w:eastAsia="仿宋" w:cs="Times New Roman"/>
          <w:sz w:val="32"/>
          <w:szCs w:val="32"/>
        </w:rPr>
        <w:t>内</w:t>
      </w:r>
      <w:r>
        <w:rPr>
          <w:rFonts w:eastAsia="仿宋" w:cs="Times New Roman"/>
          <w:sz w:val="32"/>
          <w:szCs w:val="32"/>
        </w:rPr>
        <w:t>存在安全隐患的既有房屋，落实风险管控工作，应满足下列规定：</w:t>
      </w:r>
    </w:p>
    <w:p>
      <w:pPr>
        <w:adjustRightInd w:val="0"/>
        <w:snapToGrid w:val="0"/>
        <w:spacing w:line="317" w:lineRule="auto"/>
        <w:ind w:firstLine="643"/>
        <w:rPr>
          <w:rFonts w:eastAsia="仿宋" w:cs="Times New Roman"/>
          <w:sz w:val="32"/>
          <w:szCs w:val="32"/>
        </w:rPr>
      </w:pPr>
      <w:r>
        <w:rPr>
          <w:rFonts w:eastAsia="仿宋" w:cs="Times New Roman"/>
          <w:b/>
          <w:sz w:val="32"/>
          <w:szCs w:val="32"/>
        </w:rPr>
        <w:t>1</w:t>
      </w:r>
      <w:r>
        <w:rPr>
          <w:rFonts w:eastAsia="仿宋" w:cs="Times New Roman"/>
          <w:sz w:val="32"/>
          <w:szCs w:val="32"/>
        </w:rPr>
        <w:t xml:space="preserve"> 既有房屋主体结构存在安全隐患的，房屋安全责任人应当按照规定及时采取安全防护措施，消除安全隐患，降低房屋安全风险，具体要求按《深圳市房屋安全管理办法》（市政府令 第319号）执行。</w:t>
      </w:r>
    </w:p>
    <w:p>
      <w:pPr>
        <w:adjustRightInd w:val="0"/>
        <w:snapToGrid w:val="0"/>
        <w:spacing w:line="317" w:lineRule="auto"/>
        <w:ind w:firstLine="643"/>
        <w:rPr>
          <w:rFonts w:eastAsia="仿宋" w:cs="Times New Roman"/>
          <w:color w:val="FF0000"/>
          <w:sz w:val="32"/>
          <w:szCs w:val="32"/>
        </w:rPr>
      </w:pPr>
      <w:r>
        <w:rPr>
          <w:rFonts w:eastAsia="仿宋" w:cs="Times New Roman"/>
          <w:b/>
          <w:sz w:val="32"/>
          <w:szCs w:val="32"/>
        </w:rPr>
        <w:t>2</w:t>
      </w:r>
      <w:r>
        <w:rPr>
          <w:rFonts w:eastAsia="仿宋" w:cs="Times New Roman"/>
          <w:sz w:val="32"/>
          <w:szCs w:val="32"/>
        </w:rPr>
        <w:t xml:space="preserve"> </w:t>
      </w:r>
      <w:r>
        <w:rPr>
          <w:rFonts w:eastAsia="仿宋_GB2312" w:cs="Times New Roman"/>
          <w:sz w:val="32"/>
          <w:szCs w:val="32"/>
        </w:rPr>
        <w:t>既有房屋受暗涵暗渠、在建深基坑、在建隧道工程等外部风险源影响且</w:t>
      </w:r>
      <w:r>
        <w:rPr>
          <w:rFonts w:eastAsia="仿宋" w:cs="Times New Roman"/>
          <w:sz w:val="32"/>
          <w:szCs w:val="32"/>
        </w:rPr>
        <w:t>存在安全隐患的，</w:t>
      </w:r>
      <w:r>
        <w:rPr>
          <w:rFonts w:hint="eastAsia" w:eastAsia="仿宋" w:cs="Times New Roman"/>
          <w:sz w:val="32"/>
          <w:szCs w:val="32"/>
          <w:lang w:eastAsia="zh-CN"/>
        </w:rPr>
        <w:t>街道办事处</w:t>
      </w:r>
      <w:r>
        <w:rPr>
          <w:rFonts w:eastAsia="仿宋" w:cs="Times New Roman"/>
          <w:sz w:val="32"/>
          <w:szCs w:val="32"/>
        </w:rPr>
        <w:t>应当第一时间报告房屋安全主管部门，并结合实际情况，督促和跟踪各相关责任单位及时采取安全防护措施，消除安全隐患，降低房屋安全风险。</w:t>
      </w:r>
    </w:p>
    <w:p>
      <w:pPr>
        <w:adjustRightInd w:val="0"/>
        <w:snapToGrid w:val="0"/>
        <w:spacing w:line="317" w:lineRule="auto"/>
        <w:ind w:firstLine="0" w:firstLineChars="0"/>
        <w:rPr>
          <w:rFonts w:ascii="仿宋" w:hAnsi="仿宋" w:eastAsia="仿宋" w:cs="仿宋"/>
          <w:color w:val="000000" w:themeColor="text1"/>
          <w:sz w:val="32"/>
          <w:szCs w:val="32"/>
          <w14:textFill>
            <w14:solidFill>
              <w14:schemeClr w14:val="tx1"/>
            </w14:solidFill>
          </w14:textFill>
        </w:rPr>
      </w:pPr>
      <w:r>
        <w:rPr>
          <w:rFonts w:eastAsia="仿宋" w:cs="Times New Roman"/>
          <w:b/>
          <w:color w:val="000000" w:themeColor="text1"/>
          <w:sz w:val="32"/>
          <w:szCs w:val="32"/>
          <w14:textFill>
            <w14:solidFill>
              <w14:schemeClr w14:val="tx1"/>
            </w14:solidFill>
          </w14:textFill>
        </w:rPr>
        <w:t>6.2.</w:t>
      </w:r>
      <w:r>
        <w:rPr>
          <w:rFonts w:hint="eastAsia" w:eastAsia="仿宋" w:cs="Times New Roman"/>
          <w:b/>
          <w:color w:val="000000" w:themeColor="text1"/>
          <w:sz w:val="32"/>
          <w:szCs w:val="32"/>
          <w14:textFill>
            <w14:solidFill>
              <w14:schemeClr w14:val="tx1"/>
            </w14:solidFill>
          </w14:textFill>
        </w:rPr>
        <w:t>5</w:t>
      </w:r>
      <w:r>
        <w:rPr>
          <w:rFonts w:eastAsia="仿宋" w:cs="Times New Roman"/>
          <w:b/>
          <w:color w:val="000000" w:themeColor="text1"/>
          <w:sz w:val="32"/>
          <w:szCs w:val="32"/>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建立网格化常态监管和专业化动态监测模式，采用</w:t>
      </w:r>
      <w:r>
        <w:rPr>
          <w:rFonts w:hint="eastAsia" w:ascii="仿宋" w:hAnsi="仿宋" w:eastAsia="仿宋" w:cs="仿宋"/>
          <w:sz w:val="32"/>
          <w:szCs w:val="32"/>
        </w:rPr>
        <w:t>人工巡查、人工巡检、监测</w:t>
      </w:r>
      <w:r>
        <w:rPr>
          <w:rFonts w:hint="eastAsia" w:ascii="仿宋" w:hAnsi="仿宋" w:eastAsia="仿宋" w:cs="仿宋"/>
          <w:color w:val="000000" w:themeColor="text1"/>
          <w:sz w:val="32"/>
          <w:szCs w:val="32"/>
          <w14:textFill>
            <w14:solidFill>
              <w14:schemeClr w14:val="tx1"/>
            </w14:solidFill>
          </w14:textFill>
        </w:rPr>
        <w:t>等多种手段相结合的方式，提高房屋动态监测预警水平，提高房屋安全的</w:t>
      </w:r>
      <w:r>
        <w:rPr>
          <w:rFonts w:hint="eastAsia" w:ascii="仿宋" w:hAnsi="仿宋" w:eastAsia="仿宋" w:cs="仿宋"/>
          <w:sz w:val="32"/>
          <w:szCs w:val="32"/>
        </w:rPr>
        <w:t>事</w:t>
      </w:r>
      <w:r>
        <w:rPr>
          <w:rFonts w:hint="eastAsia" w:ascii="仿宋" w:hAnsi="仿宋" w:eastAsia="仿宋" w:cs="仿宋"/>
          <w:color w:val="000000" w:themeColor="text1"/>
          <w:sz w:val="32"/>
          <w:szCs w:val="32"/>
          <w14:textFill>
            <w14:solidFill>
              <w14:schemeClr w14:val="tx1"/>
            </w14:solidFill>
          </w14:textFill>
        </w:rPr>
        <w:t>前控制能力。实施各种监管手段时应满足下列规定：</w:t>
      </w:r>
    </w:p>
    <w:p>
      <w:pPr>
        <w:adjustRightInd w:val="0"/>
        <w:snapToGrid w:val="0"/>
        <w:spacing w:line="317" w:lineRule="auto"/>
        <w:ind w:firstLine="643"/>
        <w:rPr>
          <w:rFonts w:ascii="仿宋" w:hAnsi="仿宋" w:eastAsia="仿宋" w:cs="仿宋"/>
          <w:color w:val="000000" w:themeColor="text1"/>
          <w:sz w:val="32"/>
          <w:szCs w:val="32"/>
          <w14:textFill>
            <w14:solidFill>
              <w14:schemeClr w14:val="tx1"/>
            </w14:solidFill>
          </w14:textFill>
        </w:rPr>
      </w:pPr>
      <w:r>
        <w:rPr>
          <w:rFonts w:eastAsia="仿宋" w:cs="Times New Roman"/>
          <w:b/>
          <w:color w:val="000000" w:themeColor="text1"/>
          <w:sz w:val="32"/>
          <w:szCs w:val="32"/>
          <w14:textFill>
            <w14:solidFill>
              <w14:schemeClr w14:val="tx1"/>
            </w14:solidFill>
          </w14:textFill>
        </w:rPr>
        <w:t>1</w:t>
      </w:r>
      <w:r>
        <w:rPr>
          <w:rFonts w:hint="eastAsia" w:ascii="仿宋" w:hAnsi="仿宋" w:eastAsia="仿宋" w:cs="仿宋"/>
          <w:color w:val="000000" w:themeColor="text1"/>
          <w:sz w:val="32"/>
          <w:szCs w:val="32"/>
          <w14:textFill>
            <w14:solidFill>
              <w14:schemeClr w14:val="tx1"/>
            </w14:solidFill>
          </w14:textFill>
        </w:rPr>
        <w:t xml:space="preserve"> 人工巡查可由经过培训的非专业技术人员实施，一般由</w:t>
      </w:r>
      <w:r>
        <w:rPr>
          <w:rFonts w:hint="eastAsia" w:ascii="仿宋" w:hAnsi="仿宋" w:eastAsia="仿宋" w:cs="仿宋"/>
          <w:color w:val="000000" w:themeColor="text1"/>
          <w:sz w:val="32"/>
          <w:szCs w:val="32"/>
          <w:lang w:eastAsia="zh-CN"/>
          <w14:textFill>
            <w14:solidFill>
              <w14:schemeClr w14:val="tx1"/>
            </w14:solidFill>
          </w14:textFill>
        </w:rPr>
        <w:t>街道办事处</w:t>
      </w:r>
      <w:r>
        <w:rPr>
          <w:rFonts w:hint="eastAsia" w:ascii="仿宋" w:hAnsi="仿宋" w:eastAsia="仿宋" w:cs="仿宋"/>
          <w:color w:val="000000" w:themeColor="text1"/>
          <w:sz w:val="32"/>
          <w:szCs w:val="32"/>
          <w14:textFill>
            <w14:solidFill>
              <w14:schemeClr w14:val="tx1"/>
            </w14:solidFill>
          </w14:textFill>
        </w:rPr>
        <w:t>或社区、物业服务企业工作人员承担。</w:t>
      </w:r>
    </w:p>
    <w:p>
      <w:pPr>
        <w:adjustRightInd w:val="0"/>
        <w:snapToGrid w:val="0"/>
        <w:spacing w:line="317" w:lineRule="auto"/>
        <w:ind w:firstLine="643"/>
        <w:rPr>
          <w:rFonts w:ascii="仿宋" w:hAnsi="仿宋" w:eastAsia="仿宋" w:cs="仿宋"/>
          <w:color w:val="000000" w:themeColor="text1"/>
          <w:sz w:val="32"/>
          <w:szCs w:val="32"/>
          <w14:textFill>
            <w14:solidFill>
              <w14:schemeClr w14:val="tx1"/>
            </w14:solidFill>
          </w14:textFill>
        </w:rPr>
      </w:pPr>
      <w:r>
        <w:rPr>
          <w:rFonts w:eastAsia="仿宋" w:cs="Times New Roman"/>
          <w:b/>
          <w:color w:val="000000" w:themeColor="text1"/>
          <w:sz w:val="32"/>
          <w:szCs w:val="32"/>
          <w14:textFill>
            <w14:solidFill>
              <w14:schemeClr w14:val="tx1"/>
            </w14:solidFill>
          </w14:textFill>
        </w:rPr>
        <w:t>2</w:t>
      </w:r>
      <w:r>
        <w:rPr>
          <w:rFonts w:hint="eastAsia" w:ascii="仿宋" w:hAnsi="仿宋" w:eastAsia="仿宋" w:cs="仿宋"/>
          <w:color w:val="000000" w:themeColor="text1"/>
          <w:sz w:val="32"/>
          <w:szCs w:val="32"/>
          <w14:textFill>
            <w14:solidFill>
              <w14:schemeClr w14:val="tx1"/>
            </w14:solidFill>
          </w14:textFill>
        </w:rPr>
        <w:t xml:space="preserve"> 人工巡检</w:t>
      </w:r>
      <w:r>
        <w:rPr>
          <w:rFonts w:hint="eastAsia" w:ascii="仿宋" w:hAnsi="仿宋" w:eastAsia="仿宋" w:cs="仿宋"/>
          <w:sz w:val="32"/>
          <w:szCs w:val="32"/>
        </w:rPr>
        <w:t>可</w:t>
      </w:r>
      <w:r>
        <w:rPr>
          <w:rFonts w:hint="eastAsia" w:ascii="仿宋" w:hAnsi="仿宋" w:eastAsia="仿宋" w:cs="仿宋"/>
          <w:color w:val="000000" w:themeColor="text1"/>
          <w:sz w:val="32"/>
          <w:szCs w:val="32"/>
          <w14:textFill>
            <w14:solidFill>
              <w14:schemeClr w14:val="tx1"/>
            </w14:solidFill>
          </w14:textFill>
        </w:rPr>
        <w:t>由土木类相关专业技术人员</w:t>
      </w:r>
      <w:r>
        <w:rPr>
          <w:rFonts w:hint="eastAsia" w:ascii="仿宋" w:hAnsi="仿宋" w:eastAsia="仿宋" w:cs="仿宋"/>
          <w:sz w:val="32"/>
          <w:szCs w:val="32"/>
        </w:rPr>
        <w:t>实施</w:t>
      </w:r>
      <w:r>
        <w:rPr>
          <w:rFonts w:hint="eastAsia" w:ascii="仿宋" w:hAnsi="仿宋" w:eastAsia="仿宋" w:cs="仿宋"/>
          <w:color w:val="000000" w:themeColor="text1"/>
          <w:sz w:val="32"/>
          <w:szCs w:val="32"/>
          <w14:textFill>
            <w14:solidFill>
              <w14:schemeClr w14:val="tx1"/>
            </w14:solidFill>
          </w14:textFill>
        </w:rPr>
        <w:t>，需要携带必要的便携式仪器设备。</w:t>
      </w:r>
    </w:p>
    <w:p>
      <w:pPr>
        <w:adjustRightInd w:val="0"/>
        <w:snapToGrid w:val="0"/>
        <w:spacing w:line="317" w:lineRule="auto"/>
        <w:ind w:firstLine="643"/>
        <w:rPr>
          <w:rFonts w:ascii="仿宋" w:hAnsi="仿宋" w:eastAsia="仿宋" w:cs="仿宋"/>
          <w:sz w:val="32"/>
          <w:szCs w:val="32"/>
        </w:rPr>
      </w:pPr>
      <w:r>
        <w:rPr>
          <w:rFonts w:hint="eastAsia" w:eastAsia="仿宋" w:cs="Times New Roman"/>
          <w:b/>
          <w:sz w:val="32"/>
          <w:szCs w:val="32"/>
        </w:rPr>
        <w:t>3</w:t>
      </w:r>
      <w:r>
        <w:rPr>
          <w:rFonts w:hint="eastAsia" w:ascii="仿宋" w:hAnsi="仿宋" w:eastAsia="仿宋" w:cs="仿宋"/>
          <w:sz w:val="32"/>
          <w:szCs w:val="32"/>
        </w:rPr>
        <w:t xml:space="preserve"> 房屋安全的监测工作可委托专业机构开展，主要围绕主体结构的安全指标进行，包括但不限于整体倾斜、裂缝、沉降等物理量。自动化监测主要使用土木类传感器进行实时监测预警，传感器要满足量程、采样频率、数据精度和长期稳定性等使用要求。</w:t>
      </w:r>
    </w:p>
    <w:p>
      <w:pPr>
        <w:adjustRightInd w:val="0"/>
        <w:snapToGrid w:val="0"/>
        <w:spacing w:line="317" w:lineRule="auto"/>
        <w:ind w:firstLine="0" w:firstLineChars="0"/>
        <w:rPr>
          <w:rFonts w:ascii="仿宋" w:hAnsi="仿宋" w:eastAsia="仿宋" w:cs="仿宋"/>
          <w:color w:val="000000" w:themeColor="text1"/>
          <w:sz w:val="32"/>
          <w:szCs w:val="32"/>
          <w14:textFill>
            <w14:solidFill>
              <w14:schemeClr w14:val="tx1"/>
            </w14:solidFill>
          </w14:textFill>
        </w:rPr>
      </w:pPr>
      <w:r>
        <w:rPr>
          <w:rFonts w:eastAsia="仿宋" w:cs="Times New Roman"/>
          <w:b/>
          <w:color w:val="000000" w:themeColor="text1"/>
          <w:sz w:val="32"/>
          <w:szCs w:val="32"/>
          <w14:textFill>
            <w14:solidFill>
              <w14:schemeClr w14:val="tx1"/>
            </w14:solidFill>
          </w14:textFill>
        </w:rPr>
        <w:t>6.2.</w:t>
      </w:r>
      <w:r>
        <w:rPr>
          <w:rFonts w:hint="eastAsia" w:eastAsia="仿宋" w:cs="Times New Roman"/>
          <w:b/>
          <w:color w:val="000000" w:themeColor="text1"/>
          <w:sz w:val="32"/>
          <w:szCs w:val="32"/>
          <w14:textFill>
            <w14:solidFill>
              <w14:schemeClr w14:val="tx1"/>
            </w14:solidFill>
          </w14:textFill>
        </w:rPr>
        <w:t>6</w:t>
      </w:r>
      <w:r>
        <w:rPr>
          <w:rFonts w:eastAsia="仿宋" w:cs="Times New Roman"/>
          <w:b/>
          <w:color w:val="000000" w:themeColor="text1"/>
          <w:sz w:val="32"/>
          <w:szCs w:val="32"/>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应结合社区及物业管理，建立完善的应急联动和及时预警到户机制；对既有房屋特别是暗涵暗渠上盖、在建深基坑、在建隧道周边等风险突出房屋，制定专项应急预案，建立</w:t>
      </w:r>
      <w:r>
        <w:rPr>
          <w:rFonts w:hint="eastAsia" w:ascii="仿宋" w:hAnsi="仿宋" w:eastAsia="仿宋" w:cs="仿宋"/>
          <w:sz w:val="32"/>
          <w:szCs w:val="32"/>
        </w:rPr>
        <w:t>安全</w:t>
      </w:r>
      <w:r>
        <w:rPr>
          <w:rFonts w:hint="eastAsia" w:ascii="仿宋" w:hAnsi="仿宋" w:eastAsia="仿宋" w:cs="仿宋"/>
          <w:color w:val="000000" w:themeColor="text1"/>
          <w:sz w:val="32"/>
          <w:szCs w:val="32"/>
          <w14:textFill>
            <w14:solidFill>
              <w14:schemeClr w14:val="tx1"/>
            </w14:solidFill>
          </w14:textFill>
        </w:rPr>
        <w:t>教育培训机制，对居住群众定期培训宣传，做到群测群防，以提高事后控制能力。</w:t>
      </w:r>
    </w:p>
    <w:p>
      <w:pPr>
        <w:pStyle w:val="3"/>
        <w:adjustRightInd w:val="0"/>
        <w:snapToGrid w:val="0"/>
        <w:spacing w:before="165" w:after="165" w:line="317" w:lineRule="auto"/>
        <w:rPr>
          <w:color w:val="000000" w:themeColor="text1"/>
          <w14:textFill>
            <w14:solidFill>
              <w14:schemeClr w14:val="tx1"/>
            </w14:solidFill>
          </w14:textFill>
        </w:rPr>
      </w:pPr>
      <w:bookmarkStart w:id="59" w:name="_Toc17739"/>
      <w:bookmarkStart w:id="60" w:name="_Toc6897"/>
      <w:bookmarkStart w:id="61" w:name="_Toc30177956"/>
      <w:bookmarkStart w:id="62" w:name="_Toc25516"/>
      <w:bookmarkStart w:id="63" w:name="_Toc488"/>
      <w:bookmarkStart w:id="64" w:name="_Toc60216178"/>
      <w:r>
        <w:rPr>
          <w:color w:val="000000" w:themeColor="text1"/>
          <w14:textFill>
            <w14:solidFill>
              <w14:schemeClr w14:val="tx1"/>
            </w14:solidFill>
          </w14:textFill>
        </w:rPr>
        <w:t>6</w:t>
      </w:r>
      <w:r>
        <w:rPr>
          <w:rFonts w:hint="eastAsia"/>
          <w:color w:val="000000" w:themeColor="text1"/>
          <w14:textFill>
            <w14:solidFill>
              <w14:schemeClr w14:val="tx1"/>
            </w14:solidFill>
          </w14:textFill>
        </w:rPr>
        <w:t>.3 风险状况的动态更新</w:t>
      </w:r>
      <w:bookmarkEnd w:id="59"/>
      <w:bookmarkEnd w:id="60"/>
      <w:bookmarkEnd w:id="61"/>
      <w:bookmarkEnd w:id="62"/>
      <w:bookmarkEnd w:id="63"/>
      <w:bookmarkEnd w:id="64"/>
    </w:p>
    <w:p>
      <w:pPr>
        <w:adjustRightInd w:val="0"/>
        <w:snapToGrid w:val="0"/>
        <w:spacing w:line="317" w:lineRule="auto"/>
        <w:ind w:firstLine="0" w:firstLineChars="0"/>
        <w:rPr>
          <w:rFonts w:ascii="仿宋" w:hAnsi="仿宋" w:eastAsia="仿宋" w:cs="仿宋"/>
          <w:sz w:val="32"/>
          <w:szCs w:val="32"/>
        </w:rPr>
      </w:pPr>
      <w:r>
        <w:rPr>
          <w:rFonts w:eastAsia="仿宋" w:cs="Times New Roman"/>
          <w:b/>
          <w:sz w:val="32"/>
          <w:szCs w:val="32"/>
        </w:rPr>
        <w:t>6.3.</w:t>
      </w:r>
      <w:r>
        <w:rPr>
          <w:rFonts w:hint="eastAsia" w:eastAsia="仿宋" w:cs="Times New Roman"/>
          <w:b/>
          <w:sz w:val="32"/>
          <w:szCs w:val="32"/>
        </w:rPr>
        <w:t>1</w:t>
      </w:r>
      <w:r>
        <w:rPr>
          <w:rFonts w:eastAsia="仿宋" w:cs="Times New Roman"/>
          <w:b/>
          <w:sz w:val="32"/>
          <w:szCs w:val="32"/>
        </w:rPr>
        <w:t xml:space="preserve"> </w:t>
      </w:r>
      <w:r>
        <w:rPr>
          <w:rFonts w:eastAsia="仿宋" w:cs="Times New Roman"/>
          <w:sz w:val="32"/>
          <w:szCs w:val="32"/>
        </w:rPr>
        <w:t xml:space="preserve"> </w:t>
      </w:r>
      <w:r>
        <w:rPr>
          <w:rFonts w:hint="eastAsia" w:ascii="仿宋" w:hAnsi="仿宋" w:eastAsia="仿宋" w:cs="仿宋"/>
          <w:sz w:val="32"/>
          <w:szCs w:val="32"/>
        </w:rPr>
        <w:t>安全风险评估是一个持续循环的动态过程，出现下列情况时应进行安全风险复评估：</w:t>
      </w:r>
    </w:p>
    <w:p>
      <w:pPr>
        <w:adjustRightInd w:val="0"/>
        <w:snapToGrid w:val="0"/>
        <w:spacing w:line="317" w:lineRule="auto"/>
        <w:ind w:firstLine="645" w:firstLineChars="0"/>
        <w:rPr>
          <w:rFonts w:ascii="仿宋" w:hAnsi="仿宋" w:eastAsia="仿宋" w:cs="仿宋"/>
          <w:sz w:val="32"/>
          <w:szCs w:val="32"/>
        </w:rPr>
      </w:pPr>
      <w:r>
        <w:rPr>
          <w:rFonts w:eastAsia="仿宋" w:cs="Times New Roman"/>
          <w:b/>
          <w:sz w:val="32"/>
          <w:szCs w:val="32"/>
        </w:rPr>
        <w:t xml:space="preserve">1 </w:t>
      </w:r>
      <w:r>
        <w:rPr>
          <w:rFonts w:hint="eastAsia" w:ascii="仿宋" w:hAnsi="仿宋" w:eastAsia="仿宋" w:cs="仿宋"/>
          <w:sz w:val="32"/>
          <w:szCs w:val="32"/>
        </w:rPr>
        <w:t>当已评估房屋的结构安全隐患排查结论超出有效期的；</w:t>
      </w:r>
    </w:p>
    <w:p>
      <w:pPr>
        <w:adjustRightInd w:val="0"/>
        <w:snapToGrid w:val="0"/>
        <w:spacing w:line="317" w:lineRule="auto"/>
        <w:ind w:firstLine="645" w:firstLineChars="0"/>
        <w:jc w:val="left"/>
        <w:rPr>
          <w:rFonts w:ascii="仿宋" w:hAnsi="仿宋" w:eastAsia="仿宋" w:cs="仿宋"/>
          <w:sz w:val="32"/>
          <w:szCs w:val="32"/>
        </w:rPr>
      </w:pPr>
      <w:r>
        <w:rPr>
          <w:rFonts w:hint="eastAsia" w:eastAsia="仿宋" w:cs="Times New Roman"/>
          <w:b/>
          <w:sz w:val="32"/>
          <w:szCs w:val="32"/>
        </w:rPr>
        <w:t>2</w:t>
      </w:r>
      <w:r>
        <w:rPr>
          <w:rFonts w:ascii="仿宋" w:hAnsi="仿宋" w:eastAsia="仿宋" w:cs="仿宋"/>
          <w:sz w:val="32"/>
          <w:szCs w:val="32"/>
        </w:rPr>
        <w:t xml:space="preserve"> </w:t>
      </w:r>
      <w:r>
        <w:rPr>
          <w:rFonts w:hint="eastAsia" w:ascii="仿宋" w:hAnsi="仿宋" w:eastAsia="仿宋" w:cs="仿宋"/>
          <w:sz w:val="32"/>
          <w:szCs w:val="32"/>
        </w:rPr>
        <w:t>当已评估房屋再次遭受其他新建地下工程施工影响的；</w:t>
      </w:r>
    </w:p>
    <w:p>
      <w:pPr>
        <w:adjustRightInd w:val="0"/>
        <w:snapToGrid w:val="0"/>
        <w:spacing w:line="317" w:lineRule="auto"/>
        <w:ind w:firstLine="645" w:firstLineChars="0"/>
        <w:rPr>
          <w:rFonts w:ascii="仿宋" w:hAnsi="仿宋" w:eastAsia="仿宋" w:cs="仿宋"/>
          <w:sz w:val="32"/>
          <w:szCs w:val="32"/>
        </w:rPr>
      </w:pPr>
      <w:r>
        <w:rPr>
          <w:rFonts w:eastAsia="仿宋" w:cs="Times New Roman"/>
          <w:b/>
          <w:sz w:val="32"/>
          <w:szCs w:val="32"/>
        </w:rPr>
        <w:t>3</w:t>
      </w:r>
      <w:r>
        <w:rPr>
          <w:rFonts w:eastAsia="仿宋" w:cs="Times New Roman"/>
          <w:sz w:val="32"/>
          <w:szCs w:val="32"/>
        </w:rPr>
        <w:t xml:space="preserve"> </w:t>
      </w:r>
      <w:r>
        <w:rPr>
          <w:rFonts w:hint="eastAsia" w:eastAsia="仿宋" w:cs="Times New Roman"/>
          <w:sz w:val="32"/>
          <w:szCs w:val="32"/>
        </w:rPr>
        <w:t>最近一次评估结果为较大及以上风险的既有</w:t>
      </w:r>
      <w:r>
        <w:rPr>
          <w:rFonts w:hint="eastAsia" w:ascii="仿宋" w:hAnsi="仿宋" w:eastAsia="仿宋" w:cs="仿宋"/>
          <w:sz w:val="32"/>
          <w:szCs w:val="32"/>
        </w:rPr>
        <w:t>房屋，采取相关安全技术措施处置后的；</w:t>
      </w:r>
    </w:p>
    <w:p>
      <w:pPr>
        <w:adjustRightInd w:val="0"/>
        <w:snapToGrid w:val="0"/>
        <w:spacing w:line="317" w:lineRule="auto"/>
        <w:ind w:firstLine="645" w:firstLineChars="0"/>
        <w:rPr>
          <w:rFonts w:eastAsia="仿宋" w:cs="Times New Roman"/>
          <w:sz w:val="32"/>
          <w:szCs w:val="32"/>
        </w:rPr>
      </w:pPr>
      <w:r>
        <w:rPr>
          <w:rFonts w:hint="eastAsia" w:eastAsia="仿宋" w:cs="Times New Roman"/>
          <w:b/>
          <w:sz w:val="32"/>
          <w:szCs w:val="32"/>
        </w:rPr>
        <w:t xml:space="preserve">4 </w:t>
      </w:r>
      <w:r>
        <w:rPr>
          <w:rFonts w:hint="eastAsia" w:eastAsia="仿宋" w:cs="Times New Roman"/>
          <w:sz w:val="32"/>
          <w:szCs w:val="32"/>
        </w:rPr>
        <w:t>在建深基坑工程，基坑方案经专家评审会评审通过后，如出现重大施工工艺工法、方案的修改调整，应结合新方案对周边受影响房屋进行重新评估；</w:t>
      </w:r>
    </w:p>
    <w:p>
      <w:pPr>
        <w:adjustRightInd w:val="0"/>
        <w:snapToGrid w:val="0"/>
        <w:spacing w:line="317" w:lineRule="auto"/>
        <w:ind w:firstLine="643"/>
        <w:jc w:val="left"/>
        <w:rPr>
          <w:rFonts w:ascii="仿宋" w:hAnsi="仿宋" w:eastAsia="仿宋" w:cs="仿宋"/>
          <w:sz w:val="32"/>
          <w:szCs w:val="32"/>
        </w:rPr>
      </w:pPr>
      <w:r>
        <w:rPr>
          <w:rFonts w:eastAsia="仿宋" w:cs="Times New Roman"/>
          <w:b/>
          <w:sz w:val="32"/>
          <w:szCs w:val="32"/>
        </w:rPr>
        <w:t>5</w:t>
      </w:r>
      <w:r>
        <w:rPr>
          <w:rFonts w:ascii="仿宋" w:hAnsi="仿宋" w:eastAsia="仿宋" w:cs="仿宋"/>
          <w:sz w:val="32"/>
          <w:szCs w:val="32"/>
        </w:rPr>
        <w:t xml:space="preserve"> </w:t>
      </w:r>
      <w:r>
        <w:rPr>
          <w:rFonts w:hint="eastAsia" w:ascii="仿宋" w:hAnsi="仿宋" w:eastAsia="仿宋" w:cs="仿宋"/>
          <w:sz w:val="32"/>
          <w:szCs w:val="32"/>
        </w:rPr>
        <w:t>相关法律法规、标准规定的其他情形。</w:t>
      </w:r>
    </w:p>
    <w:p>
      <w:pPr>
        <w:adjustRightInd w:val="0"/>
        <w:snapToGrid w:val="0"/>
        <w:spacing w:line="317" w:lineRule="auto"/>
        <w:ind w:firstLine="0" w:firstLineChars="0"/>
        <w:rPr>
          <w:rFonts w:ascii="仿宋" w:hAnsi="仿宋" w:eastAsia="仿宋" w:cs="仿宋"/>
          <w:color w:val="000000" w:themeColor="text1"/>
          <w:sz w:val="32"/>
          <w:szCs w:val="32"/>
          <w14:textFill>
            <w14:solidFill>
              <w14:schemeClr w14:val="tx1"/>
            </w14:solidFill>
          </w14:textFill>
        </w:rPr>
      </w:pPr>
      <w:r>
        <w:rPr>
          <w:rFonts w:eastAsia="仿宋" w:cs="Times New Roman"/>
          <w:b/>
          <w:color w:val="000000" w:themeColor="text1"/>
          <w:sz w:val="32"/>
          <w:szCs w:val="32"/>
          <w14:textFill>
            <w14:solidFill>
              <w14:schemeClr w14:val="tx1"/>
            </w14:solidFill>
          </w14:textFill>
        </w:rPr>
        <w:t>6.3.</w:t>
      </w:r>
      <w:r>
        <w:rPr>
          <w:rFonts w:hint="eastAsia" w:eastAsia="仿宋" w:cs="Times New Roman"/>
          <w:b/>
          <w:color w:val="000000" w:themeColor="text1"/>
          <w:sz w:val="32"/>
          <w:szCs w:val="32"/>
          <w14:textFill>
            <w14:solidFill>
              <w14:schemeClr w14:val="tx1"/>
            </w14:solidFill>
          </w14:textFill>
        </w:rPr>
        <w:t>2</w:t>
      </w:r>
      <w:r>
        <w:rPr>
          <w:rFonts w:eastAsia="仿宋" w:cs="Times New Roman"/>
          <w:b/>
          <w:color w:val="000000" w:themeColor="text1"/>
          <w:sz w:val="32"/>
          <w:szCs w:val="32"/>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根据风险控制情况，及时更新区域内暗涵暗渠上盖房屋的存量风险。根据深基坑、隧道工程的开建情况及施工进度，及时更新风险源及其影响区域内房屋的数量和状态，及时纳入评估范围并调整风险等级。根据新工艺、新技术、新材料和新业态，识别、分析和评价增量风险。</w:t>
      </w:r>
    </w:p>
    <w:p>
      <w:pPr>
        <w:adjustRightInd w:val="0"/>
        <w:snapToGrid w:val="0"/>
        <w:spacing w:line="317" w:lineRule="auto"/>
        <w:ind w:firstLine="640"/>
        <w:rPr>
          <w:rFonts w:ascii="仿宋" w:hAnsi="仿宋" w:eastAsia="仿宋" w:cs="仿宋"/>
          <w:i/>
          <w:iCs/>
          <w:color w:val="000000" w:themeColor="text1"/>
          <w:sz w:val="32"/>
          <w:szCs w:val="32"/>
          <w14:textFill>
            <w14:solidFill>
              <w14:schemeClr w14:val="tx1"/>
            </w14:solidFill>
          </w14:textFill>
        </w:rPr>
      </w:pPr>
      <w:r>
        <w:rPr>
          <w:rFonts w:hint="eastAsia" w:ascii="仿宋" w:hAnsi="仿宋" w:eastAsia="仿宋" w:cs="仿宋"/>
          <w:i/>
          <w:iCs/>
          <w:color w:val="000000" w:themeColor="text1"/>
          <w:sz w:val="32"/>
          <w:szCs w:val="32"/>
          <w14:textFill>
            <w14:solidFill>
              <w14:schemeClr w14:val="tx1"/>
            </w14:solidFill>
          </w14:textFill>
        </w:rPr>
        <w:t>（注：关于安全风险动态评估原则，既有房屋的安全风险具备动态特征，主要包含两方面。第一，既有房屋风险自身的动态性，如多次评估有可能最新的评估结果与上次评估结果出现变化，例如房屋使用年限超越设计使用年限，房屋风险评估等级可能会发生变化；第二，影响既有房屋的风险源具有动态性特征，如既有房屋周边出现新建隧道、深基坑等，风险源的变化和更新，亦会对房屋的风险评估等级产生影响。）</w:t>
      </w:r>
    </w:p>
    <w:p>
      <w:pPr>
        <w:adjustRightInd w:val="0"/>
        <w:snapToGrid w:val="0"/>
        <w:spacing w:line="317" w:lineRule="auto"/>
        <w:ind w:firstLine="0" w:firstLineChars="0"/>
        <w:rPr>
          <w:rFonts w:eastAsia="仿宋" w:cs="Times New Roman"/>
          <w:color w:val="000000" w:themeColor="text1"/>
          <w:sz w:val="32"/>
          <w:szCs w:val="32"/>
          <w14:textFill>
            <w14:solidFill>
              <w14:schemeClr w14:val="tx1"/>
            </w14:solidFill>
          </w14:textFill>
        </w:rPr>
      </w:pPr>
    </w:p>
    <w:p>
      <w:pPr>
        <w:adjustRightInd w:val="0"/>
        <w:snapToGrid w:val="0"/>
        <w:spacing w:line="317" w:lineRule="auto"/>
        <w:ind w:firstLine="0" w:firstLineChars="0"/>
        <w:rPr>
          <w:rFonts w:eastAsia="仿宋" w:cs="Times New Roman"/>
          <w:color w:val="000000" w:themeColor="text1"/>
          <w:sz w:val="32"/>
          <w:szCs w:val="32"/>
          <w14:textFill>
            <w14:solidFill>
              <w14:schemeClr w14:val="tx1"/>
            </w14:solidFill>
          </w14:textFill>
        </w:rPr>
      </w:pPr>
    </w:p>
    <w:p>
      <w:pPr>
        <w:adjustRightInd w:val="0"/>
        <w:snapToGrid w:val="0"/>
        <w:spacing w:line="317" w:lineRule="auto"/>
        <w:ind w:firstLine="0" w:firstLineChars="0"/>
        <w:rPr>
          <w:rFonts w:eastAsia="仿宋" w:cs="Times New Roman"/>
          <w:color w:val="000000" w:themeColor="text1"/>
          <w:sz w:val="32"/>
          <w:szCs w:val="32"/>
          <w14:textFill>
            <w14:solidFill>
              <w14:schemeClr w14:val="tx1"/>
            </w14:solidFill>
          </w14:textFill>
        </w:rPr>
      </w:pPr>
    </w:p>
    <w:p>
      <w:pPr>
        <w:adjustRightInd w:val="0"/>
        <w:snapToGrid w:val="0"/>
        <w:spacing w:line="317" w:lineRule="auto"/>
        <w:ind w:firstLine="0" w:firstLineChars="0"/>
        <w:rPr>
          <w:rFonts w:eastAsia="仿宋" w:cs="Times New Roman"/>
          <w:color w:val="000000" w:themeColor="text1"/>
          <w:sz w:val="32"/>
          <w:szCs w:val="32"/>
          <w14:textFill>
            <w14:solidFill>
              <w14:schemeClr w14:val="tx1"/>
            </w14:solidFill>
          </w14:textFill>
        </w:rPr>
        <w:sectPr>
          <w:pgSz w:w="11906" w:h="16838"/>
          <w:pgMar w:top="2041" w:right="1531" w:bottom="1871" w:left="1587" w:header="851" w:footer="992" w:gutter="0"/>
          <w:cols w:space="720" w:num="1"/>
          <w:docGrid w:type="lines" w:linePitch="331" w:charSpace="0"/>
        </w:sectPr>
      </w:pPr>
    </w:p>
    <w:p>
      <w:pPr>
        <w:pStyle w:val="2"/>
        <w:tabs>
          <w:tab w:val="center" w:pos="4394"/>
        </w:tabs>
        <w:spacing w:before="331" w:after="264"/>
        <w:jc w:val="both"/>
        <w:rPr>
          <w:color w:val="000000" w:themeColor="text1"/>
          <w14:textFill>
            <w14:solidFill>
              <w14:schemeClr w14:val="tx1"/>
            </w14:solidFill>
          </w14:textFill>
        </w:rPr>
      </w:pPr>
      <w:r>
        <w:rPr>
          <w:color w:val="000000" w:themeColor="text1"/>
          <w14:textFill>
            <w14:solidFill>
              <w14:schemeClr w14:val="tx1"/>
            </w14:solidFill>
          </w14:textFill>
        </w:rPr>
        <w:tab/>
      </w:r>
      <w:bookmarkStart w:id="65" w:name="_Toc60216179"/>
      <w:r>
        <w:rPr>
          <w:color w:val="000000" w:themeColor="text1"/>
          <w14:textFill>
            <w14:solidFill>
              <w14:schemeClr w14:val="tx1"/>
            </w14:solidFill>
          </w14:textFill>
        </w:rPr>
        <w:t>引用标准名录</w:t>
      </w:r>
      <w:bookmarkEnd w:id="65"/>
    </w:p>
    <w:p>
      <w:pPr>
        <w:adjustRightInd w:val="0"/>
        <w:snapToGrid w:val="0"/>
        <w:spacing w:line="317" w:lineRule="auto"/>
        <w:ind w:firstLine="0" w:firstLineChars="0"/>
        <w:rPr>
          <w:rFonts w:eastAsia="仿宋" w:cs="Times New Roman"/>
          <w:color w:val="000000" w:themeColor="text1"/>
          <w:sz w:val="32"/>
          <w:szCs w:val="32"/>
          <w14:textFill>
            <w14:solidFill>
              <w14:schemeClr w14:val="tx1"/>
            </w14:solidFill>
          </w14:textFill>
        </w:rPr>
      </w:pPr>
      <w:r>
        <w:rPr>
          <w:rFonts w:eastAsia="仿宋" w:cs="Times New Roman"/>
          <w:color w:val="000000" w:themeColor="text1"/>
          <w:sz w:val="32"/>
          <w:szCs w:val="32"/>
          <w14:textFill>
            <w14:solidFill>
              <w14:schemeClr w14:val="tx1"/>
            </w14:solidFill>
          </w14:textFill>
        </w:rPr>
        <w:t>1 《风险管理术语》（GB/T 23694-2013）；</w:t>
      </w:r>
    </w:p>
    <w:p>
      <w:pPr>
        <w:adjustRightInd w:val="0"/>
        <w:snapToGrid w:val="0"/>
        <w:spacing w:line="317" w:lineRule="auto"/>
        <w:ind w:firstLine="0" w:firstLineChars="0"/>
        <w:rPr>
          <w:rFonts w:eastAsia="仿宋" w:cs="Times New Roman"/>
          <w:color w:val="000000" w:themeColor="text1"/>
          <w:sz w:val="32"/>
          <w:szCs w:val="32"/>
          <w14:textFill>
            <w14:solidFill>
              <w14:schemeClr w14:val="tx1"/>
            </w14:solidFill>
          </w14:textFill>
        </w:rPr>
      </w:pPr>
      <w:r>
        <w:rPr>
          <w:rFonts w:eastAsia="仿宋" w:cs="Times New Roman"/>
          <w:color w:val="000000" w:themeColor="text1"/>
          <w:sz w:val="32"/>
          <w:szCs w:val="32"/>
          <w14:textFill>
            <w14:solidFill>
              <w14:schemeClr w14:val="tx1"/>
            </w14:solidFill>
          </w14:textFill>
        </w:rPr>
        <w:t>2 《风险管理风险评估技术》（GB/T 27921-2011）；</w:t>
      </w:r>
    </w:p>
    <w:p>
      <w:pPr>
        <w:adjustRightInd w:val="0"/>
        <w:snapToGrid w:val="0"/>
        <w:spacing w:line="317" w:lineRule="auto"/>
        <w:ind w:firstLine="0" w:firstLineChars="0"/>
        <w:rPr>
          <w:rFonts w:eastAsia="仿宋" w:cs="Times New Roman"/>
          <w:color w:val="000000" w:themeColor="text1"/>
          <w:sz w:val="32"/>
          <w:szCs w:val="32"/>
          <w14:textFill>
            <w14:solidFill>
              <w14:schemeClr w14:val="tx1"/>
            </w14:solidFill>
          </w14:textFill>
        </w:rPr>
      </w:pPr>
      <w:r>
        <w:rPr>
          <w:rFonts w:eastAsia="仿宋" w:cs="Times New Roman"/>
          <w:color w:val="000000" w:themeColor="text1"/>
          <w:sz w:val="32"/>
          <w:szCs w:val="32"/>
          <w14:textFill>
            <w14:solidFill>
              <w14:schemeClr w14:val="tx1"/>
            </w14:solidFill>
          </w14:textFill>
        </w:rPr>
        <w:t>3 《风险管理原则与实施指南》（GB/T 24353-2009）；</w:t>
      </w:r>
    </w:p>
    <w:p>
      <w:pPr>
        <w:adjustRightInd w:val="0"/>
        <w:snapToGrid w:val="0"/>
        <w:spacing w:line="317" w:lineRule="auto"/>
        <w:ind w:firstLine="0" w:firstLineChars="0"/>
        <w:rPr>
          <w:rFonts w:eastAsia="仿宋" w:cs="Times New Roman"/>
          <w:color w:val="000000" w:themeColor="text1"/>
          <w:sz w:val="32"/>
          <w:szCs w:val="32"/>
          <w14:textFill>
            <w14:solidFill>
              <w14:schemeClr w14:val="tx1"/>
            </w14:solidFill>
          </w14:textFill>
        </w:rPr>
      </w:pPr>
      <w:r>
        <w:rPr>
          <w:rFonts w:eastAsia="仿宋" w:cs="Times New Roman"/>
          <w:color w:val="000000" w:themeColor="text1"/>
          <w:sz w:val="32"/>
          <w:szCs w:val="32"/>
          <w14:textFill>
            <w14:solidFill>
              <w14:schemeClr w14:val="tx1"/>
            </w14:solidFill>
          </w14:textFill>
        </w:rPr>
        <w:t>4 《民用建筑可靠性鉴定标准》（GB 50292-2015）；</w:t>
      </w:r>
    </w:p>
    <w:p>
      <w:pPr>
        <w:adjustRightInd w:val="0"/>
        <w:snapToGrid w:val="0"/>
        <w:spacing w:line="317" w:lineRule="auto"/>
        <w:ind w:firstLine="0" w:firstLineChars="0"/>
        <w:rPr>
          <w:rFonts w:eastAsia="仿宋" w:cs="Times New Roman"/>
          <w:color w:val="000000" w:themeColor="text1"/>
          <w:sz w:val="32"/>
          <w:szCs w:val="32"/>
          <w14:textFill>
            <w14:solidFill>
              <w14:schemeClr w14:val="tx1"/>
            </w14:solidFill>
          </w14:textFill>
        </w:rPr>
      </w:pPr>
      <w:r>
        <w:rPr>
          <w:rFonts w:eastAsia="仿宋" w:cs="Times New Roman"/>
          <w:color w:val="000000" w:themeColor="text1"/>
          <w:sz w:val="32"/>
          <w:szCs w:val="32"/>
          <w14:textFill>
            <w14:solidFill>
              <w14:schemeClr w14:val="tx1"/>
            </w14:solidFill>
          </w14:textFill>
        </w:rPr>
        <w:t>5 《危险房屋鉴定标准》（JGJ 125-2016）；</w:t>
      </w:r>
    </w:p>
    <w:p>
      <w:pPr>
        <w:adjustRightInd w:val="0"/>
        <w:snapToGrid w:val="0"/>
        <w:spacing w:line="317" w:lineRule="auto"/>
        <w:ind w:firstLine="0" w:firstLineChars="0"/>
        <w:rPr>
          <w:rFonts w:eastAsia="仿宋" w:cs="Times New Roman"/>
          <w:color w:val="000000" w:themeColor="text1"/>
          <w:sz w:val="32"/>
          <w:szCs w:val="32"/>
          <w14:textFill>
            <w14:solidFill>
              <w14:schemeClr w14:val="tx1"/>
            </w14:solidFill>
          </w14:textFill>
        </w:rPr>
      </w:pPr>
      <w:r>
        <w:rPr>
          <w:rFonts w:eastAsia="仿宋" w:cs="Times New Roman"/>
          <w:color w:val="000000" w:themeColor="text1"/>
          <w:sz w:val="32"/>
          <w:szCs w:val="32"/>
          <w14:textFill>
            <w14:solidFill>
              <w14:schemeClr w14:val="tx1"/>
            </w14:solidFill>
          </w14:textFill>
        </w:rPr>
        <w:t>6 《城市安全风险评估导则》（DB 4403-2019）</w:t>
      </w:r>
      <w:r>
        <w:rPr>
          <w:rFonts w:hint="eastAsia" w:eastAsia="仿宋" w:cs="Times New Roman"/>
          <w:color w:val="000000" w:themeColor="text1"/>
          <w:sz w:val="32"/>
          <w:szCs w:val="32"/>
          <w14:textFill>
            <w14:solidFill>
              <w14:schemeClr w14:val="tx1"/>
            </w14:solidFill>
          </w14:textFill>
        </w:rPr>
        <w:t>；</w:t>
      </w:r>
    </w:p>
    <w:p>
      <w:pPr>
        <w:adjustRightInd w:val="0"/>
        <w:snapToGrid w:val="0"/>
        <w:spacing w:line="317" w:lineRule="auto"/>
        <w:ind w:left="640" w:hanging="640" w:hangingChars="200"/>
        <w:rPr>
          <w:rFonts w:eastAsia="仿宋" w:cs="Times New Roman"/>
          <w:color w:val="000000" w:themeColor="text1"/>
          <w:sz w:val="32"/>
          <w:szCs w:val="32"/>
          <w14:textFill>
            <w14:solidFill>
              <w14:schemeClr w14:val="tx1"/>
            </w14:solidFill>
          </w14:textFill>
        </w:rPr>
      </w:pPr>
      <w:r>
        <w:rPr>
          <w:rFonts w:eastAsia="仿宋" w:cs="Times New Roman"/>
          <w:color w:val="000000" w:themeColor="text1"/>
          <w:sz w:val="32"/>
          <w:szCs w:val="32"/>
          <w14:textFill>
            <w14:solidFill>
              <w14:schemeClr w14:val="tx1"/>
            </w14:solidFill>
          </w14:textFill>
        </w:rPr>
        <w:t>7 《深圳市既有房屋结构安全隐患排查技术标准》（SJG 41-2017）；</w:t>
      </w:r>
    </w:p>
    <w:p>
      <w:pPr>
        <w:adjustRightInd w:val="0"/>
        <w:snapToGrid w:val="0"/>
        <w:spacing w:line="317" w:lineRule="auto"/>
        <w:ind w:firstLine="0" w:firstLineChars="0"/>
        <w:rPr>
          <w:rFonts w:eastAsia="仿宋" w:cs="Times New Roman"/>
          <w:color w:val="000000" w:themeColor="text1"/>
          <w:sz w:val="32"/>
          <w:szCs w:val="32"/>
          <w14:textFill>
            <w14:solidFill>
              <w14:schemeClr w14:val="tx1"/>
            </w14:solidFill>
          </w14:textFill>
        </w:rPr>
      </w:pPr>
      <w:r>
        <w:rPr>
          <w:rFonts w:hint="eastAsia" w:eastAsia="仿宋" w:cs="Times New Roman"/>
          <w:color w:val="000000" w:themeColor="text1"/>
          <w:sz w:val="32"/>
          <w:szCs w:val="32"/>
          <w14:textFill>
            <w14:solidFill>
              <w14:schemeClr w14:val="tx1"/>
            </w14:solidFill>
          </w14:textFill>
        </w:rPr>
        <w:t>8</w:t>
      </w:r>
      <w:r>
        <w:rPr>
          <w:rFonts w:eastAsia="仿宋" w:cs="Times New Roman"/>
          <w:color w:val="000000" w:themeColor="text1"/>
          <w:sz w:val="32"/>
          <w:szCs w:val="32"/>
          <w14:textFill>
            <w14:solidFill>
              <w14:schemeClr w14:val="tx1"/>
            </w14:solidFill>
          </w14:textFill>
        </w:rPr>
        <w:t xml:space="preserve"> 《</w:t>
      </w:r>
      <w:r>
        <w:rPr>
          <w:rFonts w:hint="eastAsia" w:eastAsia="仿宋" w:cs="Times New Roman"/>
          <w:color w:val="000000" w:themeColor="text1"/>
          <w:sz w:val="32"/>
          <w:szCs w:val="32"/>
          <w14:textFill>
            <w14:solidFill>
              <w14:schemeClr w14:val="tx1"/>
            </w14:solidFill>
          </w14:textFill>
        </w:rPr>
        <w:t>深圳市校舍抗震安全隐患排查标准</w:t>
      </w:r>
      <w:r>
        <w:rPr>
          <w:rFonts w:eastAsia="仿宋" w:cs="Times New Roman"/>
          <w:color w:val="000000" w:themeColor="text1"/>
          <w:sz w:val="32"/>
          <w:szCs w:val="32"/>
          <w14:textFill>
            <w14:solidFill>
              <w14:schemeClr w14:val="tx1"/>
            </w14:solidFill>
          </w14:textFill>
        </w:rPr>
        <w:t>》（SJG 42-2017）；</w:t>
      </w:r>
    </w:p>
    <w:p>
      <w:pPr>
        <w:adjustRightInd w:val="0"/>
        <w:snapToGrid w:val="0"/>
        <w:spacing w:line="317" w:lineRule="auto"/>
        <w:ind w:firstLine="0" w:firstLineChars="0"/>
        <w:rPr>
          <w:rFonts w:eastAsia="仿宋" w:cs="Times New Roman"/>
          <w:sz w:val="32"/>
          <w:szCs w:val="32"/>
        </w:rPr>
      </w:pPr>
      <w:r>
        <w:rPr>
          <w:rFonts w:eastAsia="仿宋" w:cs="Times New Roman"/>
          <w:sz w:val="32"/>
          <w:szCs w:val="32"/>
        </w:rPr>
        <w:t xml:space="preserve">9 </w:t>
      </w:r>
      <w:r>
        <w:rPr>
          <w:rFonts w:hint="eastAsia" w:eastAsia="仿宋" w:cs="Times New Roman"/>
          <w:sz w:val="32"/>
          <w:szCs w:val="32"/>
        </w:rPr>
        <w:t>《深圳市深基坑支护技术规范》（S</w:t>
      </w:r>
      <w:r>
        <w:rPr>
          <w:rFonts w:eastAsia="仿宋" w:cs="Times New Roman"/>
          <w:sz w:val="32"/>
          <w:szCs w:val="32"/>
        </w:rPr>
        <w:t>JG 05-201</w:t>
      </w:r>
      <w:r>
        <w:rPr>
          <w:rFonts w:hint="eastAsia" w:eastAsia="仿宋" w:cs="Times New Roman"/>
          <w:sz w:val="32"/>
          <w:szCs w:val="32"/>
        </w:rPr>
        <w:t>9）；</w:t>
      </w:r>
    </w:p>
    <w:p>
      <w:pPr>
        <w:adjustRightInd w:val="0"/>
        <w:snapToGrid w:val="0"/>
        <w:spacing w:line="317" w:lineRule="auto"/>
        <w:ind w:firstLine="0" w:firstLineChars="0"/>
        <w:rPr>
          <w:rFonts w:eastAsia="仿宋" w:cs="Times New Roman"/>
          <w:sz w:val="32"/>
          <w:szCs w:val="32"/>
        </w:rPr>
      </w:pPr>
      <w:r>
        <w:rPr>
          <w:rFonts w:eastAsia="仿宋" w:cs="Times New Roman"/>
          <w:sz w:val="32"/>
          <w:szCs w:val="32"/>
        </w:rPr>
        <w:t xml:space="preserve">10 </w:t>
      </w:r>
      <w:r>
        <w:rPr>
          <w:rFonts w:hint="eastAsia" w:eastAsia="仿宋" w:cs="Times New Roman"/>
          <w:sz w:val="32"/>
          <w:szCs w:val="32"/>
        </w:rPr>
        <w:t>《深圳市轨道交通工程周边环境调查导则》（S</w:t>
      </w:r>
      <w:r>
        <w:rPr>
          <w:rFonts w:eastAsia="仿宋" w:cs="Times New Roman"/>
          <w:sz w:val="32"/>
          <w:szCs w:val="32"/>
        </w:rPr>
        <w:t>JG 23-2012</w:t>
      </w:r>
      <w:r>
        <w:rPr>
          <w:rFonts w:hint="eastAsia" w:eastAsia="仿宋" w:cs="Times New Roman"/>
          <w:sz w:val="32"/>
          <w:szCs w:val="32"/>
        </w:rPr>
        <w:t>）；</w:t>
      </w:r>
    </w:p>
    <w:p>
      <w:pPr>
        <w:adjustRightInd w:val="0"/>
        <w:snapToGrid w:val="0"/>
        <w:spacing w:line="317" w:lineRule="auto"/>
        <w:ind w:firstLine="0" w:firstLineChars="0"/>
        <w:rPr>
          <w:rFonts w:eastAsia="仿宋" w:cs="Times New Roman"/>
          <w:sz w:val="32"/>
          <w:szCs w:val="32"/>
        </w:rPr>
      </w:pPr>
      <w:r>
        <w:rPr>
          <w:rFonts w:hint="eastAsia" w:eastAsia="仿宋" w:cs="Times New Roman"/>
          <w:sz w:val="32"/>
          <w:szCs w:val="32"/>
        </w:rPr>
        <w:t>1</w:t>
      </w:r>
      <w:r>
        <w:rPr>
          <w:rFonts w:eastAsia="仿宋" w:cs="Times New Roman"/>
          <w:sz w:val="32"/>
          <w:szCs w:val="32"/>
        </w:rPr>
        <w:t>1</w:t>
      </w:r>
      <w:r>
        <w:rPr>
          <w:rFonts w:hint="eastAsia" w:eastAsia="仿宋" w:cs="Times New Roman"/>
          <w:sz w:val="32"/>
          <w:szCs w:val="32"/>
        </w:rPr>
        <w:t>《深圳市深基坑工程管理规定》（2018年实施）；</w:t>
      </w:r>
    </w:p>
    <w:p>
      <w:pPr>
        <w:adjustRightInd w:val="0"/>
        <w:snapToGrid w:val="0"/>
        <w:spacing w:line="317" w:lineRule="auto"/>
        <w:ind w:firstLine="0" w:firstLineChars="0"/>
        <w:rPr>
          <w:rFonts w:eastAsia="仿宋" w:cs="Times New Roman"/>
          <w:color w:val="000000" w:themeColor="text1"/>
          <w:sz w:val="32"/>
          <w:szCs w:val="32"/>
          <w14:textFill>
            <w14:solidFill>
              <w14:schemeClr w14:val="tx1"/>
            </w14:solidFill>
          </w14:textFill>
        </w:rPr>
      </w:pPr>
      <w:r>
        <w:rPr>
          <w:rFonts w:eastAsia="仿宋" w:cs="Times New Roman"/>
          <w:color w:val="000000" w:themeColor="text1"/>
          <w:sz w:val="32"/>
          <w:szCs w:val="32"/>
          <w14:textFill>
            <w14:solidFill>
              <w14:schemeClr w14:val="tx1"/>
            </w14:solidFill>
          </w14:textFill>
        </w:rPr>
        <w:t>12</w:t>
      </w:r>
      <w:r>
        <w:rPr>
          <w:rFonts w:hint="eastAsia" w:eastAsia="仿宋" w:cs="Times New Roman"/>
          <w:color w:val="000000" w:themeColor="text1"/>
          <w:sz w:val="32"/>
          <w:szCs w:val="32"/>
          <w14:textFill>
            <w14:solidFill>
              <w14:schemeClr w14:val="tx1"/>
            </w14:solidFill>
          </w14:textFill>
        </w:rPr>
        <w:t>《</w:t>
      </w:r>
      <w:r>
        <w:rPr>
          <w:rFonts w:eastAsia="仿宋" w:cs="Times New Roman"/>
          <w:color w:val="000000" w:themeColor="text1"/>
          <w:sz w:val="32"/>
          <w:szCs w:val="32"/>
          <w14:textFill>
            <w14:solidFill>
              <w14:schemeClr w14:val="tx1"/>
            </w14:solidFill>
          </w14:textFill>
        </w:rPr>
        <w:t>深圳市房屋安全管理办法</w:t>
      </w:r>
      <w:r>
        <w:rPr>
          <w:rFonts w:hint="eastAsia" w:eastAsia="仿宋" w:cs="Times New Roman"/>
          <w:color w:val="000000" w:themeColor="text1"/>
          <w:sz w:val="32"/>
          <w:szCs w:val="32"/>
          <w14:textFill>
            <w14:solidFill>
              <w14:schemeClr w14:val="tx1"/>
            </w14:solidFill>
          </w14:textFill>
        </w:rPr>
        <w:t>》（2019年实施）；</w:t>
      </w:r>
    </w:p>
    <w:p>
      <w:pPr>
        <w:adjustRightInd w:val="0"/>
        <w:snapToGrid w:val="0"/>
        <w:spacing w:line="317" w:lineRule="auto"/>
        <w:ind w:left="640" w:hanging="640" w:hangingChars="200"/>
        <w:rPr>
          <w:rFonts w:eastAsia="仿宋" w:cs="Times New Roman"/>
          <w:color w:val="000000" w:themeColor="text1"/>
          <w:sz w:val="32"/>
          <w:szCs w:val="32"/>
          <w14:textFill>
            <w14:solidFill>
              <w14:schemeClr w14:val="tx1"/>
            </w14:solidFill>
          </w14:textFill>
        </w:rPr>
      </w:pPr>
      <w:r>
        <w:rPr>
          <w:rFonts w:eastAsia="仿宋" w:cs="Times New Roman"/>
          <w:color w:val="000000" w:themeColor="text1"/>
          <w:sz w:val="32"/>
          <w:szCs w:val="32"/>
          <w14:textFill>
            <w14:solidFill>
              <w14:schemeClr w14:val="tx1"/>
            </w14:solidFill>
          </w14:textFill>
        </w:rPr>
        <w:t>13</w:t>
      </w:r>
      <w:r>
        <w:rPr>
          <w:rFonts w:hint="eastAsia" w:eastAsia="仿宋" w:cs="Times New Roman"/>
          <w:color w:val="000000" w:themeColor="text1"/>
          <w:sz w:val="32"/>
          <w:szCs w:val="32"/>
          <w14:textFill>
            <w14:solidFill>
              <w14:schemeClr w14:val="tx1"/>
            </w14:solidFill>
          </w14:textFill>
        </w:rPr>
        <w:t>《城市轨道交通地下工程建设风险管理规范》（GB</w:t>
      </w:r>
      <w:r>
        <w:rPr>
          <w:rFonts w:eastAsia="仿宋" w:cs="Times New Roman"/>
          <w:color w:val="000000" w:themeColor="text1"/>
          <w:sz w:val="32"/>
          <w:szCs w:val="32"/>
          <w14:textFill>
            <w14:solidFill>
              <w14:schemeClr w14:val="tx1"/>
            </w14:solidFill>
          </w14:textFill>
        </w:rPr>
        <w:t xml:space="preserve"> 50652</w:t>
      </w:r>
      <w:r>
        <w:rPr>
          <w:rFonts w:hint="eastAsia" w:eastAsia="仿宋" w:cs="Times New Roman"/>
          <w:color w:val="000000" w:themeColor="text1"/>
          <w:sz w:val="32"/>
          <w:szCs w:val="32"/>
          <w14:textFill>
            <w14:solidFill>
              <w14:schemeClr w14:val="tx1"/>
            </w14:solidFill>
          </w14:textFill>
        </w:rPr>
        <w:t>-</w:t>
      </w:r>
      <w:r>
        <w:rPr>
          <w:rFonts w:eastAsia="仿宋" w:cs="Times New Roman"/>
          <w:color w:val="000000" w:themeColor="text1"/>
          <w:sz w:val="32"/>
          <w:szCs w:val="32"/>
          <w14:textFill>
            <w14:solidFill>
              <w14:schemeClr w14:val="tx1"/>
            </w14:solidFill>
          </w14:textFill>
        </w:rPr>
        <w:t>2011</w:t>
      </w:r>
      <w:r>
        <w:rPr>
          <w:rFonts w:hint="eastAsia" w:eastAsia="仿宋" w:cs="Times New Roman"/>
          <w:color w:val="000000" w:themeColor="text1"/>
          <w:sz w:val="32"/>
          <w:szCs w:val="32"/>
          <w14:textFill>
            <w14:solidFill>
              <w14:schemeClr w14:val="tx1"/>
            </w14:solidFill>
          </w14:textFill>
        </w:rPr>
        <w:t>）。</w:t>
      </w:r>
    </w:p>
    <w:p>
      <w:pPr>
        <w:adjustRightInd w:val="0"/>
        <w:snapToGrid w:val="0"/>
        <w:spacing w:line="317" w:lineRule="auto"/>
        <w:ind w:firstLine="0" w:firstLineChars="0"/>
        <w:rPr>
          <w:rFonts w:eastAsia="仿宋" w:cs="Times New Roman"/>
          <w:color w:val="000000" w:themeColor="text1"/>
          <w:sz w:val="32"/>
          <w:szCs w:val="32"/>
          <w14:textFill>
            <w14:solidFill>
              <w14:schemeClr w14:val="tx1"/>
            </w14:solidFill>
          </w14:textFill>
        </w:rPr>
      </w:pPr>
      <w:r>
        <w:rPr>
          <w:rFonts w:eastAsia="仿宋" w:cs="Times New Roman"/>
          <w:color w:val="000000" w:themeColor="text1"/>
          <w:sz w:val="32"/>
          <w:szCs w:val="32"/>
          <w14:textFill>
            <w14:solidFill>
              <w14:schemeClr w14:val="tx1"/>
            </w14:solidFill>
          </w14:textFill>
        </w:rPr>
        <w:br w:type="page"/>
      </w:r>
    </w:p>
    <w:p>
      <w:pPr>
        <w:pStyle w:val="2"/>
        <w:tabs>
          <w:tab w:val="center" w:pos="4394"/>
        </w:tabs>
        <w:spacing w:before="331" w:after="264"/>
        <w:jc w:val="both"/>
        <w:rPr>
          <w:color w:val="000000" w:themeColor="text1"/>
          <w14:textFill>
            <w14:solidFill>
              <w14:schemeClr w14:val="tx1"/>
            </w14:solidFill>
          </w14:textFill>
        </w:rPr>
      </w:pPr>
      <w:r>
        <w:rPr>
          <w:color w:val="000000" w:themeColor="text1"/>
          <w14:textFill>
            <w14:solidFill>
              <w14:schemeClr w14:val="tx1"/>
            </w14:solidFill>
          </w14:textFill>
        </w:rPr>
        <w:tab/>
      </w:r>
      <w:bookmarkStart w:id="66" w:name="_Toc60216180"/>
      <w:r>
        <w:rPr>
          <w:rFonts w:hint="eastAsia"/>
          <w:color w:val="000000" w:themeColor="text1"/>
          <w14:textFill>
            <w14:solidFill>
              <w14:schemeClr w14:val="tx1"/>
            </w14:solidFill>
          </w14:textFill>
        </w:rPr>
        <w:t>附录</w:t>
      </w:r>
      <w:bookmarkEnd w:id="66"/>
    </w:p>
    <w:p>
      <w:pPr>
        <w:ind w:firstLine="562"/>
        <w:rPr>
          <w:rFonts w:ascii="仿宋" w:hAnsi="仿宋" w:eastAsia="仿宋"/>
          <w:sz w:val="28"/>
          <w:szCs w:val="28"/>
        </w:rPr>
      </w:pPr>
      <w:r>
        <w:rPr>
          <w:rFonts w:hint="eastAsia" w:ascii="仿宋" w:hAnsi="仿宋" w:eastAsia="仿宋"/>
          <w:b/>
          <w:bCs/>
          <w:sz w:val="28"/>
          <w:szCs w:val="28"/>
        </w:rPr>
        <w:t>附录一：</w:t>
      </w:r>
      <w:r>
        <w:rPr>
          <w:rFonts w:eastAsia="仿宋" w:cs="Times New Roman"/>
          <w:b/>
          <w:bCs/>
          <w:sz w:val="28"/>
          <w:szCs w:val="28"/>
        </w:rPr>
        <w:t>AHP</w:t>
      </w:r>
      <w:r>
        <w:rPr>
          <w:rFonts w:hint="eastAsia" w:ascii="仿宋" w:hAnsi="仿宋" w:eastAsia="仿宋"/>
          <w:b/>
          <w:bCs/>
          <w:sz w:val="28"/>
          <w:szCs w:val="28"/>
        </w:rPr>
        <w:t>专家打分法与改进灰色关联度结合方法求各外部风险源危险性评价得分的步骤</w:t>
      </w:r>
    </w:p>
    <w:p>
      <w:pPr>
        <w:ind w:firstLine="480"/>
        <w:rPr>
          <w:rFonts w:ascii="仿宋" w:hAnsi="仿宋" w:eastAsia="仿宋"/>
          <w:szCs w:val="24"/>
        </w:rPr>
      </w:pPr>
      <w:r>
        <w:rPr>
          <w:rFonts w:hint="eastAsia" w:ascii="仿宋" w:hAnsi="仿宋" w:eastAsia="仿宋"/>
          <w:szCs w:val="24"/>
        </w:rPr>
        <w:t>各外部风险源影响危险性评价得分</w:t>
      </w:r>
      <w:r>
        <w:rPr>
          <w:rFonts w:ascii="仿宋" w:hAnsi="仿宋" w:eastAsia="仿宋"/>
          <w:position w:val="-12"/>
          <w:szCs w:val="24"/>
        </w:rPr>
        <w:object>
          <v:shape id="_x0000_i1025" o:spt="75" type="#_x0000_t75" style="height:17.4pt;width:13.65pt;" o:ole="t" filled="f" o:preferrelative="t" stroked="f" coordsize="21600,21600">
            <v:path/>
            <v:fill on="f" focussize="0,0"/>
            <v:stroke on="f" joinstyle="miter"/>
            <v:imagedata r:id="rId16" o:title=""/>
            <o:lock v:ext="edit" aspectratio="t"/>
            <w10:wrap type="none"/>
            <w10:anchorlock/>
          </v:shape>
          <o:OLEObject Type="Embed" ProgID="Equation.DSMT4" ShapeID="_x0000_i1025" DrawAspect="Content" ObjectID="_1468075725" r:id="rId15">
            <o:LockedField>false</o:LockedField>
          </o:OLEObject>
        </w:object>
      </w:r>
      <w:r>
        <w:rPr>
          <w:rFonts w:hint="eastAsia" w:ascii="仿宋" w:hAnsi="仿宋" w:eastAsia="仿宋"/>
          <w:szCs w:val="24"/>
        </w:rPr>
        <w:t>为：</w:t>
      </w:r>
    </w:p>
    <w:p>
      <w:pPr>
        <w:ind w:firstLine="480"/>
        <w:jc w:val="center"/>
      </w:pPr>
      <w:r>
        <w:rPr>
          <w:position w:val="-28"/>
        </w:rPr>
        <w:object>
          <v:shape id="_x0000_i1026" o:spt="75" type="#_x0000_t75" style="height:33.8pt;width:68.2pt;" o:ole="t" filled="f" o:preferrelative="t" stroked="f" coordsize="21600,21600">
            <v:path/>
            <v:fill on="f" focussize="0,0"/>
            <v:stroke on="f" joinstyle="miter"/>
            <v:imagedata r:id="rId18" o:title=""/>
            <o:lock v:ext="edit" aspectratio="t"/>
            <w10:wrap type="none"/>
            <w10:anchorlock/>
          </v:shape>
          <o:OLEObject Type="Embed" ProgID="Equation.DSMT4" ShapeID="_x0000_i1026" DrawAspect="Content" ObjectID="_1468075726" r:id="rId17">
            <o:LockedField>false</o:LockedField>
          </o:OLEObject>
        </w:object>
      </w:r>
    </w:p>
    <w:p>
      <w:pPr>
        <w:ind w:firstLine="480"/>
        <w:rPr>
          <w:rFonts w:eastAsia="仿宋" w:cs="Times New Roman"/>
          <w:szCs w:val="24"/>
        </w:rPr>
      </w:pPr>
      <w:r>
        <w:rPr>
          <w:rFonts w:eastAsia="仿宋" w:cs="Times New Roman"/>
          <w:szCs w:val="24"/>
        </w:rPr>
        <w:t>式中：</w:t>
      </w:r>
      <w:r>
        <w:rPr>
          <w:rFonts w:eastAsia="仿宋" w:cs="Times New Roman"/>
          <w:i/>
          <w:iCs/>
          <w:szCs w:val="24"/>
        </w:rPr>
        <w:t>n</w:t>
      </w:r>
      <w:r>
        <w:rPr>
          <w:rFonts w:eastAsia="仿宋" w:cs="Times New Roman"/>
          <w:szCs w:val="24"/>
        </w:rPr>
        <w:t>为单风险源</w:t>
      </w:r>
      <w:r>
        <w:rPr>
          <w:rFonts w:hint="eastAsia" w:eastAsia="仿宋" w:cs="Times New Roman"/>
          <w:szCs w:val="24"/>
        </w:rPr>
        <w:t>的</w:t>
      </w:r>
      <w:r>
        <w:rPr>
          <w:rFonts w:eastAsia="仿宋" w:cs="Times New Roman"/>
          <w:szCs w:val="24"/>
        </w:rPr>
        <w:t>评价因素数目，</w:t>
      </w:r>
      <w:r>
        <w:rPr>
          <w:rFonts w:eastAsia="仿宋" w:cs="Times New Roman"/>
          <w:i/>
          <w:iCs/>
          <w:szCs w:val="24"/>
        </w:rPr>
        <w:t>F</w:t>
      </w:r>
      <w:r>
        <w:rPr>
          <w:rFonts w:eastAsia="仿宋" w:cs="Times New Roman"/>
          <w:i/>
          <w:iCs/>
          <w:szCs w:val="24"/>
          <w:vertAlign w:val="subscript"/>
        </w:rPr>
        <w:t>ai</w:t>
      </w:r>
      <w:r>
        <w:rPr>
          <w:rFonts w:eastAsia="仿宋" w:cs="Times New Roman"/>
          <w:szCs w:val="24"/>
        </w:rPr>
        <w:t>为各因素得分，</w:t>
      </w:r>
      <w:r>
        <w:rPr>
          <w:rFonts w:hint="eastAsia" w:eastAsia="仿宋" w:cs="Times New Roman"/>
          <w:i/>
          <w:iCs/>
          <w:szCs w:val="24"/>
        </w:rPr>
        <w:t>k</w:t>
      </w:r>
      <w:r>
        <w:rPr>
          <w:rFonts w:eastAsia="仿宋" w:cs="Times New Roman"/>
          <w:i/>
          <w:iCs/>
          <w:szCs w:val="24"/>
          <w:vertAlign w:val="subscript"/>
        </w:rPr>
        <w:t>i</w:t>
      </w:r>
      <w:r>
        <w:rPr>
          <w:rFonts w:eastAsia="仿宋" w:cs="Times New Roman"/>
          <w:szCs w:val="24"/>
        </w:rPr>
        <w:t>为各因素对应权重。</w:t>
      </w:r>
    </w:p>
    <w:p>
      <w:pPr>
        <w:ind w:firstLine="480"/>
        <w:rPr>
          <w:rFonts w:eastAsia="仿宋" w:cs="Times New Roman"/>
          <w:szCs w:val="24"/>
        </w:rPr>
      </w:pPr>
    </w:p>
    <w:p>
      <w:pPr>
        <w:ind w:firstLine="482"/>
        <w:rPr>
          <w:rFonts w:eastAsia="仿宋" w:cs="Times New Roman"/>
          <w:b/>
          <w:bCs/>
          <w:szCs w:val="24"/>
        </w:rPr>
      </w:pPr>
      <w:r>
        <w:rPr>
          <w:rFonts w:hint="eastAsia" w:eastAsia="仿宋" w:cs="Times New Roman"/>
          <w:b/>
          <w:bCs/>
          <w:i/>
          <w:iCs/>
          <w:szCs w:val="24"/>
        </w:rPr>
        <w:t>k</w:t>
      </w:r>
      <w:r>
        <w:rPr>
          <w:rFonts w:eastAsia="仿宋" w:cs="Times New Roman"/>
          <w:b/>
          <w:bCs/>
          <w:i/>
          <w:iCs/>
          <w:szCs w:val="24"/>
          <w:vertAlign w:val="subscript"/>
        </w:rPr>
        <w:t>i</w:t>
      </w:r>
      <w:r>
        <w:rPr>
          <w:rFonts w:hint="eastAsia" w:eastAsia="仿宋" w:cs="Times New Roman"/>
          <w:b/>
          <w:bCs/>
          <w:szCs w:val="24"/>
        </w:rPr>
        <w:t>的计算步骤为：</w:t>
      </w:r>
    </w:p>
    <w:p>
      <w:pPr>
        <w:ind w:firstLine="480"/>
        <w:rPr>
          <w:rFonts w:eastAsia="仿宋" w:cs="Times New Roman"/>
          <w:szCs w:val="24"/>
        </w:rPr>
      </w:pPr>
      <w:r>
        <w:rPr>
          <w:rFonts w:hint="eastAsia" w:eastAsia="仿宋" w:cs="Times New Roman"/>
          <w:szCs w:val="24"/>
        </w:rPr>
        <w:t>（1）邀请</w:t>
      </w:r>
      <w:r>
        <w:rPr>
          <w:rFonts w:hint="eastAsia" w:eastAsia="仿宋" w:cs="Times New Roman"/>
          <w:i/>
          <w:iCs/>
          <w:szCs w:val="24"/>
        </w:rPr>
        <w:t>m</w:t>
      </w:r>
      <w:r>
        <w:rPr>
          <w:rFonts w:hint="eastAsia" w:eastAsia="仿宋" w:cs="Times New Roman"/>
          <w:szCs w:val="24"/>
        </w:rPr>
        <w:t>个相应领域的专家，专家根据风险理论和实践经验，各自建立权重判断矩阵</w:t>
      </w:r>
      <w:r>
        <w:rPr>
          <w:rFonts w:hint="eastAsia" w:eastAsia="仿宋" w:cs="Times New Roman"/>
          <w:i/>
          <w:iCs/>
          <w:szCs w:val="24"/>
        </w:rPr>
        <w:t>M</w:t>
      </w:r>
      <w:r>
        <w:rPr>
          <w:rFonts w:hint="eastAsia" w:eastAsia="仿宋" w:cs="Times New Roman"/>
          <w:szCs w:val="24"/>
        </w:rPr>
        <w:t>，得到各专家的评价指标权重A</w:t>
      </w:r>
      <w:r>
        <w:rPr>
          <w:rFonts w:eastAsia="仿宋" w:cs="Times New Roman"/>
          <w:szCs w:val="24"/>
        </w:rPr>
        <w:t>HP</w:t>
      </w:r>
      <w:r>
        <w:rPr>
          <w:rFonts w:hint="eastAsia" w:eastAsia="仿宋" w:cs="Times New Roman"/>
          <w:szCs w:val="24"/>
        </w:rPr>
        <w:t>评判结果（本指引采用5标度）；</w:t>
      </w:r>
    </w:p>
    <w:p>
      <w:pPr>
        <w:ind w:firstLine="480"/>
        <w:jc w:val="center"/>
      </w:pPr>
      <w:r>
        <w:rPr>
          <w:position w:val="-104"/>
        </w:rPr>
        <w:object>
          <v:shape id="_x0000_i1027" o:spt="75" type="#_x0000_t75" style="height:110.2pt;width:137.2pt;" o:ole="t" filled="f" o:preferrelative="t" stroked="f" coordsize="21600,21600">
            <v:path/>
            <v:fill on="f" focussize="0,0"/>
            <v:stroke on="f" joinstyle="miter"/>
            <v:imagedata r:id="rId20" o:title=""/>
            <o:lock v:ext="edit" aspectratio="t"/>
            <w10:wrap type="none"/>
            <w10:anchorlock/>
          </v:shape>
          <o:OLEObject Type="Embed" ProgID="Equation.DSMT4" ShapeID="_x0000_i1027" DrawAspect="Content" ObjectID="_1468075727" r:id="rId19">
            <o:LockedField>false</o:LockedField>
          </o:OLEObject>
        </w:object>
      </w:r>
      <w:r>
        <w:t xml:space="preserve"> </w:t>
      </w:r>
      <w:r>
        <w:rPr>
          <w:position w:val="-6"/>
        </w:rPr>
        <w:object>
          <v:shape id="_x0000_i1028" o:spt="75" type="#_x0000_t75" style="height:10.6pt;width:15.7pt;" o:ole="t" filled="f" o:preferrelative="t" stroked="f" coordsize="21600,21600">
            <v:path/>
            <v:fill on="f" focussize="0,0"/>
            <v:stroke on="f" joinstyle="miter"/>
            <v:imagedata r:id="rId22" o:title=""/>
            <o:lock v:ext="edit" aspectratio="t"/>
            <w10:wrap type="none"/>
            <w10:anchorlock/>
          </v:shape>
          <o:OLEObject Type="Embed" ProgID="Equation.DSMT4" ShapeID="_x0000_i1028" DrawAspect="Content" ObjectID="_1468075728" r:id="rId21">
            <o:LockedField>false</o:LockedField>
          </o:OLEObject>
        </w:object>
      </w:r>
      <w:r>
        <w:rPr>
          <w:position w:val="-88"/>
        </w:rPr>
        <w:object>
          <v:shape id="_x0000_i1029" o:spt="75" type="#_x0000_t75" style="height:92.75pt;width:123.15pt;" o:ole="t" filled="f" o:preferrelative="t" stroked="f" coordsize="21600,21600">
            <v:path/>
            <v:fill on="f" focussize="0,0"/>
            <v:stroke on="f" joinstyle="miter"/>
            <v:imagedata r:id="rId24" o:title=""/>
            <o:lock v:ext="edit" aspectratio="t"/>
            <w10:wrap type="none"/>
            <w10:anchorlock/>
          </v:shape>
          <o:OLEObject Type="Embed" ProgID="Equation.DSMT4" ShapeID="_x0000_i1029" DrawAspect="Content" ObjectID="_1468075729" r:id="rId23">
            <o:LockedField>false</o:LockedField>
          </o:OLEObject>
        </w:object>
      </w:r>
    </w:p>
    <w:p>
      <w:pPr>
        <w:ind w:firstLine="480"/>
        <w:rPr>
          <w:rFonts w:eastAsia="仿宋" w:cs="Times New Roman"/>
          <w:szCs w:val="24"/>
        </w:rPr>
      </w:pPr>
      <w:r>
        <w:rPr>
          <w:rFonts w:hint="eastAsia" w:eastAsia="仿宋" w:cs="Times New Roman"/>
          <w:szCs w:val="24"/>
        </w:rPr>
        <w:t>（2）求得此矩阵的最大特征值</w:t>
      </w:r>
      <w:r>
        <w:rPr>
          <w:rFonts w:hint="eastAsia" w:eastAsia="仿宋" w:cs="Times New Roman"/>
          <w:i/>
          <w:iCs/>
          <w:szCs w:val="24"/>
        </w:rPr>
        <w:t>c</w:t>
      </w:r>
      <w:r>
        <w:rPr>
          <w:rFonts w:hint="eastAsia" w:eastAsia="仿宋" w:cs="Times New Roman"/>
          <w:szCs w:val="24"/>
        </w:rPr>
        <w:t>，和最大特征值对应的特征向量</w:t>
      </w:r>
      <w:r>
        <w:rPr>
          <w:rFonts w:eastAsia="仿宋" w:cs="Times New Roman"/>
          <w:b/>
          <w:bCs/>
          <w:i/>
          <w:iCs/>
          <w:szCs w:val="24"/>
        </w:rPr>
        <w:t>C</w:t>
      </w:r>
      <w:r>
        <w:rPr>
          <w:rFonts w:hint="eastAsia" w:eastAsia="仿宋" w:cs="Times New Roman"/>
          <w:szCs w:val="24"/>
        </w:rPr>
        <w:t>，做一致性检验，判断</w:t>
      </w:r>
      <w:r>
        <w:rPr>
          <w:rFonts w:eastAsia="仿宋" w:cs="Times New Roman"/>
          <w:i/>
          <w:iCs/>
          <w:szCs w:val="24"/>
        </w:rPr>
        <w:t>CR</w:t>
      </w:r>
      <w:r>
        <w:rPr>
          <w:rFonts w:hint="eastAsia" w:eastAsia="仿宋" w:cs="Times New Roman"/>
          <w:szCs w:val="24"/>
        </w:rPr>
        <w:t>值是否小于0</w:t>
      </w:r>
      <w:r>
        <w:rPr>
          <w:rFonts w:eastAsia="仿宋" w:cs="Times New Roman"/>
          <w:szCs w:val="24"/>
        </w:rPr>
        <w:t>.1</w:t>
      </w:r>
      <w:r>
        <w:rPr>
          <w:rFonts w:hint="eastAsia" w:eastAsia="仿宋" w:cs="Times New Roman"/>
          <w:szCs w:val="24"/>
        </w:rPr>
        <w:t>，若小于0</w:t>
      </w:r>
      <w:r>
        <w:rPr>
          <w:rFonts w:eastAsia="仿宋" w:cs="Times New Roman"/>
          <w:szCs w:val="24"/>
        </w:rPr>
        <w:t>.1</w:t>
      </w:r>
      <w:r>
        <w:rPr>
          <w:rFonts w:hint="eastAsia" w:eastAsia="仿宋" w:cs="Times New Roman"/>
          <w:szCs w:val="24"/>
        </w:rPr>
        <w:t>则满足要求；</w:t>
      </w:r>
    </w:p>
    <w:p>
      <w:pPr>
        <w:ind w:firstLine="480"/>
        <w:jc w:val="center"/>
      </w:pPr>
      <w:r>
        <w:rPr>
          <w:position w:val="-24"/>
        </w:rPr>
        <w:object>
          <v:shape id="_x0000_i1030" o:spt="75" type="#_x0000_t75" style="height:30.7pt;width:53.25pt;" o:ole="t" filled="f" o:preferrelative="t" stroked="f" coordsize="21600,21600">
            <v:path/>
            <v:fill on="f" focussize="0,0"/>
            <v:stroke on="f" joinstyle="miter"/>
            <v:imagedata r:id="rId26" o:title=""/>
            <o:lock v:ext="edit" aspectratio="t"/>
            <w10:wrap type="none"/>
            <w10:anchorlock/>
          </v:shape>
          <o:OLEObject Type="Embed" ProgID="Equation.DSMT4" ShapeID="_x0000_i1030" DrawAspect="Content" ObjectID="_1468075730" r:id="rId25">
            <o:LockedField>false</o:LockedField>
          </o:OLEObject>
        </w:object>
      </w:r>
      <w:r>
        <w:rPr>
          <w:rFonts w:cs="Times New Roman"/>
          <w:szCs w:val="24"/>
        </w:rPr>
        <w:t>,</w:t>
      </w:r>
      <w:r>
        <w:t xml:space="preserve">  </w:t>
      </w:r>
      <w:r>
        <w:rPr>
          <w:position w:val="-24"/>
        </w:rPr>
        <w:object>
          <v:shape id="_x0000_i1031" o:spt="75" type="#_x0000_t75" style="height:30.7pt;width:45.75pt;" o:ole="t" filled="f" o:preferrelative="t" stroked="f" coordsize="21600,21600">
            <v:path/>
            <v:fill on="f" focussize="0,0"/>
            <v:stroke on="f" joinstyle="miter"/>
            <v:imagedata r:id="rId28" o:title=""/>
            <o:lock v:ext="edit" aspectratio="t"/>
            <w10:wrap type="none"/>
            <w10:anchorlock/>
          </v:shape>
          <o:OLEObject Type="Embed" ProgID="Equation.DSMT4" ShapeID="_x0000_i1031" DrawAspect="Content" ObjectID="_1468075731" r:id="rId27">
            <o:LockedField>false</o:LockedField>
          </o:OLEObject>
        </w:object>
      </w:r>
    </w:p>
    <w:tbl>
      <w:tblPr>
        <w:tblStyle w:val="18"/>
        <w:tblW w:w="5000" w:type="pct"/>
        <w:tblInd w:w="0" w:type="dxa"/>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87"/>
        <w:gridCol w:w="610"/>
        <w:gridCol w:w="610"/>
        <w:gridCol w:w="660"/>
        <w:gridCol w:w="668"/>
        <w:gridCol w:w="668"/>
        <w:gridCol w:w="660"/>
        <w:gridCol w:w="660"/>
        <w:gridCol w:w="661"/>
        <w:gridCol w:w="661"/>
        <w:gridCol w:w="661"/>
        <w:gridCol w:w="661"/>
        <w:gridCol w:w="661"/>
      </w:tblGrid>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409" w:type="pct"/>
            <w:tcBorders>
              <w:top w:val="single" w:color="auto" w:sz="12" w:space="0"/>
              <w:bottom w:val="single" w:color="auto" w:sz="4" w:space="0"/>
              <w:right w:val="single" w:color="auto" w:sz="4" w:space="0"/>
            </w:tcBorders>
            <w:vAlign w:val="center"/>
          </w:tcPr>
          <w:p>
            <w:pPr>
              <w:ind w:firstLine="0" w:firstLineChars="0"/>
            </w:pPr>
            <w:r>
              <w:t>阶数</w:t>
            </w:r>
          </w:p>
        </w:tc>
        <w:tc>
          <w:tcPr>
            <w:tcW w:w="364" w:type="pct"/>
            <w:tcBorders>
              <w:top w:val="single" w:color="auto" w:sz="12" w:space="0"/>
              <w:left w:val="single" w:color="auto" w:sz="4" w:space="0"/>
              <w:bottom w:val="single" w:color="auto" w:sz="4" w:space="0"/>
              <w:right w:val="single" w:color="auto" w:sz="4" w:space="0"/>
            </w:tcBorders>
            <w:vAlign w:val="center"/>
          </w:tcPr>
          <w:p>
            <w:pPr>
              <w:ind w:firstLine="0" w:firstLineChars="0"/>
              <w:jc w:val="center"/>
            </w:pPr>
            <w:r>
              <w:t>1</w:t>
            </w:r>
          </w:p>
        </w:tc>
        <w:tc>
          <w:tcPr>
            <w:tcW w:w="364" w:type="pct"/>
            <w:tcBorders>
              <w:top w:val="single" w:color="auto" w:sz="12" w:space="0"/>
              <w:left w:val="single" w:color="auto" w:sz="4" w:space="0"/>
              <w:bottom w:val="single" w:color="auto" w:sz="4" w:space="0"/>
              <w:right w:val="single" w:color="auto" w:sz="4" w:space="0"/>
            </w:tcBorders>
            <w:vAlign w:val="center"/>
          </w:tcPr>
          <w:p>
            <w:pPr>
              <w:ind w:firstLine="0" w:firstLineChars="0"/>
              <w:jc w:val="center"/>
            </w:pPr>
            <w:r>
              <w:t>2</w:t>
            </w:r>
          </w:p>
        </w:tc>
        <w:tc>
          <w:tcPr>
            <w:tcW w:w="384" w:type="pct"/>
            <w:tcBorders>
              <w:top w:val="single" w:color="auto" w:sz="12" w:space="0"/>
              <w:left w:val="single" w:color="auto" w:sz="4" w:space="0"/>
              <w:bottom w:val="single" w:color="auto" w:sz="4" w:space="0"/>
              <w:right w:val="single" w:color="auto" w:sz="4" w:space="0"/>
            </w:tcBorders>
            <w:vAlign w:val="center"/>
          </w:tcPr>
          <w:p>
            <w:pPr>
              <w:ind w:firstLine="0" w:firstLineChars="0"/>
              <w:jc w:val="center"/>
            </w:pPr>
            <w:r>
              <w:t>3</w:t>
            </w:r>
          </w:p>
        </w:tc>
        <w:tc>
          <w:tcPr>
            <w:tcW w:w="398" w:type="pct"/>
            <w:tcBorders>
              <w:top w:val="single" w:color="auto" w:sz="12" w:space="0"/>
              <w:left w:val="single" w:color="auto" w:sz="4" w:space="0"/>
              <w:bottom w:val="single" w:color="auto" w:sz="4" w:space="0"/>
              <w:right w:val="single" w:color="auto" w:sz="4" w:space="0"/>
            </w:tcBorders>
            <w:vAlign w:val="center"/>
          </w:tcPr>
          <w:p>
            <w:pPr>
              <w:ind w:firstLine="0" w:firstLineChars="0"/>
              <w:jc w:val="center"/>
            </w:pPr>
            <w:r>
              <w:t>4</w:t>
            </w:r>
          </w:p>
        </w:tc>
        <w:tc>
          <w:tcPr>
            <w:tcW w:w="398" w:type="pct"/>
            <w:tcBorders>
              <w:top w:val="single" w:color="auto" w:sz="12" w:space="0"/>
              <w:left w:val="single" w:color="auto" w:sz="4" w:space="0"/>
              <w:bottom w:val="single" w:color="auto" w:sz="4" w:space="0"/>
              <w:right w:val="single" w:color="auto" w:sz="4" w:space="0"/>
            </w:tcBorders>
            <w:vAlign w:val="center"/>
          </w:tcPr>
          <w:p>
            <w:pPr>
              <w:ind w:firstLine="0" w:firstLineChars="0"/>
              <w:jc w:val="center"/>
            </w:pPr>
            <w:r>
              <w:t>5</w:t>
            </w:r>
          </w:p>
        </w:tc>
        <w:tc>
          <w:tcPr>
            <w:tcW w:w="383" w:type="pct"/>
            <w:tcBorders>
              <w:top w:val="single" w:color="auto" w:sz="12" w:space="0"/>
              <w:left w:val="single" w:color="auto" w:sz="4" w:space="0"/>
              <w:bottom w:val="single" w:color="auto" w:sz="4" w:space="0"/>
              <w:right w:val="single" w:color="auto" w:sz="4" w:space="0"/>
            </w:tcBorders>
            <w:vAlign w:val="center"/>
          </w:tcPr>
          <w:p>
            <w:pPr>
              <w:ind w:firstLine="0" w:firstLineChars="0"/>
              <w:jc w:val="center"/>
            </w:pPr>
            <w:r>
              <w:t>6</w:t>
            </w:r>
          </w:p>
        </w:tc>
        <w:tc>
          <w:tcPr>
            <w:tcW w:w="383" w:type="pct"/>
            <w:tcBorders>
              <w:top w:val="single" w:color="auto" w:sz="12" w:space="0"/>
              <w:left w:val="single" w:color="auto" w:sz="4" w:space="0"/>
              <w:bottom w:val="single" w:color="auto" w:sz="4" w:space="0"/>
              <w:right w:val="single" w:color="auto" w:sz="4" w:space="0"/>
            </w:tcBorders>
            <w:vAlign w:val="center"/>
          </w:tcPr>
          <w:p>
            <w:pPr>
              <w:ind w:firstLine="0" w:firstLineChars="0"/>
              <w:jc w:val="center"/>
            </w:pPr>
            <w:r>
              <w:t>7</w:t>
            </w:r>
          </w:p>
        </w:tc>
        <w:tc>
          <w:tcPr>
            <w:tcW w:w="383" w:type="pct"/>
            <w:tcBorders>
              <w:top w:val="single" w:color="auto" w:sz="12" w:space="0"/>
              <w:left w:val="single" w:color="auto" w:sz="4" w:space="0"/>
              <w:bottom w:val="single" w:color="auto" w:sz="4" w:space="0"/>
              <w:right w:val="single" w:color="auto" w:sz="4" w:space="0"/>
            </w:tcBorders>
            <w:vAlign w:val="center"/>
          </w:tcPr>
          <w:p>
            <w:pPr>
              <w:ind w:firstLine="0" w:firstLineChars="0"/>
              <w:jc w:val="center"/>
            </w:pPr>
            <w:r>
              <w:t>8</w:t>
            </w:r>
          </w:p>
        </w:tc>
        <w:tc>
          <w:tcPr>
            <w:tcW w:w="383" w:type="pct"/>
            <w:tcBorders>
              <w:top w:val="single" w:color="auto" w:sz="12" w:space="0"/>
              <w:left w:val="single" w:color="auto" w:sz="4" w:space="0"/>
              <w:bottom w:val="single" w:color="auto" w:sz="4" w:space="0"/>
              <w:right w:val="single" w:color="auto" w:sz="4" w:space="0"/>
            </w:tcBorders>
            <w:vAlign w:val="center"/>
          </w:tcPr>
          <w:p>
            <w:pPr>
              <w:ind w:firstLine="0" w:firstLineChars="0"/>
              <w:jc w:val="center"/>
            </w:pPr>
            <w:r>
              <w:t>9</w:t>
            </w:r>
          </w:p>
        </w:tc>
        <w:tc>
          <w:tcPr>
            <w:tcW w:w="383" w:type="pct"/>
            <w:tcBorders>
              <w:top w:val="single" w:color="auto" w:sz="12" w:space="0"/>
              <w:left w:val="single" w:color="auto" w:sz="4" w:space="0"/>
              <w:bottom w:val="single" w:color="auto" w:sz="4" w:space="0"/>
              <w:right w:val="single" w:color="auto" w:sz="4" w:space="0"/>
            </w:tcBorders>
            <w:vAlign w:val="center"/>
          </w:tcPr>
          <w:p>
            <w:pPr>
              <w:ind w:firstLine="0" w:firstLineChars="0"/>
              <w:jc w:val="center"/>
            </w:pPr>
            <w:r>
              <w:t>10</w:t>
            </w:r>
          </w:p>
        </w:tc>
        <w:tc>
          <w:tcPr>
            <w:tcW w:w="383" w:type="pct"/>
            <w:tcBorders>
              <w:top w:val="single" w:color="auto" w:sz="12" w:space="0"/>
              <w:left w:val="single" w:color="auto" w:sz="4" w:space="0"/>
              <w:bottom w:val="single" w:color="auto" w:sz="4" w:space="0"/>
              <w:right w:val="single" w:color="auto" w:sz="4" w:space="0"/>
            </w:tcBorders>
            <w:vAlign w:val="center"/>
          </w:tcPr>
          <w:p>
            <w:pPr>
              <w:ind w:firstLine="0" w:firstLineChars="0"/>
              <w:jc w:val="center"/>
            </w:pPr>
            <w:r>
              <w:t>11</w:t>
            </w:r>
          </w:p>
        </w:tc>
        <w:tc>
          <w:tcPr>
            <w:tcW w:w="383" w:type="pct"/>
            <w:tcBorders>
              <w:top w:val="single" w:color="auto" w:sz="12" w:space="0"/>
              <w:left w:val="single" w:color="auto" w:sz="4" w:space="0"/>
              <w:bottom w:val="single" w:color="auto" w:sz="4" w:space="0"/>
            </w:tcBorders>
            <w:vAlign w:val="center"/>
          </w:tcPr>
          <w:p>
            <w:pPr>
              <w:ind w:firstLine="0" w:firstLineChars="0"/>
              <w:jc w:val="center"/>
            </w:pPr>
            <w:r>
              <w:t>12</w:t>
            </w: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409" w:type="pct"/>
            <w:tcBorders>
              <w:top w:val="single" w:color="auto" w:sz="4" w:space="0"/>
              <w:bottom w:val="single" w:color="auto" w:sz="12" w:space="0"/>
              <w:right w:val="single" w:color="auto" w:sz="4" w:space="0"/>
            </w:tcBorders>
            <w:vAlign w:val="center"/>
          </w:tcPr>
          <w:p>
            <w:pPr>
              <w:ind w:firstLine="0" w:firstLineChars="0"/>
            </w:pPr>
            <w:r>
              <w:rPr>
                <w:i/>
              </w:rPr>
              <w:t>RI</w:t>
            </w:r>
            <w:r>
              <w:t>值</w:t>
            </w:r>
          </w:p>
        </w:tc>
        <w:tc>
          <w:tcPr>
            <w:tcW w:w="364" w:type="pct"/>
            <w:tcBorders>
              <w:top w:val="single" w:color="auto" w:sz="4" w:space="0"/>
              <w:left w:val="single" w:color="auto" w:sz="4" w:space="0"/>
              <w:bottom w:val="single" w:color="auto" w:sz="12" w:space="0"/>
              <w:right w:val="single" w:color="auto" w:sz="4" w:space="0"/>
            </w:tcBorders>
            <w:vAlign w:val="center"/>
          </w:tcPr>
          <w:p>
            <w:pPr>
              <w:ind w:firstLine="0" w:firstLineChars="0"/>
              <w:jc w:val="center"/>
            </w:pPr>
            <w:r>
              <w:t>0</w:t>
            </w:r>
          </w:p>
        </w:tc>
        <w:tc>
          <w:tcPr>
            <w:tcW w:w="364" w:type="pct"/>
            <w:tcBorders>
              <w:top w:val="single" w:color="auto" w:sz="4" w:space="0"/>
              <w:left w:val="single" w:color="auto" w:sz="4" w:space="0"/>
              <w:bottom w:val="single" w:color="auto" w:sz="12" w:space="0"/>
              <w:right w:val="single" w:color="auto" w:sz="4" w:space="0"/>
            </w:tcBorders>
            <w:vAlign w:val="center"/>
          </w:tcPr>
          <w:p>
            <w:pPr>
              <w:ind w:firstLine="0" w:firstLineChars="0"/>
              <w:jc w:val="center"/>
            </w:pPr>
            <w:r>
              <w:t>0</w:t>
            </w:r>
          </w:p>
        </w:tc>
        <w:tc>
          <w:tcPr>
            <w:tcW w:w="384" w:type="pct"/>
            <w:tcBorders>
              <w:top w:val="single" w:color="auto" w:sz="4" w:space="0"/>
              <w:left w:val="single" w:color="auto" w:sz="4" w:space="0"/>
              <w:bottom w:val="single" w:color="auto" w:sz="12" w:space="0"/>
              <w:right w:val="single" w:color="auto" w:sz="4" w:space="0"/>
            </w:tcBorders>
            <w:vAlign w:val="center"/>
          </w:tcPr>
          <w:p>
            <w:pPr>
              <w:ind w:firstLine="0" w:firstLineChars="0"/>
              <w:jc w:val="center"/>
            </w:pPr>
            <w:r>
              <w:t>0.52</w:t>
            </w:r>
          </w:p>
        </w:tc>
        <w:tc>
          <w:tcPr>
            <w:tcW w:w="398" w:type="pct"/>
            <w:tcBorders>
              <w:top w:val="single" w:color="auto" w:sz="4" w:space="0"/>
              <w:left w:val="single" w:color="auto" w:sz="4" w:space="0"/>
              <w:bottom w:val="single" w:color="auto" w:sz="12" w:space="0"/>
              <w:right w:val="single" w:color="auto" w:sz="4" w:space="0"/>
            </w:tcBorders>
            <w:vAlign w:val="center"/>
          </w:tcPr>
          <w:p>
            <w:pPr>
              <w:ind w:firstLine="0" w:firstLineChars="0"/>
              <w:jc w:val="center"/>
            </w:pPr>
            <w:r>
              <w:t>0.89</w:t>
            </w:r>
          </w:p>
        </w:tc>
        <w:tc>
          <w:tcPr>
            <w:tcW w:w="398" w:type="pct"/>
            <w:tcBorders>
              <w:top w:val="single" w:color="auto" w:sz="4" w:space="0"/>
              <w:left w:val="single" w:color="auto" w:sz="4" w:space="0"/>
              <w:bottom w:val="single" w:color="auto" w:sz="12" w:space="0"/>
              <w:right w:val="single" w:color="auto" w:sz="4" w:space="0"/>
            </w:tcBorders>
            <w:vAlign w:val="center"/>
          </w:tcPr>
          <w:p>
            <w:pPr>
              <w:ind w:firstLine="0" w:firstLineChars="0"/>
              <w:jc w:val="center"/>
            </w:pPr>
            <w:r>
              <w:t>1.12</w:t>
            </w:r>
          </w:p>
        </w:tc>
        <w:tc>
          <w:tcPr>
            <w:tcW w:w="383" w:type="pct"/>
            <w:tcBorders>
              <w:top w:val="single" w:color="auto" w:sz="4" w:space="0"/>
              <w:left w:val="single" w:color="auto" w:sz="4" w:space="0"/>
              <w:bottom w:val="single" w:color="auto" w:sz="12" w:space="0"/>
              <w:right w:val="single" w:color="auto" w:sz="4" w:space="0"/>
            </w:tcBorders>
            <w:vAlign w:val="center"/>
          </w:tcPr>
          <w:p>
            <w:pPr>
              <w:ind w:firstLine="0" w:firstLineChars="0"/>
              <w:jc w:val="center"/>
            </w:pPr>
            <w:r>
              <w:t>1.26</w:t>
            </w:r>
          </w:p>
        </w:tc>
        <w:tc>
          <w:tcPr>
            <w:tcW w:w="383" w:type="pct"/>
            <w:tcBorders>
              <w:top w:val="single" w:color="auto" w:sz="4" w:space="0"/>
              <w:left w:val="single" w:color="auto" w:sz="4" w:space="0"/>
              <w:bottom w:val="single" w:color="auto" w:sz="12" w:space="0"/>
              <w:right w:val="single" w:color="auto" w:sz="4" w:space="0"/>
            </w:tcBorders>
            <w:vAlign w:val="center"/>
          </w:tcPr>
          <w:p>
            <w:pPr>
              <w:ind w:firstLine="0" w:firstLineChars="0"/>
              <w:jc w:val="center"/>
            </w:pPr>
            <w:r>
              <w:t>1.36</w:t>
            </w:r>
          </w:p>
        </w:tc>
        <w:tc>
          <w:tcPr>
            <w:tcW w:w="383" w:type="pct"/>
            <w:tcBorders>
              <w:top w:val="single" w:color="auto" w:sz="4" w:space="0"/>
              <w:left w:val="single" w:color="auto" w:sz="4" w:space="0"/>
              <w:bottom w:val="single" w:color="auto" w:sz="12" w:space="0"/>
              <w:right w:val="single" w:color="auto" w:sz="4" w:space="0"/>
            </w:tcBorders>
            <w:vAlign w:val="center"/>
          </w:tcPr>
          <w:p>
            <w:pPr>
              <w:ind w:firstLine="0" w:firstLineChars="0"/>
              <w:jc w:val="center"/>
            </w:pPr>
            <w:r>
              <w:t>1.41</w:t>
            </w:r>
          </w:p>
        </w:tc>
        <w:tc>
          <w:tcPr>
            <w:tcW w:w="383" w:type="pct"/>
            <w:tcBorders>
              <w:top w:val="single" w:color="auto" w:sz="4" w:space="0"/>
              <w:left w:val="single" w:color="auto" w:sz="4" w:space="0"/>
              <w:bottom w:val="single" w:color="auto" w:sz="12" w:space="0"/>
              <w:right w:val="single" w:color="auto" w:sz="4" w:space="0"/>
            </w:tcBorders>
            <w:vAlign w:val="center"/>
          </w:tcPr>
          <w:p>
            <w:pPr>
              <w:ind w:firstLine="0" w:firstLineChars="0"/>
              <w:jc w:val="center"/>
            </w:pPr>
            <w:r>
              <w:t>1.46</w:t>
            </w:r>
          </w:p>
        </w:tc>
        <w:tc>
          <w:tcPr>
            <w:tcW w:w="383" w:type="pct"/>
            <w:tcBorders>
              <w:top w:val="single" w:color="auto" w:sz="4" w:space="0"/>
              <w:left w:val="single" w:color="auto" w:sz="4" w:space="0"/>
              <w:bottom w:val="single" w:color="auto" w:sz="12" w:space="0"/>
              <w:right w:val="single" w:color="auto" w:sz="4" w:space="0"/>
            </w:tcBorders>
            <w:vAlign w:val="center"/>
          </w:tcPr>
          <w:p>
            <w:pPr>
              <w:ind w:firstLine="0" w:firstLineChars="0"/>
              <w:jc w:val="center"/>
            </w:pPr>
            <w:r>
              <w:t>1.49</w:t>
            </w:r>
          </w:p>
        </w:tc>
        <w:tc>
          <w:tcPr>
            <w:tcW w:w="383" w:type="pct"/>
            <w:tcBorders>
              <w:top w:val="single" w:color="auto" w:sz="4" w:space="0"/>
              <w:left w:val="single" w:color="auto" w:sz="4" w:space="0"/>
              <w:bottom w:val="single" w:color="auto" w:sz="12" w:space="0"/>
              <w:right w:val="single" w:color="auto" w:sz="4" w:space="0"/>
            </w:tcBorders>
            <w:vAlign w:val="center"/>
          </w:tcPr>
          <w:p>
            <w:pPr>
              <w:ind w:firstLine="0" w:firstLineChars="0"/>
              <w:jc w:val="center"/>
            </w:pPr>
            <w:r>
              <w:t>1.52</w:t>
            </w:r>
          </w:p>
        </w:tc>
        <w:tc>
          <w:tcPr>
            <w:tcW w:w="383" w:type="pct"/>
            <w:tcBorders>
              <w:top w:val="single" w:color="auto" w:sz="4" w:space="0"/>
              <w:left w:val="single" w:color="auto" w:sz="4" w:space="0"/>
              <w:bottom w:val="single" w:color="auto" w:sz="12" w:space="0"/>
            </w:tcBorders>
            <w:vAlign w:val="center"/>
          </w:tcPr>
          <w:p>
            <w:pPr>
              <w:ind w:firstLine="0" w:firstLineChars="0"/>
              <w:jc w:val="center"/>
            </w:pPr>
            <w:r>
              <w:t>1.54</w:t>
            </w:r>
          </w:p>
        </w:tc>
      </w:tr>
    </w:tbl>
    <w:p>
      <w:pPr>
        <w:spacing w:before="165" w:beforeLines="50"/>
        <w:ind w:firstLine="480"/>
        <w:rPr>
          <w:rFonts w:eastAsia="仿宋" w:cs="Times New Roman"/>
          <w:szCs w:val="24"/>
        </w:rPr>
      </w:pPr>
      <w:r>
        <w:rPr>
          <w:rFonts w:hint="eastAsia" w:eastAsia="仿宋" w:cs="Times New Roman"/>
          <w:szCs w:val="24"/>
        </w:rPr>
        <w:t>（3）将</w:t>
      </w:r>
      <w:r>
        <w:rPr>
          <w:rFonts w:eastAsia="仿宋" w:cs="Times New Roman"/>
          <w:i/>
          <w:iCs/>
          <w:szCs w:val="24"/>
        </w:rPr>
        <w:t>m</w:t>
      </w:r>
      <w:r>
        <w:rPr>
          <w:rFonts w:hint="eastAsia" w:eastAsia="仿宋" w:cs="Times New Roman"/>
          <w:szCs w:val="24"/>
        </w:rPr>
        <w:t>个专家对</w:t>
      </w:r>
      <w:r>
        <w:rPr>
          <w:rFonts w:hint="eastAsia" w:eastAsia="仿宋" w:cs="Times New Roman"/>
          <w:i/>
          <w:iCs/>
          <w:szCs w:val="24"/>
        </w:rPr>
        <w:t>n</w:t>
      </w:r>
      <w:r>
        <w:rPr>
          <w:rFonts w:hint="eastAsia" w:eastAsia="仿宋" w:cs="Times New Roman"/>
          <w:szCs w:val="24"/>
        </w:rPr>
        <w:t>个评价指标的A</w:t>
      </w:r>
      <w:r>
        <w:rPr>
          <w:rFonts w:eastAsia="仿宋" w:cs="Times New Roman"/>
          <w:szCs w:val="24"/>
        </w:rPr>
        <w:t>HP</w:t>
      </w:r>
      <w:r>
        <w:rPr>
          <w:rFonts w:hint="eastAsia" w:eastAsia="仿宋" w:cs="Times New Roman"/>
          <w:szCs w:val="24"/>
        </w:rPr>
        <w:t>评判集合汇总，构成评价因子专家判断矩阵，并选取该数列中最大值作为各个专家序列的统一参考值，形成参考数列：</w:t>
      </w:r>
    </w:p>
    <w:p>
      <w:pPr>
        <w:ind w:firstLine="480"/>
        <w:jc w:val="center"/>
      </w:pPr>
      <w:r>
        <w:rPr>
          <w:position w:val="-14"/>
        </w:rPr>
        <w:object>
          <v:shape id="_x0000_i1032" o:spt="75" type="#_x0000_t75" style="height:20.8pt;width:145.7pt;" o:ole="t" filled="f" o:preferrelative="t" stroked="f" coordsize="21600,21600">
            <v:path/>
            <v:fill on="f" focussize="0,0"/>
            <v:stroke on="f" joinstyle="miter"/>
            <v:imagedata r:id="rId30" o:title=""/>
            <o:lock v:ext="edit" aspectratio="t"/>
            <w10:wrap type="none"/>
            <w10:anchorlock/>
          </v:shape>
          <o:OLEObject Type="Embed" ProgID="Equation.DSMT4" ShapeID="_x0000_i1032" DrawAspect="Content" ObjectID="_1468075732" r:id="rId29">
            <o:LockedField>false</o:LockedField>
          </o:OLEObject>
        </w:object>
      </w:r>
    </w:p>
    <w:p>
      <w:pPr>
        <w:ind w:firstLine="480"/>
        <w:rPr>
          <w:rFonts w:eastAsia="仿宋" w:cs="Times New Roman"/>
          <w:szCs w:val="24"/>
        </w:rPr>
      </w:pPr>
      <w:r>
        <w:rPr>
          <w:rFonts w:hint="eastAsia" w:eastAsia="仿宋" w:cs="Times New Roman"/>
          <w:szCs w:val="24"/>
        </w:rPr>
        <w:t>（4）用下式逐个求得</w:t>
      </w:r>
      <w:r>
        <w:rPr>
          <w:rFonts w:hint="eastAsia" w:eastAsia="仿宋" w:cs="Times New Roman"/>
          <w:i/>
          <w:iCs/>
          <w:szCs w:val="24"/>
        </w:rPr>
        <w:t>n</w:t>
      </w:r>
      <w:r>
        <w:rPr>
          <w:rFonts w:hint="eastAsia" w:eastAsia="仿宋" w:cs="Times New Roman"/>
          <w:szCs w:val="24"/>
        </w:rPr>
        <w:t>个评价指标对参考值的距离：</w:t>
      </w:r>
    </w:p>
    <w:p>
      <w:pPr>
        <w:ind w:firstLine="480"/>
        <w:jc w:val="center"/>
      </w:pPr>
      <w:r>
        <w:rPr>
          <w:position w:val="-30"/>
        </w:rPr>
        <w:object>
          <v:shape id="_x0000_i1033" o:spt="75" type="#_x0000_t75" style="height:36.15pt;width:125.25pt;" o:ole="t" filled="f" o:preferrelative="t" stroked="f" coordsize="21600,21600">
            <v:path/>
            <v:fill on="f" focussize="0,0"/>
            <v:stroke on="f" joinstyle="miter"/>
            <v:imagedata r:id="rId32" o:title=""/>
            <o:lock v:ext="edit" aspectratio="t"/>
            <w10:wrap type="none"/>
            <w10:anchorlock/>
          </v:shape>
          <o:OLEObject Type="Embed" ProgID="Equation.DSMT4" ShapeID="_x0000_i1033" DrawAspect="Content" ObjectID="_1468075733" r:id="rId31">
            <o:LockedField>false</o:LockedField>
          </o:OLEObject>
        </w:object>
      </w:r>
    </w:p>
    <w:p>
      <w:pPr>
        <w:ind w:firstLine="480"/>
        <w:rPr>
          <w:rFonts w:eastAsia="仿宋" w:cs="Times New Roman"/>
          <w:szCs w:val="24"/>
        </w:rPr>
      </w:pPr>
      <w:r>
        <w:rPr>
          <w:rFonts w:hint="eastAsia" w:eastAsia="仿宋" w:cs="Times New Roman"/>
          <w:szCs w:val="24"/>
        </w:rPr>
        <w:t>（</w:t>
      </w:r>
      <w:r>
        <w:rPr>
          <w:rFonts w:eastAsia="仿宋" w:cs="Times New Roman"/>
          <w:szCs w:val="24"/>
        </w:rPr>
        <w:t>5</w:t>
      </w:r>
      <w:r>
        <w:rPr>
          <w:rFonts w:hint="eastAsia" w:eastAsia="仿宋" w:cs="Times New Roman"/>
          <w:szCs w:val="24"/>
        </w:rPr>
        <w:t>）按下式逐个求</w:t>
      </w:r>
      <w:r>
        <w:rPr>
          <w:rFonts w:hint="eastAsia" w:eastAsia="仿宋" w:cs="Times New Roman"/>
          <w:i/>
          <w:iCs/>
          <w:szCs w:val="24"/>
        </w:rPr>
        <w:t>n</w:t>
      </w:r>
      <w:r>
        <w:rPr>
          <w:rFonts w:hint="eastAsia" w:eastAsia="仿宋" w:cs="Times New Roman"/>
          <w:szCs w:val="24"/>
        </w:rPr>
        <w:t>个指标的各自权重并进行归一化处理得到最终的权重值：</w:t>
      </w:r>
    </w:p>
    <w:p>
      <w:pPr>
        <w:ind w:firstLine="480"/>
        <w:jc w:val="center"/>
      </w:pPr>
      <w:r>
        <w:rPr>
          <w:position w:val="-30"/>
        </w:rPr>
        <w:object>
          <v:shape id="_x0000_i1034" o:spt="75" type="#_x0000_t75" style="height:33.8pt;width:58.35pt;" o:ole="t" filled="f" o:preferrelative="t" stroked="f" coordsize="21600,21600">
            <v:path/>
            <v:fill on="f" focussize="0,0"/>
            <v:stroke on="f" joinstyle="miter"/>
            <v:imagedata r:id="rId34" o:title=""/>
            <o:lock v:ext="edit" aspectratio="t"/>
            <w10:wrap type="none"/>
            <w10:anchorlock/>
          </v:shape>
          <o:OLEObject Type="Embed" ProgID="Equation.DSMT4" ShapeID="_x0000_i1034" DrawAspect="Content" ObjectID="_1468075734" r:id="rId33">
            <o:LockedField>false</o:LockedField>
          </o:OLEObject>
        </w:object>
      </w:r>
    </w:p>
    <w:p>
      <w:pPr>
        <w:ind w:firstLine="480"/>
        <w:jc w:val="center"/>
      </w:pPr>
      <w:r>
        <w:rPr>
          <w:position w:val="-60"/>
        </w:rPr>
        <w:object>
          <v:shape id="_x0000_i1035" o:spt="75" type="#_x0000_t75" style="height:50.85pt;width:51.2pt;" o:ole="t" filled="f" o:preferrelative="t" stroked="f" coordsize="21600,21600">
            <v:path/>
            <v:fill on="f" focussize="0,0"/>
            <v:stroke on="f" joinstyle="miter"/>
            <v:imagedata r:id="rId36" o:title=""/>
            <o:lock v:ext="edit" aspectratio="t"/>
            <w10:wrap type="none"/>
            <w10:anchorlock/>
          </v:shape>
          <o:OLEObject Type="Embed" ProgID="Equation.DSMT4" ShapeID="_x0000_i1035" DrawAspect="Content" ObjectID="_1468075735" r:id="rId35">
            <o:LockedField>false</o:LockedField>
          </o:OLEObject>
        </w:object>
      </w:r>
    </w:p>
    <w:p>
      <w:pPr>
        <w:adjustRightInd w:val="0"/>
        <w:snapToGrid w:val="0"/>
        <w:spacing w:line="317" w:lineRule="auto"/>
        <w:ind w:firstLine="0" w:firstLineChars="0"/>
        <w:rPr>
          <w:rFonts w:eastAsia="仿宋" w:cs="Times New Roman"/>
          <w:color w:val="000000" w:themeColor="text1"/>
          <w:sz w:val="32"/>
          <w:szCs w:val="32"/>
          <w14:textFill>
            <w14:solidFill>
              <w14:schemeClr w14:val="tx1"/>
            </w14:solidFill>
          </w14:textFill>
        </w:rPr>
      </w:pPr>
    </w:p>
    <w:p>
      <w:pPr>
        <w:adjustRightInd w:val="0"/>
        <w:snapToGrid w:val="0"/>
        <w:spacing w:line="317" w:lineRule="auto"/>
        <w:ind w:firstLine="0" w:firstLineChars="0"/>
        <w:rPr>
          <w:rFonts w:eastAsia="仿宋" w:cs="Times New Roman"/>
          <w:color w:val="000000" w:themeColor="text1"/>
          <w:sz w:val="32"/>
          <w:szCs w:val="32"/>
          <w14:textFill>
            <w14:solidFill>
              <w14:schemeClr w14:val="tx1"/>
            </w14:solidFill>
          </w14:textFill>
        </w:rPr>
      </w:pPr>
    </w:p>
    <w:p>
      <w:pPr>
        <w:adjustRightInd w:val="0"/>
        <w:snapToGrid w:val="0"/>
        <w:spacing w:line="317" w:lineRule="auto"/>
        <w:ind w:firstLine="0" w:firstLineChars="0"/>
        <w:rPr>
          <w:rFonts w:eastAsia="仿宋" w:cs="Times New Roman"/>
          <w:color w:val="000000" w:themeColor="text1"/>
          <w:sz w:val="32"/>
          <w:szCs w:val="32"/>
          <w14:textFill>
            <w14:solidFill>
              <w14:schemeClr w14:val="tx1"/>
            </w14:solidFill>
          </w14:textFill>
        </w:rPr>
      </w:pPr>
    </w:p>
    <w:p>
      <w:pPr>
        <w:adjustRightInd w:val="0"/>
        <w:snapToGrid w:val="0"/>
        <w:spacing w:line="317" w:lineRule="auto"/>
        <w:ind w:firstLine="0" w:firstLineChars="0"/>
        <w:rPr>
          <w:rFonts w:eastAsia="仿宋" w:cs="Times New Roman"/>
          <w:color w:val="000000" w:themeColor="text1"/>
          <w:sz w:val="32"/>
          <w:szCs w:val="32"/>
          <w14:textFill>
            <w14:solidFill>
              <w14:schemeClr w14:val="tx1"/>
            </w14:solidFill>
          </w14:textFill>
        </w:rPr>
      </w:pPr>
    </w:p>
    <w:p>
      <w:pPr>
        <w:adjustRightInd w:val="0"/>
        <w:snapToGrid w:val="0"/>
        <w:spacing w:line="317" w:lineRule="auto"/>
        <w:ind w:firstLine="0" w:firstLineChars="0"/>
        <w:rPr>
          <w:rFonts w:eastAsia="仿宋" w:cs="Times New Roman"/>
          <w:color w:val="000000" w:themeColor="text1"/>
          <w:sz w:val="32"/>
          <w:szCs w:val="32"/>
          <w14:textFill>
            <w14:solidFill>
              <w14:schemeClr w14:val="tx1"/>
            </w14:solidFill>
          </w14:textFill>
        </w:rPr>
      </w:pPr>
    </w:p>
    <w:p>
      <w:pPr>
        <w:adjustRightInd w:val="0"/>
        <w:snapToGrid w:val="0"/>
        <w:spacing w:line="317" w:lineRule="auto"/>
        <w:ind w:firstLine="0" w:firstLineChars="0"/>
        <w:rPr>
          <w:rFonts w:eastAsia="仿宋" w:cs="Times New Roman"/>
          <w:color w:val="000000" w:themeColor="text1"/>
          <w:sz w:val="32"/>
          <w:szCs w:val="32"/>
          <w14:textFill>
            <w14:solidFill>
              <w14:schemeClr w14:val="tx1"/>
            </w14:solidFill>
          </w14:textFill>
        </w:rPr>
      </w:pPr>
    </w:p>
    <w:p>
      <w:pPr>
        <w:adjustRightInd w:val="0"/>
        <w:snapToGrid w:val="0"/>
        <w:spacing w:line="317" w:lineRule="auto"/>
        <w:ind w:firstLine="0" w:firstLineChars="0"/>
        <w:rPr>
          <w:rFonts w:eastAsia="仿宋" w:cs="Times New Roman"/>
          <w:color w:val="000000" w:themeColor="text1"/>
          <w:sz w:val="32"/>
          <w:szCs w:val="32"/>
          <w14:textFill>
            <w14:solidFill>
              <w14:schemeClr w14:val="tx1"/>
            </w14:solidFill>
          </w14:textFill>
        </w:rPr>
      </w:pPr>
    </w:p>
    <w:p>
      <w:pPr>
        <w:adjustRightInd w:val="0"/>
        <w:snapToGrid w:val="0"/>
        <w:spacing w:line="317" w:lineRule="auto"/>
        <w:ind w:firstLine="0" w:firstLineChars="0"/>
        <w:rPr>
          <w:rFonts w:eastAsia="仿宋" w:cs="Times New Roman"/>
          <w:color w:val="000000" w:themeColor="text1"/>
          <w:sz w:val="32"/>
          <w:szCs w:val="32"/>
          <w14:textFill>
            <w14:solidFill>
              <w14:schemeClr w14:val="tx1"/>
            </w14:solidFill>
          </w14:textFill>
        </w:rPr>
      </w:pPr>
    </w:p>
    <w:p>
      <w:pPr>
        <w:adjustRightInd w:val="0"/>
        <w:snapToGrid w:val="0"/>
        <w:spacing w:line="317" w:lineRule="auto"/>
        <w:ind w:firstLine="0" w:firstLineChars="0"/>
        <w:rPr>
          <w:rFonts w:eastAsia="仿宋" w:cs="Times New Roman"/>
          <w:color w:val="000000" w:themeColor="text1"/>
          <w:sz w:val="32"/>
          <w:szCs w:val="32"/>
          <w14:textFill>
            <w14:solidFill>
              <w14:schemeClr w14:val="tx1"/>
            </w14:solidFill>
          </w14:textFill>
        </w:rPr>
      </w:pPr>
    </w:p>
    <w:p>
      <w:pPr>
        <w:adjustRightInd w:val="0"/>
        <w:snapToGrid w:val="0"/>
        <w:spacing w:line="317" w:lineRule="auto"/>
        <w:ind w:firstLine="0" w:firstLineChars="0"/>
        <w:rPr>
          <w:rFonts w:eastAsia="仿宋" w:cs="Times New Roman"/>
          <w:color w:val="000000" w:themeColor="text1"/>
          <w:sz w:val="32"/>
          <w:szCs w:val="32"/>
          <w14:textFill>
            <w14:solidFill>
              <w14:schemeClr w14:val="tx1"/>
            </w14:solidFill>
          </w14:textFill>
        </w:rPr>
      </w:pPr>
    </w:p>
    <w:p>
      <w:pPr>
        <w:adjustRightInd w:val="0"/>
        <w:snapToGrid w:val="0"/>
        <w:spacing w:line="317" w:lineRule="auto"/>
        <w:ind w:firstLine="0" w:firstLineChars="0"/>
        <w:rPr>
          <w:rFonts w:eastAsia="仿宋" w:cs="Times New Roman"/>
          <w:color w:val="000000" w:themeColor="text1"/>
          <w:sz w:val="32"/>
          <w:szCs w:val="32"/>
          <w14:textFill>
            <w14:solidFill>
              <w14:schemeClr w14:val="tx1"/>
            </w14:solidFill>
          </w14:textFill>
        </w:rPr>
      </w:pPr>
    </w:p>
    <w:p>
      <w:pPr>
        <w:adjustRightInd w:val="0"/>
        <w:snapToGrid w:val="0"/>
        <w:spacing w:line="317" w:lineRule="auto"/>
        <w:ind w:firstLine="0" w:firstLineChars="0"/>
        <w:rPr>
          <w:rFonts w:eastAsia="仿宋" w:cs="Times New Roman"/>
          <w:color w:val="000000" w:themeColor="text1"/>
          <w:sz w:val="32"/>
          <w:szCs w:val="32"/>
          <w14:textFill>
            <w14:solidFill>
              <w14:schemeClr w14:val="tx1"/>
            </w14:solidFill>
          </w14:textFill>
        </w:rPr>
      </w:pPr>
    </w:p>
    <w:p>
      <w:pPr>
        <w:adjustRightInd w:val="0"/>
        <w:snapToGrid w:val="0"/>
        <w:spacing w:line="317" w:lineRule="auto"/>
        <w:ind w:firstLine="0" w:firstLineChars="0"/>
        <w:rPr>
          <w:rFonts w:eastAsia="仿宋" w:cs="Times New Roman"/>
          <w:color w:val="000000" w:themeColor="text1"/>
          <w:sz w:val="32"/>
          <w:szCs w:val="32"/>
          <w14:textFill>
            <w14:solidFill>
              <w14:schemeClr w14:val="tx1"/>
            </w14:solidFill>
          </w14:textFill>
        </w:rPr>
      </w:pPr>
    </w:p>
    <w:p>
      <w:pPr>
        <w:adjustRightInd w:val="0"/>
        <w:snapToGrid w:val="0"/>
        <w:spacing w:line="317" w:lineRule="auto"/>
        <w:ind w:firstLine="0" w:firstLineChars="0"/>
        <w:rPr>
          <w:rFonts w:eastAsia="仿宋" w:cs="Times New Roman"/>
          <w:color w:val="000000" w:themeColor="text1"/>
          <w:sz w:val="32"/>
          <w:szCs w:val="32"/>
          <w14:textFill>
            <w14:solidFill>
              <w14:schemeClr w14:val="tx1"/>
            </w14:solidFill>
          </w14:textFill>
        </w:rPr>
      </w:pPr>
    </w:p>
    <w:p>
      <w:pPr>
        <w:adjustRightInd w:val="0"/>
        <w:snapToGrid w:val="0"/>
        <w:spacing w:line="317" w:lineRule="auto"/>
        <w:ind w:firstLine="0" w:firstLineChars="0"/>
        <w:rPr>
          <w:rFonts w:eastAsia="仿宋" w:cs="Times New Roman"/>
          <w:color w:val="000000" w:themeColor="text1"/>
          <w:sz w:val="32"/>
          <w:szCs w:val="32"/>
          <w14:textFill>
            <w14:solidFill>
              <w14:schemeClr w14:val="tx1"/>
            </w14:solidFill>
          </w14:textFill>
        </w:rPr>
      </w:pPr>
    </w:p>
    <w:p>
      <w:pPr>
        <w:adjustRightInd w:val="0"/>
        <w:snapToGrid w:val="0"/>
        <w:spacing w:line="317" w:lineRule="auto"/>
        <w:ind w:firstLine="0" w:firstLineChars="0"/>
        <w:jc w:val="left"/>
        <w:rPr>
          <w:rFonts w:hint="eastAsia" w:ascii="仿宋" w:hAnsi="仿宋" w:eastAsia="仿宋" w:cs="仿宋"/>
          <w:iCs/>
          <w:sz w:val="32"/>
          <w:szCs w:val="32"/>
        </w:rPr>
      </w:pPr>
      <w:r>
        <w:rPr>
          <w:rFonts w:hint="eastAsia" w:ascii="仿宋" w:hAnsi="仿宋" w:eastAsia="仿宋" w:cs="仿宋"/>
          <w:iCs/>
          <w:sz w:val="32"/>
          <w:szCs w:val="32"/>
        </w:rPr>
        <w:t>附件2：</w:t>
      </w:r>
    </w:p>
    <w:p>
      <w:pPr>
        <w:adjustRightInd w:val="0"/>
        <w:snapToGrid w:val="0"/>
        <w:spacing w:line="317" w:lineRule="auto"/>
        <w:ind w:firstLine="0" w:firstLineChars="0"/>
        <w:jc w:val="center"/>
        <w:rPr>
          <w:b/>
          <w:bCs/>
          <w:sz w:val="30"/>
          <w:szCs w:val="30"/>
        </w:rPr>
      </w:pPr>
      <w:r>
        <w:rPr>
          <w:b/>
          <w:sz w:val="30"/>
          <w:szCs w:val="30"/>
        </w:rPr>
        <w:t>上部</w:t>
      </w:r>
      <w:r>
        <w:rPr>
          <w:b/>
          <w:bCs/>
          <w:sz w:val="30"/>
          <w:szCs w:val="30"/>
        </w:rPr>
        <w:t>既有房屋基本情况调查表（普通房屋）</w:t>
      </w:r>
    </w:p>
    <w:p>
      <w:pPr>
        <w:spacing w:line="600" w:lineRule="exact"/>
        <w:ind w:left="-123" w:leftChars="-405" w:right="-713" w:rightChars="-297" w:hanging="849" w:hangingChars="354"/>
        <w:rPr>
          <w:szCs w:val="21"/>
        </w:rPr>
      </w:pPr>
      <w:r>
        <w:rPr>
          <w:szCs w:val="21"/>
        </w:rPr>
        <w:t>排查报告编码：                                              填表日期：   年   月   日</w:t>
      </w:r>
    </w:p>
    <w:tbl>
      <w:tblPr>
        <w:tblStyle w:val="17"/>
        <w:tblW w:w="10222" w:type="dxa"/>
        <w:tblInd w:w="-900" w:type="dxa"/>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17"/>
        <w:gridCol w:w="1985"/>
        <w:gridCol w:w="1701"/>
        <w:gridCol w:w="1627"/>
        <w:gridCol w:w="74"/>
        <w:gridCol w:w="1275"/>
        <w:gridCol w:w="1843"/>
      </w:tblGrid>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0222" w:type="dxa"/>
            <w:gridSpan w:val="7"/>
            <w:vAlign w:val="center"/>
          </w:tcPr>
          <w:p>
            <w:pPr>
              <w:jc w:val="center"/>
              <w:rPr>
                <w:bCs/>
                <w:szCs w:val="21"/>
              </w:rPr>
            </w:pPr>
            <w:r>
              <w:rPr>
                <w:bCs/>
                <w:szCs w:val="21"/>
              </w:rPr>
              <w:t>一、房屋基本信息</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717" w:type="dxa"/>
            <w:vAlign w:val="center"/>
          </w:tcPr>
          <w:p>
            <w:pPr>
              <w:ind w:left="0" w:leftChars="0" w:firstLine="0" w:firstLineChars="0"/>
              <w:jc w:val="distribute"/>
              <w:rPr>
                <w:szCs w:val="21"/>
              </w:rPr>
            </w:pPr>
            <w:r>
              <w:rPr>
                <w:szCs w:val="21"/>
              </w:rPr>
              <w:t>上次排查/</w:t>
            </w:r>
          </w:p>
          <w:p>
            <w:pPr>
              <w:ind w:left="0" w:leftChars="0" w:firstLine="0" w:firstLineChars="0"/>
              <w:jc w:val="distribute"/>
              <w:rPr>
                <w:szCs w:val="21"/>
              </w:rPr>
            </w:pPr>
            <w:r>
              <w:rPr>
                <w:szCs w:val="21"/>
              </w:rPr>
              <w:t>鉴定结论</w:t>
            </w:r>
          </w:p>
        </w:tc>
        <w:tc>
          <w:tcPr>
            <w:tcW w:w="3686" w:type="dxa"/>
            <w:gridSpan w:val="2"/>
            <w:vAlign w:val="center"/>
          </w:tcPr>
          <w:p>
            <w:pPr>
              <w:ind w:left="480" w:leftChars="200" w:firstLine="0" w:firstLineChars="0"/>
              <w:rPr>
                <w:szCs w:val="21"/>
              </w:rPr>
            </w:pPr>
            <w:r>
              <w:rPr>
                <w:rFonts w:ascii="Segoe UI Symbol" w:hAnsi="Segoe UI Symbol" w:cs="Segoe UI Symbol"/>
                <w:szCs w:val="21"/>
              </w:rPr>
              <w:t>☐</w:t>
            </w:r>
            <w:r>
              <w:rPr>
                <w:szCs w:val="21"/>
              </w:rPr>
              <w:t xml:space="preserve">A类  </w:t>
            </w:r>
            <w:r>
              <w:rPr>
                <w:rFonts w:ascii="Segoe UI Symbol" w:hAnsi="Segoe UI Symbol" w:cs="Segoe UI Symbol"/>
                <w:szCs w:val="21"/>
              </w:rPr>
              <w:t>☐</w:t>
            </w:r>
            <w:r>
              <w:rPr>
                <w:szCs w:val="21"/>
              </w:rPr>
              <w:t xml:space="preserve">B类  </w:t>
            </w:r>
            <w:r>
              <w:rPr>
                <w:rFonts w:ascii="Segoe UI Symbol" w:hAnsi="Segoe UI Symbol" w:cs="Segoe UI Symbol"/>
                <w:szCs w:val="21"/>
              </w:rPr>
              <w:t>☐</w:t>
            </w:r>
            <w:r>
              <w:rPr>
                <w:szCs w:val="21"/>
              </w:rPr>
              <w:t xml:space="preserve">C1类  </w:t>
            </w:r>
            <w:r>
              <w:rPr>
                <w:rFonts w:ascii="Segoe UI Symbol" w:hAnsi="Segoe UI Symbol" w:cs="Segoe UI Symbol"/>
                <w:szCs w:val="21"/>
              </w:rPr>
              <w:t>☐</w:t>
            </w:r>
            <w:r>
              <w:rPr>
                <w:szCs w:val="21"/>
              </w:rPr>
              <w:t xml:space="preserve">C2类 </w:t>
            </w:r>
            <w:r>
              <w:rPr>
                <w:rFonts w:hint="eastAsia"/>
                <w:szCs w:val="21"/>
                <w:lang w:val="en-US" w:eastAsia="zh-CN"/>
              </w:rPr>
              <w:t xml:space="preserve">  </w:t>
            </w:r>
            <w:r>
              <w:rPr>
                <w:rFonts w:ascii="Segoe UI Symbol" w:hAnsi="Segoe UI Symbol" w:cs="Segoe UI Symbol"/>
                <w:szCs w:val="21"/>
              </w:rPr>
              <w:t>☐</w:t>
            </w:r>
            <w:r>
              <w:rPr>
                <w:szCs w:val="21"/>
              </w:rPr>
              <w:t>C3类</w:t>
            </w:r>
          </w:p>
          <w:p>
            <w:pPr>
              <w:rPr>
                <w:szCs w:val="21"/>
              </w:rPr>
            </w:pPr>
            <w:r>
              <w:rPr>
                <w:rFonts w:ascii="Segoe UI Symbol" w:hAnsi="Segoe UI Symbol" w:cs="Segoe UI Symbol"/>
                <w:szCs w:val="21"/>
              </w:rPr>
              <w:t>☐</w:t>
            </w:r>
            <w:r>
              <w:rPr>
                <w:szCs w:val="21"/>
              </w:rPr>
              <w:t xml:space="preserve">未排查  </w:t>
            </w:r>
            <w:r>
              <w:rPr>
                <w:rFonts w:ascii="Segoe UI Symbol" w:hAnsi="Segoe UI Symbol" w:cs="Segoe UI Symbol"/>
                <w:szCs w:val="21"/>
              </w:rPr>
              <w:t>☐</w:t>
            </w:r>
            <w:r>
              <w:rPr>
                <w:szCs w:val="21"/>
              </w:rPr>
              <w:t>未鉴定</w:t>
            </w:r>
            <w:r>
              <w:rPr>
                <w:rFonts w:hint="eastAsia"/>
                <w:szCs w:val="21"/>
              </w:rPr>
              <w:t xml:space="preserve"> </w:t>
            </w:r>
            <w:r>
              <w:rPr>
                <w:szCs w:val="21"/>
              </w:rPr>
              <w:t xml:space="preserve"> </w:t>
            </w:r>
          </w:p>
          <w:p>
            <w:pPr>
              <w:rPr>
                <w:szCs w:val="21"/>
              </w:rPr>
            </w:pPr>
            <w:r>
              <w:rPr>
                <w:rFonts w:ascii="Segoe UI Symbol" w:hAnsi="Segoe UI Symbol" w:cs="Segoe UI Symbol"/>
                <w:szCs w:val="21"/>
              </w:rPr>
              <w:t>☐</w:t>
            </w:r>
            <w:r>
              <w:rPr>
                <w:szCs w:val="21"/>
              </w:rPr>
              <w:t>鉴定结论：</w:t>
            </w:r>
          </w:p>
        </w:tc>
        <w:tc>
          <w:tcPr>
            <w:tcW w:w="1627" w:type="dxa"/>
            <w:vAlign w:val="center"/>
          </w:tcPr>
          <w:p>
            <w:pPr>
              <w:ind w:left="0" w:leftChars="0" w:firstLine="0" w:firstLineChars="0"/>
              <w:jc w:val="distribute"/>
              <w:rPr>
                <w:szCs w:val="21"/>
              </w:rPr>
            </w:pPr>
            <w:r>
              <w:rPr>
                <w:szCs w:val="21"/>
              </w:rPr>
              <w:t>上次排查/</w:t>
            </w:r>
          </w:p>
          <w:p>
            <w:pPr>
              <w:ind w:left="0" w:leftChars="0" w:firstLine="0" w:firstLineChars="0"/>
              <w:jc w:val="distribute"/>
              <w:rPr>
                <w:szCs w:val="21"/>
              </w:rPr>
            </w:pPr>
            <w:r>
              <w:rPr>
                <w:szCs w:val="21"/>
              </w:rPr>
              <w:t>鉴定日期</w:t>
            </w:r>
          </w:p>
        </w:tc>
        <w:tc>
          <w:tcPr>
            <w:tcW w:w="3192" w:type="dxa"/>
            <w:gridSpan w:val="3"/>
            <w:vAlign w:val="center"/>
          </w:tcPr>
          <w:p>
            <w:pPr>
              <w:rPr>
                <w:szCs w:val="21"/>
              </w:rP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717" w:type="dxa"/>
            <w:vAlign w:val="center"/>
          </w:tcPr>
          <w:p>
            <w:pPr>
              <w:ind w:left="0" w:leftChars="0" w:firstLine="0" w:firstLineChars="0"/>
              <w:jc w:val="distribute"/>
              <w:rPr>
                <w:szCs w:val="21"/>
              </w:rPr>
            </w:pPr>
            <w:r>
              <w:rPr>
                <w:szCs w:val="21"/>
              </w:rPr>
              <w:t>房屋名称</w:t>
            </w:r>
          </w:p>
        </w:tc>
        <w:tc>
          <w:tcPr>
            <w:tcW w:w="3686" w:type="dxa"/>
            <w:gridSpan w:val="2"/>
            <w:vAlign w:val="center"/>
          </w:tcPr>
          <w:p>
            <w:pPr>
              <w:rPr>
                <w:szCs w:val="21"/>
              </w:rPr>
            </w:pPr>
          </w:p>
        </w:tc>
        <w:tc>
          <w:tcPr>
            <w:tcW w:w="1627" w:type="dxa"/>
            <w:vAlign w:val="center"/>
          </w:tcPr>
          <w:p>
            <w:pPr>
              <w:ind w:left="0" w:leftChars="0" w:firstLine="0" w:firstLineChars="0"/>
              <w:jc w:val="distribute"/>
              <w:rPr>
                <w:szCs w:val="21"/>
              </w:rPr>
            </w:pPr>
            <w:r>
              <w:rPr>
                <w:szCs w:val="21"/>
              </w:rPr>
              <w:t>房屋编码</w:t>
            </w:r>
          </w:p>
        </w:tc>
        <w:tc>
          <w:tcPr>
            <w:tcW w:w="3192" w:type="dxa"/>
            <w:gridSpan w:val="3"/>
            <w:vAlign w:val="center"/>
          </w:tcPr>
          <w:p>
            <w:pPr>
              <w:rPr>
                <w:szCs w:val="21"/>
              </w:rP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717" w:type="dxa"/>
            <w:vAlign w:val="center"/>
          </w:tcPr>
          <w:p>
            <w:pPr>
              <w:ind w:left="0" w:leftChars="0" w:firstLine="0" w:firstLineChars="0"/>
              <w:jc w:val="distribute"/>
              <w:rPr>
                <w:szCs w:val="21"/>
              </w:rPr>
            </w:pPr>
            <w:r>
              <w:rPr>
                <w:szCs w:val="21"/>
              </w:rPr>
              <w:t>建筑面积/层数</w:t>
            </w:r>
          </w:p>
        </w:tc>
        <w:tc>
          <w:tcPr>
            <w:tcW w:w="3686" w:type="dxa"/>
            <w:gridSpan w:val="2"/>
            <w:vAlign w:val="center"/>
          </w:tcPr>
          <w:p>
            <w:pPr>
              <w:rPr>
                <w:szCs w:val="21"/>
              </w:rPr>
            </w:pPr>
          </w:p>
        </w:tc>
        <w:tc>
          <w:tcPr>
            <w:tcW w:w="1627" w:type="dxa"/>
            <w:vAlign w:val="center"/>
          </w:tcPr>
          <w:p>
            <w:pPr>
              <w:ind w:left="0" w:leftChars="0" w:firstLine="0" w:firstLineChars="0"/>
              <w:jc w:val="distribute"/>
              <w:rPr>
                <w:szCs w:val="21"/>
              </w:rPr>
            </w:pPr>
            <w:r>
              <w:rPr>
                <w:szCs w:val="21"/>
              </w:rPr>
              <w:t>产权单位及电话</w:t>
            </w:r>
          </w:p>
        </w:tc>
        <w:tc>
          <w:tcPr>
            <w:tcW w:w="3192" w:type="dxa"/>
            <w:gridSpan w:val="3"/>
            <w:vAlign w:val="center"/>
          </w:tcPr>
          <w:p>
            <w:pPr>
              <w:rPr>
                <w:szCs w:val="21"/>
              </w:rP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717" w:type="dxa"/>
            <w:vAlign w:val="center"/>
          </w:tcPr>
          <w:p>
            <w:pPr>
              <w:ind w:left="0" w:leftChars="0" w:firstLine="0" w:firstLineChars="0"/>
              <w:jc w:val="distribute"/>
              <w:rPr>
                <w:szCs w:val="21"/>
              </w:rPr>
            </w:pPr>
            <w:r>
              <w:rPr>
                <w:szCs w:val="21"/>
              </w:rPr>
              <w:t>建筑物高度</w:t>
            </w:r>
          </w:p>
        </w:tc>
        <w:tc>
          <w:tcPr>
            <w:tcW w:w="3686" w:type="dxa"/>
            <w:gridSpan w:val="2"/>
            <w:vAlign w:val="center"/>
          </w:tcPr>
          <w:p>
            <w:pPr>
              <w:rPr>
                <w:szCs w:val="21"/>
              </w:rPr>
            </w:pPr>
          </w:p>
        </w:tc>
        <w:tc>
          <w:tcPr>
            <w:tcW w:w="1627" w:type="dxa"/>
            <w:vAlign w:val="center"/>
          </w:tcPr>
          <w:p>
            <w:pPr>
              <w:ind w:left="0" w:leftChars="0" w:firstLine="0" w:firstLineChars="0"/>
              <w:jc w:val="distribute"/>
              <w:rPr>
                <w:szCs w:val="21"/>
              </w:rPr>
            </w:pPr>
            <w:r>
              <w:rPr>
                <w:szCs w:val="21"/>
              </w:rPr>
              <w:t>房屋地点</w:t>
            </w:r>
          </w:p>
        </w:tc>
        <w:tc>
          <w:tcPr>
            <w:tcW w:w="3192" w:type="dxa"/>
            <w:gridSpan w:val="3"/>
            <w:vAlign w:val="center"/>
          </w:tcPr>
          <w:p>
            <w:pPr>
              <w:rPr>
                <w:szCs w:val="21"/>
              </w:rP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717" w:type="dxa"/>
            <w:vAlign w:val="center"/>
          </w:tcPr>
          <w:p>
            <w:pPr>
              <w:ind w:left="0" w:leftChars="0" w:firstLine="0" w:firstLineChars="0"/>
              <w:jc w:val="distribute"/>
              <w:rPr>
                <w:szCs w:val="21"/>
              </w:rPr>
            </w:pPr>
            <w:r>
              <w:rPr>
                <w:szCs w:val="21"/>
              </w:rPr>
              <w:t>设计时间</w:t>
            </w:r>
          </w:p>
        </w:tc>
        <w:tc>
          <w:tcPr>
            <w:tcW w:w="3686" w:type="dxa"/>
            <w:gridSpan w:val="2"/>
            <w:vAlign w:val="center"/>
          </w:tcPr>
          <w:p>
            <w:pPr>
              <w:rPr>
                <w:szCs w:val="21"/>
              </w:rPr>
            </w:pPr>
          </w:p>
        </w:tc>
        <w:tc>
          <w:tcPr>
            <w:tcW w:w="1627" w:type="dxa"/>
            <w:vAlign w:val="center"/>
          </w:tcPr>
          <w:p>
            <w:pPr>
              <w:ind w:left="0" w:leftChars="0" w:firstLine="0" w:firstLineChars="0"/>
              <w:jc w:val="distribute"/>
              <w:rPr>
                <w:szCs w:val="21"/>
              </w:rPr>
            </w:pPr>
            <w:r>
              <w:rPr>
                <w:szCs w:val="21"/>
              </w:rPr>
              <w:t>设计单位</w:t>
            </w:r>
          </w:p>
        </w:tc>
        <w:tc>
          <w:tcPr>
            <w:tcW w:w="3192" w:type="dxa"/>
            <w:gridSpan w:val="3"/>
            <w:vAlign w:val="center"/>
          </w:tcPr>
          <w:p>
            <w:pPr>
              <w:rPr>
                <w:szCs w:val="21"/>
              </w:rP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717" w:type="dxa"/>
            <w:vAlign w:val="center"/>
          </w:tcPr>
          <w:p>
            <w:pPr>
              <w:ind w:left="0" w:leftChars="0" w:firstLine="0" w:firstLineChars="0"/>
              <w:jc w:val="distribute"/>
              <w:rPr>
                <w:szCs w:val="21"/>
              </w:rPr>
            </w:pPr>
            <w:r>
              <w:rPr>
                <w:szCs w:val="21"/>
              </w:rPr>
              <w:t>竣工日期</w:t>
            </w:r>
          </w:p>
        </w:tc>
        <w:tc>
          <w:tcPr>
            <w:tcW w:w="3686" w:type="dxa"/>
            <w:gridSpan w:val="2"/>
            <w:vAlign w:val="center"/>
          </w:tcPr>
          <w:p>
            <w:pPr>
              <w:rPr>
                <w:szCs w:val="21"/>
              </w:rPr>
            </w:pPr>
          </w:p>
        </w:tc>
        <w:tc>
          <w:tcPr>
            <w:tcW w:w="1627" w:type="dxa"/>
            <w:vAlign w:val="center"/>
          </w:tcPr>
          <w:p>
            <w:pPr>
              <w:ind w:left="0" w:leftChars="0" w:firstLine="0" w:firstLineChars="0"/>
              <w:jc w:val="distribute"/>
              <w:rPr>
                <w:szCs w:val="21"/>
              </w:rPr>
            </w:pPr>
            <w:r>
              <w:rPr>
                <w:szCs w:val="21"/>
              </w:rPr>
              <w:t>施工单位</w:t>
            </w:r>
          </w:p>
        </w:tc>
        <w:tc>
          <w:tcPr>
            <w:tcW w:w="3192" w:type="dxa"/>
            <w:gridSpan w:val="3"/>
            <w:vAlign w:val="center"/>
          </w:tcPr>
          <w:p>
            <w:pPr>
              <w:rPr>
                <w:szCs w:val="21"/>
              </w:rP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0222" w:type="dxa"/>
            <w:gridSpan w:val="7"/>
            <w:vAlign w:val="center"/>
          </w:tcPr>
          <w:p>
            <w:pPr>
              <w:jc w:val="center"/>
              <w:rPr>
                <w:szCs w:val="21"/>
              </w:rPr>
            </w:pPr>
            <w:r>
              <w:rPr>
                <w:szCs w:val="21"/>
              </w:rPr>
              <w:t>二、工程信息</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717" w:type="dxa"/>
            <w:tcBorders>
              <w:right w:val="single" w:color="auto" w:sz="4" w:space="0"/>
            </w:tcBorders>
            <w:vAlign w:val="center"/>
          </w:tcPr>
          <w:p>
            <w:pPr>
              <w:ind w:left="0" w:leftChars="0" w:firstLine="0" w:firstLineChars="0"/>
              <w:jc w:val="distribute"/>
              <w:rPr>
                <w:szCs w:val="21"/>
              </w:rPr>
            </w:pPr>
            <w:r>
              <w:rPr>
                <w:szCs w:val="21"/>
              </w:rPr>
              <w:t>基础类型</w:t>
            </w:r>
          </w:p>
          <w:p>
            <w:pPr>
              <w:ind w:left="0" w:leftChars="0" w:firstLine="0" w:firstLineChars="0"/>
              <w:jc w:val="distribute"/>
              <w:rPr>
                <w:szCs w:val="21"/>
              </w:rPr>
            </w:pPr>
            <w:r>
              <w:rPr>
                <w:szCs w:val="21"/>
              </w:rPr>
              <w:t>及底面标高</w:t>
            </w:r>
          </w:p>
        </w:tc>
        <w:tc>
          <w:tcPr>
            <w:tcW w:w="8505" w:type="dxa"/>
            <w:gridSpan w:val="6"/>
            <w:tcBorders>
              <w:left w:val="single" w:color="auto" w:sz="4" w:space="0"/>
            </w:tcBorders>
            <w:vAlign w:val="center"/>
          </w:tcPr>
          <w:p>
            <w:pPr>
              <w:rPr>
                <w:szCs w:val="21"/>
              </w:rPr>
            </w:pPr>
            <w:r>
              <w:rPr>
                <w:rFonts w:ascii="Segoe UI Symbol" w:hAnsi="Segoe UI Symbol" w:cs="Segoe UI Symbol"/>
                <w:szCs w:val="21"/>
              </w:rPr>
              <w:t>☐</w:t>
            </w:r>
            <w:r>
              <w:rPr>
                <w:szCs w:val="21"/>
              </w:rPr>
              <w:t xml:space="preserve">桩基础  </w:t>
            </w:r>
            <w:r>
              <w:rPr>
                <w:rFonts w:ascii="Segoe UI Symbol" w:hAnsi="Segoe UI Symbol" w:cs="Segoe UI Symbol"/>
                <w:szCs w:val="21"/>
              </w:rPr>
              <w:t>☐</w:t>
            </w:r>
            <w:r>
              <w:rPr>
                <w:szCs w:val="21"/>
              </w:rPr>
              <w:t xml:space="preserve">筏板基础  </w:t>
            </w:r>
            <w:r>
              <w:rPr>
                <w:rFonts w:ascii="Segoe UI Symbol" w:hAnsi="Segoe UI Symbol" w:cs="Segoe UI Symbol"/>
                <w:szCs w:val="21"/>
              </w:rPr>
              <w:t>☐</w:t>
            </w:r>
            <w:r>
              <w:rPr>
                <w:szCs w:val="21"/>
              </w:rPr>
              <w:t xml:space="preserve">箱型基础  </w:t>
            </w:r>
            <w:r>
              <w:rPr>
                <w:rFonts w:ascii="Segoe UI Symbol" w:hAnsi="Segoe UI Symbol" w:cs="Segoe UI Symbol"/>
                <w:szCs w:val="21"/>
              </w:rPr>
              <w:t>☐</w:t>
            </w:r>
            <w:r>
              <w:rPr>
                <w:szCs w:val="21"/>
              </w:rPr>
              <w:t xml:space="preserve">独立基础  </w:t>
            </w:r>
            <w:r>
              <w:rPr>
                <w:rFonts w:ascii="Segoe UI Symbol" w:hAnsi="Segoe UI Symbol" w:cs="Segoe UI Symbol"/>
                <w:szCs w:val="21"/>
              </w:rPr>
              <w:t>☐</w:t>
            </w:r>
            <w:r>
              <w:rPr>
                <w:szCs w:val="21"/>
              </w:rPr>
              <w:t xml:space="preserve">条形基础  </w:t>
            </w:r>
            <w:r>
              <w:rPr>
                <w:rFonts w:ascii="Segoe UI Symbol" w:hAnsi="Segoe UI Symbol" w:cs="Segoe UI Symbol"/>
                <w:szCs w:val="21"/>
              </w:rPr>
              <w:t>☐</w:t>
            </w:r>
            <w:r>
              <w:rPr>
                <w:szCs w:val="21"/>
              </w:rPr>
              <w:t>其它：</w:t>
            </w:r>
          </w:p>
          <w:p>
            <w:pPr>
              <w:rPr>
                <w:szCs w:val="21"/>
              </w:rPr>
            </w:pPr>
            <w:r>
              <w:rPr>
                <w:szCs w:val="21"/>
              </w:rPr>
              <w:t>基础底面标高：</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717" w:type="dxa"/>
            <w:tcBorders>
              <w:right w:val="single" w:color="auto" w:sz="4" w:space="0"/>
            </w:tcBorders>
            <w:vAlign w:val="center"/>
          </w:tcPr>
          <w:p>
            <w:pPr>
              <w:ind w:left="0" w:leftChars="0" w:firstLine="0" w:firstLineChars="0"/>
              <w:jc w:val="distribute"/>
              <w:rPr>
                <w:szCs w:val="21"/>
              </w:rPr>
            </w:pPr>
            <w:r>
              <w:rPr>
                <w:szCs w:val="21"/>
              </w:rPr>
              <w:t>结构类型</w:t>
            </w:r>
          </w:p>
        </w:tc>
        <w:tc>
          <w:tcPr>
            <w:tcW w:w="8505" w:type="dxa"/>
            <w:gridSpan w:val="6"/>
            <w:tcBorders>
              <w:left w:val="single" w:color="auto" w:sz="4" w:space="0"/>
            </w:tcBorders>
            <w:vAlign w:val="center"/>
          </w:tcPr>
          <w:p>
            <w:pPr>
              <w:jc w:val="left"/>
              <w:rPr>
                <w:szCs w:val="21"/>
              </w:rPr>
            </w:pPr>
            <w:r>
              <w:rPr>
                <w:rFonts w:ascii="Segoe UI Symbol" w:hAnsi="Segoe UI Symbol" w:cs="Segoe UI Symbol"/>
                <w:szCs w:val="21"/>
              </w:rPr>
              <w:t>☐</w:t>
            </w:r>
            <w:r>
              <w:rPr>
                <w:szCs w:val="21"/>
              </w:rPr>
              <w:t xml:space="preserve">框架  </w:t>
            </w:r>
            <w:r>
              <w:rPr>
                <w:rFonts w:ascii="Segoe UI Symbol" w:hAnsi="Segoe UI Symbol" w:cs="Segoe UI Symbol"/>
                <w:szCs w:val="21"/>
              </w:rPr>
              <w:t>☐</w:t>
            </w:r>
            <w:r>
              <w:rPr>
                <w:szCs w:val="21"/>
              </w:rPr>
              <w:t xml:space="preserve">框架-剪力墙  </w:t>
            </w:r>
            <w:r>
              <w:rPr>
                <w:rFonts w:ascii="Segoe UI Symbol" w:hAnsi="Segoe UI Symbol" w:cs="Segoe UI Symbol"/>
                <w:szCs w:val="21"/>
              </w:rPr>
              <w:t>☐</w:t>
            </w:r>
            <w:r>
              <w:rPr>
                <w:szCs w:val="21"/>
              </w:rPr>
              <w:t xml:space="preserve">砌体  </w:t>
            </w:r>
            <w:r>
              <w:rPr>
                <w:rFonts w:ascii="Segoe UI Symbol" w:hAnsi="Segoe UI Symbol" w:cs="Segoe UI Symbol"/>
                <w:szCs w:val="21"/>
              </w:rPr>
              <w:t>☐</w:t>
            </w:r>
            <w:r>
              <w:rPr>
                <w:szCs w:val="21"/>
              </w:rPr>
              <w:t xml:space="preserve">内框架-砖混  </w:t>
            </w:r>
            <w:r>
              <w:rPr>
                <w:rFonts w:ascii="Segoe UI Symbol" w:hAnsi="Segoe UI Symbol" w:cs="Segoe UI Symbol"/>
                <w:szCs w:val="21"/>
              </w:rPr>
              <w:t>☐</w:t>
            </w:r>
            <w:r>
              <w:rPr>
                <w:szCs w:val="21"/>
              </w:rPr>
              <w:t xml:space="preserve">底框-砖混  </w:t>
            </w:r>
            <w:r>
              <w:rPr>
                <w:rFonts w:ascii="Segoe UI Symbol" w:hAnsi="Segoe UI Symbol" w:cs="Segoe UI Symbol"/>
                <w:szCs w:val="21"/>
              </w:rPr>
              <w:t>☐</w:t>
            </w:r>
            <w:r>
              <w:rPr>
                <w:szCs w:val="21"/>
              </w:rPr>
              <w:t xml:space="preserve">钢结构  </w:t>
            </w:r>
            <w:r>
              <w:rPr>
                <w:rFonts w:ascii="Segoe UI Symbol" w:hAnsi="Segoe UI Symbol" w:cs="Segoe UI Symbol"/>
                <w:szCs w:val="21"/>
              </w:rPr>
              <w:t>☐</w:t>
            </w:r>
            <w:r>
              <w:rPr>
                <w:szCs w:val="21"/>
              </w:rPr>
              <w:t xml:space="preserve">土石房屋 </w:t>
            </w:r>
            <w:r>
              <w:rPr>
                <w:rFonts w:ascii="Segoe UI Symbol" w:hAnsi="Segoe UI Symbol" w:cs="Segoe UI Symbol"/>
                <w:szCs w:val="21"/>
              </w:rPr>
              <w:t>☐</w:t>
            </w:r>
            <w:r>
              <w:rPr>
                <w:szCs w:val="21"/>
              </w:rPr>
              <w:t>其它</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717" w:type="dxa"/>
            <w:tcBorders>
              <w:right w:val="single" w:color="auto" w:sz="4" w:space="0"/>
            </w:tcBorders>
            <w:vAlign w:val="center"/>
          </w:tcPr>
          <w:p>
            <w:pPr>
              <w:ind w:leftChars="-44" w:right="-122" w:rightChars="-51" w:hanging="105" w:hangingChars="44"/>
              <w:jc w:val="center"/>
              <w:rPr>
                <w:szCs w:val="21"/>
              </w:rPr>
            </w:pPr>
            <w:r>
              <w:rPr>
                <w:szCs w:val="21"/>
              </w:rPr>
              <w:t>房屋安全证明资料</w:t>
            </w:r>
          </w:p>
        </w:tc>
        <w:tc>
          <w:tcPr>
            <w:tcW w:w="8505" w:type="dxa"/>
            <w:gridSpan w:val="6"/>
            <w:tcBorders>
              <w:left w:val="single" w:color="auto" w:sz="4" w:space="0"/>
            </w:tcBorders>
            <w:vAlign w:val="center"/>
          </w:tcPr>
          <w:p>
            <w:pPr>
              <w:jc w:val="left"/>
              <w:rPr>
                <w:szCs w:val="21"/>
              </w:rPr>
            </w:pPr>
            <w:r>
              <w:rPr>
                <w:rFonts w:ascii="Segoe UI Symbol" w:hAnsi="Segoe UI Symbol" w:cs="Segoe UI Symbol"/>
                <w:szCs w:val="21"/>
              </w:rPr>
              <w:t>☐</w:t>
            </w:r>
            <w:r>
              <w:rPr>
                <w:szCs w:val="21"/>
              </w:rPr>
              <w:t xml:space="preserve">房产证明   </w:t>
            </w:r>
            <w:r>
              <w:rPr>
                <w:rFonts w:ascii="Segoe UI Symbol" w:hAnsi="Segoe UI Symbol" w:cs="Segoe UI Symbol"/>
                <w:szCs w:val="21"/>
              </w:rPr>
              <w:t>☐</w:t>
            </w:r>
            <w:r>
              <w:rPr>
                <w:szCs w:val="21"/>
              </w:rPr>
              <w:t xml:space="preserve">竣工验收证明   </w:t>
            </w:r>
            <w:r>
              <w:rPr>
                <w:rFonts w:ascii="Segoe UI Symbol" w:hAnsi="Segoe UI Symbol" w:cs="Segoe UI Symbol"/>
                <w:szCs w:val="21"/>
              </w:rPr>
              <w:t>☐</w:t>
            </w:r>
            <w:r>
              <w:rPr>
                <w:szCs w:val="21"/>
              </w:rPr>
              <w:t xml:space="preserve">加固改造验收证明   </w:t>
            </w:r>
            <w:r>
              <w:rPr>
                <w:rFonts w:ascii="Segoe UI Symbol" w:hAnsi="Segoe UI Symbol" w:cs="Segoe UI Symbol"/>
                <w:szCs w:val="21"/>
              </w:rPr>
              <w:t>☐</w:t>
            </w:r>
            <w:r>
              <w:rPr>
                <w:szCs w:val="21"/>
              </w:rPr>
              <w:t xml:space="preserve">检测鉴定报告  </w:t>
            </w:r>
            <w:r>
              <w:rPr>
                <w:rFonts w:ascii="Segoe UI Symbol" w:hAnsi="Segoe UI Symbol" w:cs="Segoe UI Symbol"/>
                <w:szCs w:val="21"/>
              </w:rPr>
              <w:t>☐</w:t>
            </w:r>
            <w:r>
              <w:rPr>
                <w:szCs w:val="21"/>
              </w:rPr>
              <w:t>其它</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717" w:type="dxa"/>
            <w:vAlign w:val="center"/>
          </w:tcPr>
          <w:p>
            <w:pPr>
              <w:ind w:left="0" w:leftChars="0" w:firstLine="0" w:firstLineChars="0"/>
              <w:jc w:val="distribute"/>
              <w:rPr>
                <w:szCs w:val="21"/>
              </w:rPr>
            </w:pPr>
            <w:r>
              <w:rPr>
                <w:szCs w:val="21"/>
              </w:rPr>
              <w:t>设计图纸</w:t>
            </w:r>
          </w:p>
        </w:tc>
        <w:tc>
          <w:tcPr>
            <w:tcW w:w="8505" w:type="dxa"/>
            <w:gridSpan w:val="6"/>
            <w:vAlign w:val="center"/>
          </w:tcPr>
          <w:p>
            <w:pPr>
              <w:jc w:val="left"/>
              <w:rPr>
                <w:szCs w:val="21"/>
              </w:rPr>
            </w:pPr>
            <w:r>
              <w:rPr>
                <w:rFonts w:ascii="Segoe UI Symbol" w:hAnsi="Segoe UI Symbol" w:cs="Segoe UI Symbol"/>
                <w:szCs w:val="21"/>
              </w:rPr>
              <w:t>☐</w:t>
            </w:r>
            <w:r>
              <w:rPr>
                <w:szCs w:val="21"/>
              </w:rPr>
              <w:t xml:space="preserve">完整建筑结构设计图纸    </w:t>
            </w:r>
            <w:r>
              <w:rPr>
                <w:rFonts w:ascii="Segoe UI Symbol" w:hAnsi="Segoe UI Symbol" w:cs="Segoe UI Symbol"/>
                <w:szCs w:val="21"/>
              </w:rPr>
              <w:t>☐</w:t>
            </w:r>
            <w:r>
              <w:rPr>
                <w:szCs w:val="21"/>
              </w:rPr>
              <w:t xml:space="preserve">部分建筑结构设计图纸     </w:t>
            </w:r>
            <w:r>
              <w:rPr>
                <w:rFonts w:ascii="Segoe UI Symbol" w:hAnsi="Segoe UI Symbol" w:cs="Segoe UI Symbol"/>
                <w:szCs w:val="21"/>
              </w:rPr>
              <w:t>☐</w:t>
            </w:r>
            <w:r>
              <w:rPr>
                <w:szCs w:val="21"/>
              </w:rPr>
              <w:t>没有设计图纸</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717" w:type="dxa"/>
            <w:vAlign w:val="center"/>
          </w:tcPr>
          <w:p>
            <w:pPr>
              <w:ind w:left="0" w:leftChars="0" w:firstLine="0" w:firstLineChars="0"/>
              <w:jc w:val="distribute"/>
              <w:rPr>
                <w:szCs w:val="21"/>
              </w:rPr>
            </w:pPr>
            <w:r>
              <w:rPr>
                <w:szCs w:val="21"/>
              </w:rPr>
              <w:t>加固改造图纸</w:t>
            </w:r>
          </w:p>
        </w:tc>
        <w:tc>
          <w:tcPr>
            <w:tcW w:w="8505" w:type="dxa"/>
            <w:gridSpan w:val="6"/>
            <w:vAlign w:val="center"/>
          </w:tcPr>
          <w:p>
            <w:pPr>
              <w:jc w:val="left"/>
              <w:rPr>
                <w:szCs w:val="21"/>
              </w:rPr>
            </w:pPr>
            <w:r>
              <w:rPr>
                <w:rFonts w:ascii="Segoe UI Symbol" w:hAnsi="Segoe UI Symbol" w:cs="Segoe UI Symbol"/>
                <w:szCs w:val="21"/>
              </w:rPr>
              <w:t>☐</w:t>
            </w:r>
            <w:r>
              <w:rPr>
                <w:szCs w:val="21"/>
              </w:rPr>
              <w:t xml:space="preserve">完整加固改造图纸   </w:t>
            </w:r>
            <w:r>
              <w:rPr>
                <w:rFonts w:ascii="Segoe UI Symbol" w:hAnsi="Segoe UI Symbol" w:cs="Segoe UI Symbol"/>
                <w:szCs w:val="21"/>
              </w:rPr>
              <w:t>☐</w:t>
            </w:r>
            <w:r>
              <w:rPr>
                <w:szCs w:val="21"/>
              </w:rPr>
              <w:t xml:space="preserve">部分加固改造图纸   </w:t>
            </w:r>
            <w:r>
              <w:rPr>
                <w:rFonts w:ascii="Segoe UI Symbol" w:hAnsi="Segoe UI Symbol" w:cs="Segoe UI Symbol"/>
                <w:szCs w:val="21"/>
              </w:rPr>
              <w:t>☐</w:t>
            </w:r>
            <w:r>
              <w:rPr>
                <w:szCs w:val="21"/>
              </w:rPr>
              <w:t xml:space="preserve">没有加固改造图纸  </w:t>
            </w:r>
            <w:r>
              <w:rPr>
                <w:rFonts w:ascii="Segoe UI Symbol" w:hAnsi="Segoe UI Symbol" w:cs="Segoe UI Symbol"/>
                <w:szCs w:val="21"/>
              </w:rPr>
              <w:t>☐</w:t>
            </w:r>
            <w:r>
              <w:rPr>
                <w:szCs w:val="21"/>
              </w:rPr>
              <w:t>无加固改造</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717" w:type="dxa"/>
            <w:vAlign w:val="center"/>
          </w:tcPr>
          <w:p>
            <w:pPr>
              <w:ind w:left="0" w:leftChars="0" w:firstLine="0" w:firstLineChars="0"/>
              <w:jc w:val="distribute"/>
              <w:rPr>
                <w:szCs w:val="21"/>
              </w:rPr>
            </w:pPr>
            <w:r>
              <w:rPr>
                <w:szCs w:val="21"/>
              </w:rPr>
              <w:t>施工资料</w:t>
            </w:r>
          </w:p>
        </w:tc>
        <w:tc>
          <w:tcPr>
            <w:tcW w:w="8505" w:type="dxa"/>
            <w:gridSpan w:val="6"/>
            <w:vAlign w:val="center"/>
          </w:tcPr>
          <w:p>
            <w:pPr>
              <w:jc w:val="left"/>
              <w:rPr>
                <w:szCs w:val="21"/>
              </w:rPr>
            </w:pPr>
            <w:r>
              <w:rPr>
                <w:rFonts w:ascii="Segoe UI Symbol" w:hAnsi="Segoe UI Symbol" w:cs="Segoe UI Symbol"/>
                <w:szCs w:val="21"/>
              </w:rPr>
              <w:t>☐</w:t>
            </w:r>
            <w:r>
              <w:rPr>
                <w:szCs w:val="21"/>
              </w:rPr>
              <w:t xml:space="preserve">完整施工资料  </w:t>
            </w:r>
            <w:r>
              <w:rPr>
                <w:rFonts w:ascii="Segoe UI Symbol" w:hAnsi="Segoe UI Symbol" w:cs="Segoe UI Symbol"/>
                <w:szCs w:val="21"/>
              </w:rPr>
              <w:t>☐</w:t>
            </w:r>
            <w:r>
              <w:rPr>
                <w:szCs w:val="21"/>
              </w:rPr>
              <w:t xml:space="preserve">部分施工资料  </w:t>
            </w:r>
            <w:r>
              <w:rPr>
                <w:rFonts w:ascii="Segoe UI Symbol" w:hAnsi="Segoe UI Symbol" w:cs="Segoe UI Symbol"/>
                <w:szCs w:val="21"/>
              </w:rPr>
              <w:t>☐</w:t>
            </w:r>
            <w:r>
              <w:rPr>
                <w:szCs w:val="21"/>
              </w:rPr>
              <w:t>没有施工资料</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0222" w:type="dxa"/>
            <w:gridSpan w:val="7"/>
            <w:vAlign w:val="center"/>
          </w:tcPr>
          <w:p>
            <w:pPr>
              <w:jc w:val="center"/>
              <w:rPr>
                <w:szCs w:val="21"/>
              </w:rPr>
            </w:pPr>
            <w:r>
              <w:rPr>
                <w:szCs w:val="21"/>
              </w:rPr>
              <w:t>三、房屋使用信息</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51" w:hRule="atLeast"/>
        </w:trPr>
        <w:tc>
          <w:tcPr>
            <w:tcW w:w="1717" w:type="dxa"/>
            <w:vAlign w:val="center"/>
          </w:tcPr>
          <w:p>
            <w:pPr>
              <w:ind w:left="0" w:leftChars="0" w:firstLine="0" w:firstLineChars="0"/>
              <w:jc w:val="distribute"/>
              <w:rPr>
                <w:szCs w:val="21"/>
              </w:rPr>
            </w:pPr>
            <w:r>
              <w:rPr>
                <w:szCs w:val="21"/>
              </w:rPr>
              <w:t>使用功能</w:t>
            </w:r>
          </w:p>
        </w:tc>
        <w:tc>
          <w:tcPr>
            <w:tcW w:w="8505" w:type="dxa"/>
            <w:gridSpan w:val="6"/>
            <w:vAlign w:val="center"/>
          </w:tcPr>
          <w:p>
            <w:pPr>
              <w:spacing w:line="340" w:lineRule="exact"/>
              <w:jc w:val="left"/>
              <w:rPr>
                <w:szCs w:val="21"/>
              </w:rPr>
            </w:pPr>
            <w:r>
              <w:rPr>
                <w:rFonts w:ascii="Segoe UI Symbol" w:hAnsi="Segoe UI Symbol" w:cs="Segoe UI Symbol"/>
                <w:szCs w:val="21"/>
              </w:rPr>
              <w:t>☐</w:t>
            </w:r>
            <w:r>
              <w:rPr>
                <w:szCs w:val="21"/>
              </w:rPr>
              <w:t xml:space="preserve">未改动  </w:t>
            </w:r>
            <w:r>
              <w:rPr>
                <w:rFonts w:ascii="Segoe UI Symbol" w:hAnsi="Segoe UI Symbol" w:cs="Segoe UI Symbol"/>
                <w:szCs w:val="21"/>
              </w:rPr>
              <w:t>☐</w:t>
            </w:r>
            <w:r>
              <w:rPr>
                <w:szCs w:val="21"/>
              </w:rPr>
              <w:t xml:space="preserve">改动且有有效的结构安全证明  </w:t>
            </w:r>
            <w:r>
              <w:rPr>
                <w:rFonts w:ascii="Segoe UI Symbol" w:hAnsi="Segoe UI Symbol" w:cs="Segoe UI Symbol"/>
                <w:szCs w:val="21"/>
              </w:rPr>
              <w:t>☐</w:t>
            </w:r>
            <w:r>
              <w:rPr>
                <w:szCs w:val="21"/>
              </w:rPr>
              <w:t>改动但没有有效的结构安全证明</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717" w:type="dxa"/>
            <w:vAlign w:val="center"/>
          </w:tcPr>
          <w:p>
            <w:pPr>
              <w:ind w:left="0" w:leftChars="0" w:firstLine="0" w:firstLineChars="0"/>
              <w:jc w:val="distribute"/>
              <w:rPr>
                <w:szCs w:val="21"/>
              </w:rPr>
            </w:pPr>
            <w:r>
              <w:rPr>
                <w:szCs w:val="21"/>
              </w:rPr>
              <w:t>房屋结构</w:t>
            </w:r>
          </w:p>
        </w:tc>
        <w:tc>
          <w:tcPr>
            <w:tcW w:w="8505" w:type="dxa"/>
            <w:gridSpan w:val="6"/>
            <w:vAlign w:val="center"/>
          </w:tcPr>
          <w:p>
            <w:pPr>
              <w:spacing w:line="340" w:lineRule="exact"/>
              <w:jc w:val="left"/>
              <w:rPr>
                <w:szCs w:val="21"/>
              </w:rPr>
            </w:pPr>
            <w:r>
              <w:rPr>
                <w:rFonts w:ascii="Segoe UI Symbol" w:hAnsi="Segoe UI Symbol" w:cs="Segoe UI Symbol"/>
                <w:szCs w:val="21"/>
              </w:rPr>
              <w:t>☐</w:t>
            </w:r>
            <w:r>
              <w:rPr>
                <w:szCs w:val="21"/>
              </w:rPr>
              <w:t xml:space="preserve">未拆除  </w:t>
            </w:r>
            <w:r>
              <w:rPr>
                <w:rFonts w:ascii="Segoe UI Symbol" w:hAnsi="Segoe UI Symbol" w:cs="Segoe UI Symbol"/>
                <w:szCs w:val="21"/>
              </w:rPr>
              <w:t>☐</w:t>
            </w:r>
            <w:r>
              <w:rPr>
                <w:szCs w:val="21"/>
              </w:rPr>
              <w:t xml:space="preserve">拆除且有有效的结构安全证明  </w:t>
            </w:r>
            <w:r>
              <w:rPr>
                <w:rFonts w:ascii="Segoe UI Symbol" w:hAnsi="Segoe UI Symbol" w:cs="Segoe UI Symbol"/>
                <w:szCs w:val="21"/>
              </w:rPr>
              <w:t>☐</w:t>
            </w:r>
            <w:r>
              <w:rPr>
                <w:szCs w:val="21"/>
              </w:rPr>
              <w:t>拆除但没有有效的结构安全证明</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717" w:type="dxa"/>
            <w:vAlign w:val="center"/>
          </w:tcPr>
          <w:p>
            <w:pPr>
              <w:ind w:left="0" w:leftChars="0" w:firstLine="0" w:firstLineChars="0"/>
              <w:jc w:val="distribute"/>
              <w:rPr>
                <w:szCs w:val="21"/>
              </w:rPr>
            </w:pPr>
            <w:r>
              <w:rPr>
                <w:szCs w:val="21"/>
              </w:rPr>
              <w:t>改 扩 建</w:t>
            </w:r>
          </w:p>
        </w:tc>
        <w:tc>
          <w:tcPr>
            <w:tcW w:w="8505" w:type="dxa"/>
            <w:gridSpan w:val="6"/>
            <w:vAlign w:val="center"/>
          </w:tcPr>
          <w:p>
            <w:pPr>
              <w:spacing w:line="340" w:lineRule="exact"/>
              <w:jc w:val="left"/>
              <w:rPr>
                <w:szCs w:val="21"/>
              </w:rPr>
            </w:pPr>
            <w:r>
              <w:rPr>
                <w:rFonts w:ascii="Segoe UI Symbol" w:hAnsi="Segoe UI Symbol" w:cs="Segoe UI Symbol"/>
                <w:szCs w:val="21"/>
              </w:rPr>
              <w:t>☐</w:t>
            </w:r>
            <w:r>
              <w:rPr>
                <w:szCs w:val="21"/>
              </w:rPr>
              <w:t xml:space="preserve">未改扩建  </w:t>
            </w:r>
            <w:r>
              <w:rPr>
                <w:rFonts w:ascii="Segoe UI Symbol" w:hAnsi="Segoe UI Symbol" w:cs="Segoe UI Symbol"/>
                <w:szCs w:val="21"/>
              </w:rPr>
              <w:t>☐</w:t>
            </w:r>
            <w:r>
              <w:rPr>
                <w:szCs w:val="21"/>
              </w:rPr>
              <w:t xml:space="preserve">改扩建且有有效的结构安全证明  </w:t>
            </w:r>
            <w:r>
              <w:rPr>
                <w:rFonts w:ascii="Segoe UI Symbol" w:hAnsi="Segoe UI Symbol" w:cs="Segoe UI Symbol"/>
                <w:szCs w:val="21"/>
              </w:rPr>
              <w:t>☐</w:t>
            </w:r>
            <w:r>
              <w:rPr>
                <w:szCs w:val="21"/>
              </w:rPr>
              <w:t>改扩建但没有有效的结构安全证明</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717" w:type="dxa"/>
            <w:vAlign w:val="center"/>
          </w:tcPr>
          <w:p>
            <w:pPr>
              <w:ind w:left="0" w:leftChars="0" w:firstLine="0" w:firstLineChars="0"/>
              <w:jc w:val="distribute"/>
              <w:rPr>
                <w:szCs w:val="21"/>
              </w:rPr>
            </w:pPr>
            <w:r>
              <w:rPr>
                <w:szCs w:val="21"/>
              </w:rPr>
              <w:t>灾害影响</w:t>
            </w:r>
          </w:p>
        </w:tc>
        <w:tc>
          <w:tcPr>
            <w:tcW w:w="8505" w:type="dxa"/>
            <w:gridSpan w:val="6"/>
            <w:vAlign w:val="center"/>
          </w:tcPr>
          <w:p>
            <w:pPr>
              <w:spacing w:line="340" w:lineRule="exact"/>
              <w:jc w:val="left"/>
              <w:rPr>
                <w:szCs w:val="21"/>
              </w:rPr>
            </w:pPr>
            <w:r>
              <w:rPr>
                <w:rFonts w:ascii="Segoe UI Symbol" w:hAnsi="Segoe UI Symbol" w:cs="Segoe UI Symbol"/>
                <w:szCs w:val="21"/>
              </w:rPr>
              <w:t>☐</w:t>
            </w:r>
            <w:r>
              <w:rPr>
                <w:szCs w:val="21"/>
              </w:rPr>
              <w:t xml:space="preserve">未遭受  </w:t>
            </w:r>
            <w:r>
              <w:rPr>
                <w:rFonts w:ascii="Segoe UI Symbol" w:hAnsi="Segoe UI Symbol" w:cs="Segoe UI Symbol"/>
                <w:szCs w:val="21"/>
              </w:rPr>
              <w:t>☐</w:t>
            </w:r>
            <w:r>
              <w:rPr>
                <w:szCs w:val="21"/>
              </w:rPr>
              <w:t xml:space="preserve">遭受火灾等灾害，已加固处理且有有效结构安全证明  </w:t>
            </w:r>
            <w:r>
              <w:rPr>
                <w:rFonts w:ascii="Segoe UI Symbol" w:hAnsi="Segoe UI Symbol" w:cs="Segoe UI Symbol"/>
                <w:szCs w:val="21"/>
              </w:rPr>
              <w:t>☐</w:t>
            </w:r>
            <w:r>
              <w:rPr>
                <w:szCs w:val="21"/>
              </w:rPr>
              <w:t>遭受火灾等灾害，未加固处理，或已加固但没有有效结构安全证明</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0222" w:type="dxa"/>
            <w:gridSpan w:val="7"/>
            <w:vAlign w:val="center"/>
          </w:tcPr>
          <w:p>
            <w:pPr>
              <w:jc w:val="center"/>
              <w:rPr>
                <w:szCs w:val="21"/>
              </w:rPr>
            </w:pPr>
            <w:r>
              <w:rPr>
                <w:szCs w:val="21"/>
              </w:rPr>
              <w:t>四、单项排查结论</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717" w:type="dxa"/>
            <w:vAlign w:val="center"/>
          </w:tcPr>
          <w:p>
            <w:pPr>
              <w:ind w:left="0" w:leftChars="0" w:firstLine="0" w:firstLineChars="0"/>
              <w:jc w:val="distribute"/>
              <w:rPr>
                <w:szCs w:val="21"/>
              </w:rPr>
            </w:pPr>
            <w:r>
              <w:rPr>
                <w:szCs w:val="21"/>
              </w:rPr>
              <w:t>场地排查</w:t>
            </w:r>
          </w:p>
        </w:tc>
        <w:tc>
          <w:tcPr>
            <w:tcW w:w="8505" w:type="dxa"/>
            <w:gridSpan w:val="6"/>
            <w:vAlign w:val="center"/>
          </w:tcPr>
          <w:p>
            <w:pPr>
              <w:spacing w:line="340" w:lineRule="exact"/>
              <w:jc w:val="left"/>
              <w:rPr>
                <w:szCs w:val="21"/>
              </w:rPr>
            </w:pPr>
            <w:r>
              <w:rPr>
                <w:rFonts w:ascii="Segoe UI Symbol" w:hAnsi="Segoe UI Symbol" w:cs="Segoe UI Symbol"/>
                <w:szCs w:val="21"/>
              </w:rPr>
              <w:t>☐</w:t>
            </w:r>
            <w:r>
              <w:rPr>
                <w:szCs w:val="21"/>
              </w:rPr>
              <w:t>a类</w:t>
            </w:r>
            <w:r>
              <w:rPr>
                <w:rFonts w:hint="eastAsia"/>
                <w:szCs w:val="21"/>
              </w:rPr>
              <w:t xml:space="preserve"> </w:t>
            </w:r>
            <w:r>
              <w:rPr>
                <w:szCs w:val="21"/>
              </w:rPr>
              <w:t xml:space="preserve"> </w:t>
            </w:r>
            <w:r>
              <w:rPr>
                <w:rFonts w:ascii="Segoe UI Symbol" w:hAnsi="Segoe UI Symbol" w:cs="Segoe UI Symbol"/>
                <w:szCs w:val="21"/>
              </w:rPr>
              <w:t>☐</w:t>
            </w:r>
            <w:r>
              <w:rPr>
                <w:szCs w:val="21"/>
              </w:rPr>
              <w:t>b类</w:t>
            </w:r>
            <w:r>
              <w:rPr>
                <w:rFonts w:hint="eastAsia"/>
                <w:szCs w:val="21"/>
              </w:rPr>
              <w:t xml:space="preserve"> </w:t>
            </w:r>
            <w:r>
              <w:rPr>
                <w:szCs w:val="21"/>
              </w:rPr>
              <w:t xml:space="preserve"> </w:t>
            </w:r>
            <w:r>
              <w:rPr>
                <w:rFonts w:ascii="Segoe UI Symbol" w:hAnsi="Segoe UI Symbol" w:cs="Segoe UI Symbol"/>
                <w:szCs w:val="21"/>
              </w:rPr>
              <w:t>☐</w:t>
            </w:r>
            <w:r>
              <w:rPr>
                <w:szCs w:val="21"/>
              </w:rPr>
              <w:t>c类</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717" w:type="dxa"/>
            <w:vAlign w:val="center"/>
          </w:tcPr>
          <w:p>
            <w:pPr>
              <w:ind w:left="0" w:leftChars="0" w:firstLine="0" w:firstLineChars="0"/>
              <w:jc w:val="distribute"/>
              <w:rPr>
                <w:szCs w:val="21"/>
              </w:rPr>
            </w:pPr>
            <w:r>
              <w:rPr>
                <w:szCs w:val="21"/>
              </w:rPr>
              <w:t>地基基础排查</w:t>
            </w:r>
          </w:p>
        </w:tc>
        <w:tc>
          <w:tcPr>
            <w:tcW w:w="8505" w:type="dxa"/>
            <w:gridSpan w:val="6"/>
            <w:vAlign w:val="center"/>
          </w:tcPr>
          <w:p>
            <w:pPr>
              <w:spacing w:line="340" w:lineRule="exact"/>
              <w:jc w:val="left"/>
              <w:rPr>
                <w:szCs w:val="21"/>
              </w:rPr>
            </w:pPr>
            <w:r>
              <w:rPr>
                <w:rFonts w:ascii="Segoe UI Symbol" w:hAnsi="Segoe UI Symbol" w:cs="Segoe UI Symbol"/>
                <w:szCs w:val="21"/>
              </w:rPr>
              <w:t>☐</w:t>
            </w:r>
            <w:r>
              <w:rPr>
                <w:szCs w:val="21"/>
              </w:rPr>
              <w:t>a类</w:t>
            </w:r>
            <w:r>
              <w:rPr>
                <w:rFonts w:hint="eastAsia"/>
                <w:szCs w:val="21"/>
              </w:rPr>
              <w:t xml:space="preserve"> </w:t>
            </w:r>
            <w:r>
              <w:rPr>
                <w:szCs w:val="21"/>
              </w:rPr>
              <w:t xml:space="preserve"> </w:t>
            </w:r>
            <w:r>
              <w:rPr>
                <w:rFonts w:ascii="Segoe UI Symbol" w:hAnsi="Segoe UI Symbol" w:cs="Segoe UI Symbol"/>
                <w:szCs w:val="21"/>
              </w:rPr>
              <w:t>☐</w:t>
            </w:r>
            <w:r>
              <w:rPr>
                <w:szCs w:val="21"/>
              </w:rPr>
              <w:t>b类</w:t>
            </w:r>
            <w:r>
              <w:rPr>
                <w:rFonts w:hint="eastAsia"/>
                <w:szCs w:val="21"/>
              </w:rPr>
              <w:t xml:space="preserve"> </w:t>
            </w:r>
            <w:r>
              <w:rPr>
                <w:szCs w:val="21"/>
              </w:rPr>
              <w:t xml:space="preserve"> </w:t>
            </w:r>
            <w:r>
              <w:rPr>
                <w:rFonts w:ascii="Segoe UI Symbol" w:hAnsi="Segoe UI Symbol" w:cs="Segoe UI Symbol"/>
                <w:szCs w:val="21"/>
              </w:rPr>
              <w:t>☐</w:t>
            </w:r>
            <w:r>
              <w:rPr>
                <w:szCs w:val="21"/>
              </w:rPr>
              <w:t>c类</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717" w:type="dxa"/>
            <w:vAlign w:val="center"/>
          </w:tcPr>
          <w:p>
            <w:pPr>
              <w:ind w:left="0" w:leftChars="0" w:firstLine="0" w:firstLineChars="0"/>
              <w:jc w:val="distribute"/>
              <w:rPr>
                <w:szCs w:val="21"/>
              </w:rPr>
            </w:pPr>
            <w:r>
              <w:rPr>
                <w:szCs w:val="21"/>
              </w:rPr>
              <w:t>主体结构排查</w:t>
            </w:r>
          </w:p>
        </w:tc>
        <w:tc>
          <w:tcPr>
            <w:tcW w:w="8505" w:type="dxa"/>
            <w:gridSpan w:val="6"/>
            <w:vAlign w:val="center"/>
          </w:tcPr>
          <w:p>
            <w:pPr>
              <w:spacing w:line="340" w:lineRule="exact"/>
              <w:jc w:val="left"/>
              <w:rPr>
                <w:szCs w:val="21"/>
              </w:rPr>
            </w:pPr>
            <w:r>
              <w:rPr>
                <w:rFonts w:ascii="Segoe UI Symbol" w:hAnsi="Segoe UI Symbol" w:cs="Segoe UI Symbol"/>
                <w:szCs w:val="21"/>
              </w:rPr>
              <w:t>☐</w:t>
            </w:r>
            <w:r>
              <w:rPr>
                <w:szCs w:val="21"/>
              </w:rPr>
              <w:t>a类</w:t>
            </w:r>
            <w:r>
              <w:rPr>
                <w:rFonts w:hint="eastAsia"/>
                <w:szCs w:val="21"/>
              </w:rPr>
              <w:t xml:space="preserve"> </w:t>
            </w:r>
            <w:r>
              <w:rPr>
                <w:szCs w:val="21"/>
              </w:rPr>
              <w:t xml:space="preserve"> </w:t>
            </w:r>
            <w:r>
              <w:rPr>
                <w:rFonts w:ascii="Segoe UI Symbol" w:hAnsi="Segoe UI Symbol" w:cs="Segoe UI Symbol"/>
                <w:szCs w:val="21"/>
              </w:rPr>
              <w:t>☐</w:t>
            </w:r>
            <w:r>
              <w:rPr>
                <w:szCs w:val="21"/>
              </w:rPr>
              <w:t>b类</w:t>
            </w:r>
            <w:r>
              <w:rPr>
                <w:rFonts w:hint="eastAsia"/>
                <w:szCs w:val="21"/>
              </w:rPr>
              <w:t xml:space="preserve"> </w:t>
            </w:r>
            <w:r>
              <w:rPr>
                <w:szCs w:val="21"/>
              </w:rPr>
              <w:t xml:space="preserve"> </w:t>
            </w:r>
            <w:r>
              <w:rPr>
                <w:rFonts w:ascii="Segoe UI Symbol" w:hAnsi="Segoe UI Symbol" w:cs="Segoe UI Symbol"/>
                <w:szCs w:val="21"/>
              </w:rPr>
              <w:t>☐</w:t>
            </w:r>
            <w:r>
              <w:rPr>
                <w:szCs w:val="21"/>
              </w:rPr>
              <w:t>c类</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0222" w:type="dxa"/>
            <w:gridSpan w:val="7"/>
            <w:vAlign w:val="center"/>
          </w:tcPr>
          <w:p>
            <w:pPr>
              <w:jc w:val="center"/>
              <w:rPr>
                <w:szCs w:val="21"/>
              </w:rPr>
            </w:pPr>
            <w:r>
              <w:rPr>
                <w:szCs w:val="21"/>
              </w:rPr>
              <w:t>五、上部既有房屋安全隐患排查类别或检测鉴定情况</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0222" w:type="dxa"/>
            <w:gridSpan w:val="7"/>
            <w:vAlign w:val="center"/>
          </w:tcPr>
          <w:p>
            <w:pPr>
              <w:jc w:val="center"/>
              <w:rPr>
                <w:szCs w:val="21"/>
              </w:rPr>
            </w:pPr>
            <w:r>
              <w:rPr>
                <w:rFonts w:ascii="Segoe UI Symbol" w:hAnsi="Segoe UI Symbol" w:cs="Segoe UI Symbol"/>
                <w:szCs w:val="21"/>
              </w:rPr>
              <w:t>☐</w:t>
            </w:r>
            <w:r>
              <w:rPr>
                <w:szCs w:val="21"/>
              </w:rPr>
              <w:t xml:space="preserve">A类  </w:t>
            </w:r>
            <w:r>
              <w:rPr>
                <w:rFonts w:ascii="Segoe UI Symbol" w:hAnsi="Segoe UI Symbol" w:cs="Segoe UI Symbol"/>
                <w:szCs w:val="21"/>
              </w:rPr>
              <w:t>☐</w:t>
            </w:r>
            <w:r>
              <w:rPr>
                <w:szCs w:val="21"/>
              </w:rPr>
              <w:t xml:space="preserve">B类  </w:t>
            </w:r>
            <w:r>
              <w:rPr>
                <w:rFonts w:ascii="Segoe UI Symbol" w:hAnsi="Segoe UI Symbol" w:cs="Segoe UI Symbol"/>
                <w:szCs w:val="21"/>
              </w:rPr>
              <w:t>☐</w:t>
            </w:r>
            <w:r>
              <w:rPr>
                <w:szCs w:val="21"/>
              </w:rPr>
              <w:t xml:space="preserve">C1类  </w:t>
            </w:r>
            <w:r>
              <w:rPr>
                <w:rFonts w:ascii="Segoe UI Symbol" w:hAnsi="Segoe UI Symbol" w:cs="Segoe UI Symbol"/>
                <w:szCs w:val="21"/>
              </w:rPr>
              <w:t>☐</w:t>
            </w:r>
            <w:r>
              <w:rPr>
                <w:szCs w:val="21"/>
              </w:rPr>
              <w:t xml:space="preserve">C2类  </w:t>
            </w:r>
            <w:r>
              <w:rPr>
                <w:rFonts w:ascii="Segoe UI Symbol" w:hAnsi="Segoe UI Symbol" w:cs="Segoe UI Symbol"/>
                <w:szCs w:val="21"/>
              </w:rPr>
              <w:t>☐</w:t>
            </w:r>
            <w:r>
              <w:rPr>
                <w:szCs w:val="21"/>
              </w:rPr>
              <w:t>C3类/</w:t>
            </w:r>
            <w:r>
              <w:rPr>
                <w:rFonts w:ascii="Segoe UI Symbol" w:hAnsi="Segoe UI Symbol" w:cs="Segoe UI Symbol"/>
                <w:szCs w:val="21"/>
              </w:rPr>
              <w:t>☐</w:t>
            </w:r>
            <w:r>
              <w:rPr>
                <w:szCs w:val="21"/>
              </w:rPr>
              <w:t xml:space="preserve">A级  </w:t>
            </w:r>
            <w:r>
              <w:rPr>
                <w:rFonts w:ascii="Segoe UI Symbol" w:hAnsi="Segoe UI Symbol" w:cs="Segoe UI Symbol"/>
                <w:szCs w:val="21"/>
              </w:rPr>
              <w:t>☐</w:t>
            </w:r>
            <w:r>
              <w:rPr>
                <w:szCs w:val="21"/>
              </w:rPr>
              <w:t xml:space="preserve">B级  </w:t>
            </w:r>
            <w:r>
              <w:rPr>
                <w:rFonts w:ascii="Segoe UI Symbol" w:hAnsi="Segoe UI Symbol" w:cs="Segoe UI Symbol"/>
                <w:szCs w:val="21"/>
              </w:rPr>
              <w:t>☐</w:t>
            </w:r>
            <w:r>
              <w:rPr>
                <w:szCs w:val="21"/>
              </w:rPr>
              <w:t xml:space="preserve">C级  </w:t>
            </w:r>
            <w:r>
              <w:rPr>
                <w:rFonts w:ascii="Segoe UI Symbol" w:hAnsi="Segoe UI Symbol" w:cs="Segoe UI Symbol"/>
                <w:szCs w:val="21"/>
              </w:rPr>
              <w:t>☐</w:t>
            </w:r>
            <w:r>
              <w:rPr>
                <w:szCs w:val="21"/>
              </w:rPr>
              <w:t>D级</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717" w:type="dxa"/>
            <w:vAlign w:val="center"/>
          </w:tcPr>
          <w:p>
            <w:pPr>
              <w:jc w:val="distribute"/>
              <w:rPr>
                <w:szCs w:val="21"/>
              </w:rPr>
            </w:pPr>
            <w:r>
              <w:rPr>
                <w:szCs w:val="21"/>
              </w:rPr>
              <w:t>资料附件</w:t>
            </w:r>
          </w:p>
        </w:tc>
        <w:tc>
          <w:tcPr>
            <w:tcW w:w="8505" w:type="dxa"/>
            <w:gridSpan w:val="6"/>
            <w:vAlign w:val="center"/>
          </w:tcPr>
          <w:p>
            <w:pPr>
              <w:spacing w:line="340" w:lineRule="exact"/>
              <w:jc w:val="left"/>
              <w:rPr>
                <w:szCs w:val="21"/>
              </w:rPr>
            </w:pPr>
            <w:r>
              <w:rPr>
                <w:rFonts w:ascii="Segoe UI Symbol" w:hAnsi="Segoe UI Symbol" w:cs="Segoe UI Symbol"/>
                <w:szCs w:val="21"/>
              </w:rPr>
              <w:t>☐</w:t>
            </w:r>
            <w:r>
              <w:rPr>
                <w:szCs w:val="21"/>
              </w:rPr>
              <w:t xml:space="preserve">设计图纸  </w:t>
            </w:r>
            <w:r>
              <w:rPr>
                <w:rFonts w:ascii="Segoe UI Symbol" w:hAnsi="Segoe UI Symbol" w:cs="Segoe UI Symbol"/>
                <w:szCs w:val="21"/>
              </w:rPr>
              <w:t>☐</w:t>
            </w:r>
            <w:r>
              <w:rPr>
                <w:szCs w:val="21"/>
              </w:rPr>
              <w:t xml:space="preserve">隐患排查报告  </w:t>
            </w:r>
            <w:r>
              <w:rPr>
                <w:rFonts w:ascii="Segoe UI Symbol" w:hAnsi="Segoe UI Symbol" w:cs="Segoe UI Symbol"/>
                <w:szCs w:val="21"/>
              </w:rPr>
              <w:t>☐</w:t>
            </w:r>
            <w:r>
              <w:rPr>
                <w:szCs w:val="21"/>
              </w:rPr>
              <w:t xml:space="preserve">检测鉴定报告  </w:t>
            </w:r>
            <w:r>
              <w:rPr>
                <w:rFonts w:ascii="Segoe UI Symbol" w:hAnsi="Segoe UI Symbol" w:cs="Segoe UI Symbol"/>
                <w:szCs w:val="21"/>
              </w:rPr>
              <w:t>☐</w:t>
            </w:r>
            <w:r>
              <w:rPr>
                <w:szCs w:val="21"/>
              </w:rPr>
              <w:t xml:space="preserve">地质勘察报告  </w:t>
            </w:r>
            <w:r>
              <w:rPr>
                <w:rFonts w:ascii="Segoe UI Symbol" w:hAnsi="Segoe UI Symbol" w:cs="Segoe UI Symbol"/>
                <w:szCs w:val="21"/>
              </w:rPr>
              <w:t>☐</w:t>
            </w:r>
            <w:r>
              <w:rPr>
                <w:szCs w:val="21"/>
              </w:rPr>
              <w:t xml:space="preserve">竣工文件  </w:t>
            </w:r>
            <w:r>
              <w:rPr>
                <w:rFonts w:ascii="Segoe UI Symbol" w:hAnsi="Segoe UI Symbol" w:cs="Segoe UI Symbol"/>
                <w:szCs w:val="21"/>
              </w:rPr>
              <w:t>☐</w:t>
            </w:r>
            <w:r>
              <w:rPr>
                <w:szCs w:val="21"/>
              </w:rPr>
              <w:t>其他</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717" w:type="dxa"/>
            <w:vAlign w:val="center"/>
          </w:tcPr>
          <w:p>
            <w:pPr>
              <w:jc w:val="distribute"/>
              <w:rPr>
                <w:szCs w:val="21"/>
              </w:rPr>
            </w:pPr>
            <w:bookmarkStart w:id="67" w:name="_Hlk28956031"/>
            <w:r>
              <w:rPr>
                <w:szCs w:val="21"/>
              </w:rPr>
              <w:t>排查单位</w:t>
            </w:r>
          </w:p>
        </w:tc>
        <w:tc>
          <w:tcPr>
            <w:tcW w:w="8505" w:type="dxa"/>
            <w:gridSpan w:val="6"/>
            <w:vAlign w:val="center"/>
          </w:tcPr>
          <w:p>
            <w:pPr>
              <w:spacing w:line="340" w:lineRule="exact"/>
              <w:jc w:val="left"/>
              <w:rPr>
                <w:szCs w:val="21"/>
              </w:rP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717" w:type="dxa"/>
            <w:vAlign w:val="center"/>
          </w:tcPr>
          <w:p>
            <w:pPr>
              <w:jc w:val="distribute"/>
              <w:rPr>
                <w:szCs w:val="21"/>
              </w:rPr>
            </w:pPr>
            <w:r>
              <w:rPr>
                <w:szCs w:val="21"/>
              </w:rPr>
              <w:t>排查人</w:t>
            </w:r>
          </w:p>
        </w:tc>
        <w:tc>
          <w:tcPr>
            <w:tcW w:w="1985" w:type="dxa"/>
            <w:tcBorders>
              <w:right w:val="single" w:color="auto" w:sz="4" w:space="0"/>
            </w:tcBorders>
            <w:vAlign w:val="center"/>
          </w:tcPr>
          <w:p>
            <w:pPr>
              <w:spacing w:line="340" w:lineRule="exact"/>
              <w:jc w:val="left"/>
              <w:rPr>
                <w:szCs w:val="21"/>
              </w:rPr>
            </w:pPr>
          </w:p>
        </w:tc>
        <w:tc>
          <w:tcPr>
            <w:tcW w:w="1701" w:type="dxa"/>
            <w:tcBorders>
              <w:left w:val="single" w:color="auto" w:sz="4" w:space="0"/>
              <w:right w:val="single" w:color="auto" w:sz="4" w:space="0"/>
            </w:tcBorders>
            <w:vAlign w:val="center"/>
          </w:tcPr>
          <w:p>
            <w:pPr>
              <w:jc w:val="distribute"/>
              <w:rPr>
                <w:szCs w:val="21"/>
              </w:rPr>
            </w:pPr>
            <w:r>
              <w:rPr>
                <w:szCs w:val="21"/>
              </w:rPr>
              <w:t>审核人</w:t>
            </w:r>
          </w:p>
        </w:tc>
        <w:tc>
          <w:tcPr>
            <w:tcW w:w="1701" w:type="dxa"/>
            <w:gridSpan w:val="2"/>
            <w:tcBorders>
              <w:left w:val="single" w:color="auto" w:sz="4" w:space="0"/>
              <w:right w:val="single" w:color="auto" w:sz="4" w:space="0"/>
            </w:tcBorders>
            <w:vAlign w:val="center"/>
          </w:tcPr>
          <w:p>
            <w:pPr>
              <w:spacing w:line="340" w:lineRule="exact"/>
              <w:jc w:val="left"/>
              <w:rPr>
                <w:szCs w:val="21"/>
              </w:rPr>
            </w:pPr>
          </w:p>
        </w:tc>
        <w:tc>
          <w:tcPr>
            <w:tcW w:w="1275" w:type="dxa"/>
            <w:tcBorders>
              <w:left w:val="single" w:color="auto" w:sz="4" w:space="0"/>
              <w:right w:val="single" w:color="auto" w:sz="4" w:space="0"/>
            </w:tcBorders>
            <w:vAlign w:val="center"/>
          </w:tcPr>
          <w:p>
            <w:pPr>
              <w:jc w:val="distribute"/>
              <w:rPr>
                <w:szCs w:val="21"/>
              </w:rPr>
            </w:pPr>
            <w:r>
              <w:rPr>
                <w:szCs w:val="21"/>
              </w:rPr>
              <w:t>批准人</w:t>
            </w:r>
          </w:p>
        </w:tc>
        <w:tc>
          <w:tcPr>
            <w:tcW w:w="1843" w:type="dxa"/>
            <w:tcBorders>
              <w:left w:val="single" w:color="auto" w:sz="4" w:space="0"/>
            </w:tcBorders>
            <w:vAlign w:val="center"/>
          </w:tcPr>
          <w:p>
            <w:pPr>
              <w:spacing w:line="340" w:lineRule="exact"/>
              <w:jc w:val="left"/>
              <w:rPr>
                <w:szCs w:val="21"/>
              </w:rPr>
            </w:pPr>
          </w:p>
        </w:tc>
      </w:tr>
      <w:bookmarkEnd w:id="67"/>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5200" w:hRule="atLeast"/>
        </w:trPr>
        <w:tc>
          <w:tcPr>
            <w:tcW w:w="1717" w:type="dxa"/>
            <w:tcBorders>
              <w:top w:val="double" w:color="auto" w:sz="6" w:space="0"/>
            </w:tcBorders>
            <w:vAlign w:val="center"/>
          </w:tcPr>
          <w:p>
            <w:pPr>
              <w:spacing w:line="0" w:lineRule="atLeast"/>
              <w:jc w:val="center"/>
              <w:rPr>
                <w:szCs w:val="21"/>
              </w:rPr>
            </w:pPr>
            <w:r>
              <w:rPr>
                <w:szCs w:val="21"/>
              </w:rPr>
              <w:t>上部既有房屋</w:t>
            </w:r>
          </w:p>
          <w:p>
            <w:pPr>
              <w:spacing w:line="0" w:lineRule="atLeast"/>
              <w:jc w:val="center"/>
              <w:rPr>
                <w:szCs w:val="21"/>
              </w:rPr>
            </w:pPr>
            <w:r>
              <w:rPr>
                <w:szCs w:val="21"/>
              </w:rPr>
              <w:t>现状照片</w:t>
            </w:r>
          </w:p>
          <w:p>
            <w:pPr>
              <w:spacing w:line="0" w:lineRule="atLeast"/>
              <w:jc w:val="center"/>
              <w:rPr>
                <w:szCs w:val="21"/>
              </w:rPr>
            </w:pPr>
            <w:r>
              <w:rPr>
                <w:szCs w:val="21"/>
              </w:rPr>
              <w:t>及隐患描述</w:t>
            </w:r>
          </w:p>
        </w:tc>
        <w:tc>
          <w:tcPr>
            <w:tcW w:w="8505" w:type="dxa"/>
            <w:gridSpan w:val="6"/>
            <w:tcBorders>
              <w:top w:val="double" w:color="auto" w:sz="6" w:space="0"/>
            </w:tcBorders>
          </w:tcPr>
          <w:p>
            <w:pPr>
              <w:spacing w:line="0" w:lineRule="atLeast"/>
              <w:ind w:left="420" w:hanging="480" w:hangingChars="200"/>
              <w:rPr>
                <w:szCs w:val="21"/>
              </w:rPr>
            </w:pPr>
          </w:p>
        </w:tc>
      </w:tr>
    </w:tbl>
    <w:p>
      <w:pPr>
        <w:adjustRightInd w:val="0"/>
        <w:snapToGrid w:val="0"/>
        <w:spacing w:line="317" w:lineRule="auto"/>
        <w:ind w:firstLine="0" w:firstLineChars="0"/>
        <w:rPr>
          <w:rFonts w:eastAsia="仿宋" w:cs="Times New Roman"/>
          <w:color w:val="000000" w:themeColor="text1"/>
          <w:sz w:val="32"/>
          <w:szCs w:val="32"/>
          <w14:textFill>
            <w14:solidFill>
              <w14:schemeClr w14:val="tx1"/>
            </w14:solidFill>
          </w14:textFill>
        </w:rPr>
      </w:pPr>
    </w:p>
    <w:p>
      <w:pPr>
        <w:adjustRightInd w:val="0"/>
        <w:snapToGrid w:val="0"/>
        <w:spacing w:line="317" w:lineRule="auto"/>
        <w:ind w:firstLine="0" w:firstLineChars="0"/>
        <w:rPr>
          <w:rFonts w:eastAsia="仿宋" w:cs="Times New Roman"/>
          <w:color w:val="000000" w:themeColor="text1"/>
          <w:sz w:val="32"/>
          <w:szCs w:val="32"/>
          <w14:textFill>
            <w14:solidFill>
              <w14:schemeClr w14:val="tx1"/>
            </w14:solidFill>
          </w14:textFill>
        </w:rPr>
      </w:pPr>
    </w:p>
    <w:p>
      <w:pPr>
        <w:adjustRightInd w:val="0"/>
        <w:snapToGrid w:val="0"/>
        <w:spacing w:line="317" w:lineRule="auto"/>
        <w:ind w:firstLine="0" w:firstLineChars="0"/>
        <w:rPr>
          <w:rFonts w:eastAsia="仿宋" w:cs="Times New Roman"/>
          <w:color w:val="000000" w:themeColor="text1"/>
          <w:sz w:val="32"/>
          <w:szCs w:val="32"/>
          <w14:textFill>
            <w14:solidFill>
              <w14:schemeClr w14:val="tx1"/>
            </w14:solidFill>
          </w14:textFill>
        </w:rPr>
      </w:pPr>
    </w:p>
    <w:p>
      <w:pPr>
        <w:adjustRightInd w:val="0"/>
        <w:snapToGrid w:val="0"/>
        <w:spacing w:line="317" w:lineRule="auto"/>
        <w:ind w:firstLine="0" w:firstLineChars="0"/>
        <w:rPr>
          <w:rFonts w:eastAsia="仿宋" w:cs="Times New Roman"/>
          <w:color w:val="000000" w:themeColor="text1"/>
          <w:sz w:val="32"/>
          <w:szCs w:val="32"/>
          <w14:textFill>
            <w14:solidFill>
              <w14:schemeClr w14:val="tx1"/>
            </w14:solidFill>
          </w14:textFill>
        </w:rPr>
      </w:pPr>
    </w:p>
    <w:p>
      <w:pPr>
        <w:adjustRightInd w:val="0"/>
        <w:snapToGrid w:val="0"/>
        <w:spacing w:line="317" w:lineRule="auto"/>
        <w:ind w:firstLine="0" w:firstLineChars="0"/>
        <w:rPr>
          <w:rFonts w:eastAsia="仿宋" w:cs="Times New Roman"/>
          <w:color w:val="000000" w:themeColor="text1"/>
          <w:sz w:val="32"/>
          <w:szCs w:val="32"/>
          <w14:textFill>
            <w14:solidFill>
              <w14:schemeClr w14:val="tx1"/>
            </w14:solidFill>
          </w14:textFill>
        </w:rPr>
      </w:pPr>
    </w:p>
    <w:p>
      <w:pPr>
        <w:adjustRightInd w:val="0"/>
        <w:snapToGrid w:val="0"/>
        <w:spacing w:line="317" w:lineRule="auto"/>
        <w:ind w:firstLine="0" w:firstLineChars="0"/>
        <w:rPr>
          <w:rFonts w:eastAsia="仿宋" w:cs="Times New Roman"/>
          <w:color w:val="000000" w:themeColor="text1"/>
          <w:sz w:val="32"/>
          <w:szCs w:val="32"/>
          <w14:textFill>
            <w14:solidFill>
              <w14:schemeClr w14:val="tx1"/>
            </w14:solidFill>
          </w14:textFill>
        </w:rPr>
      </w:pPr>
    </w:p>
    <w:p>
      <w:pPr>
        <w:adjustRightInd w:val="0"/>
        <w:snapToGrid w:val="0"/>
        <w:spacing w:line="317" w:lineRule="auto"/>
        <w:ind w:firstLine="0" w:firstLineChars="0"/>
        <w:rPr>
          <w:rFonts w:eastAsia="仿宋" w:cs="Times New Roman"/>
          <w:color w:val="000000" w:themeColor="text1"/>
          <w:sz w:val="32"/>
          <w:szCs w:val="32"/>
          <w14:textFill>
            <w14:solidFill>
              <w14:schemeClr w14:val="tx1"/>
            </w14:solidFill>
          </w14:textFill>
        </w:rPr>
      </w:pPr>
    </w:p>
    <w:p>
      <w:pPr>
        <w:adjustRightInd w:val="0"/>
        <w:snapToGrid w:val="0"/>
        <w:spacing w:line="317" w:lineRule="auto"/>
        <w:ind w:firstLine="0" w:firstLineChars="0"/>
        <w:rPr>
          <w:rFonts w:eastAsia="仿宋" w:cs="Times New Roman"/>
          <w:color w:val="000000" w:themeColor="text1"/>
          <w:sz w:val="32"/>
          <w:szCs w:val="32"/>
          <w14:textFill>
            <w14:solidFill>
              <w14:schemeClr w14:val="tx1"/>
            </w14:solidFill>
          </w14:textFill>
        </w:rPr>
      </w:pPr>
    </w:p>
    <w:p>
      <w:pPr>
        <w:adjustRightInd w:val="0"/>
        <w:snapToGrid w:val="0"/>
        <w:spacing w:line="317" w:lineRule="auto"/>
        <w:ind w:firstLine="0" w:firstLineChars="0"/>
        <w:rPr>
          <w:rFonts w:eastAsia="仿宋" w:cs="Times New Roman"/>
          <w:color w:val="000000" w:themeColor="text1"/>
          <w:sz w:val="32"/>
          <w:szCs w:val="32"/>
          <w14:textFill>
            <w14:solidFill>
              <w14:schemeClr w14:val="tx1"/>
            </w14:solidFill>
          </w14:textFill>
        </w:rPr>
      </w:pPr>
    </w:p>
    <w:p>
      <w:pPr>
        <w:adjustRightInd w:val="0"/>
        <w:snapToGrid w:val="0"/>
        <w:spacing w:line="317" w:lineRule="auto"/>
        <w:ind w:firstLine="0" w:firstLineChars="0"/>
        <w:rPr>
          <w:rFonts w:eastAsia="仿宋" w:cs="Times New Roman"/>
          <w:color w:val="000000" w:themeColor="text1"/>
          <w:sz w:val="32"/>
          <w:szCs w:val="32"/>
          <w14:textFill>
            <w14:solidFill>
              <w14:schemeClr w14:val="tx1"/>
            </w14:solidFill>
          </w14:textFill>
        </w:rPr>
      </w:pPr>
    </w:p>
    <w:p>
      <w:pPr>
        <w:adjustRightInd w:val="0"/>
        <w:snapToGrid w:val="0"/>
        <w:spacing w:line="317" w:lineRule="auto"/>
        <w:ind w:firstLine="0" w:firstLineChars="0"/>
        <w:rPr>
          <w:rFonts w:eastAsia="仿宋" w:cs="Times New Roman"/>
          <w:color w:val="000000" w:themeColor="text1"/>
          <w:sz w:val="32"/>
          <w:szCs w:val="32"/>
          <w14:textFill>
            <w14:solidFill>
              <w14:schemeClr w14:val="tx1"/>
            </w14:solidFill>
          </w14:textFill>
        </w:rPr>
      </w:pPr>
    </w:p>
    <w:p>
      <w:pPr>
        <w:adjustRightInd w:val="0"/>
        <w:snapToGrid w:val="0"/>
        <w:spacing w:line="317" w:lineRule="auto"/>
        <w:ind w:firstLine="0" w:firstLineChars="0"/>
        <w:rPr>
          <w:rFonts w:eastAsia="仿宋" w:cs="Times New Roman"/>
          <w:color w:val="000000" w:themeColor="text1"/>
          <w:sz w:val="32"/>
          <w:szCs w:val="32"/>
          <w14:textFill>
            <w14:solidFill>
              <w14:schemeClr w14:val="tx1"/>
            </w14:solidFill>
          </w14:textFill>
        </w:rPr>
      </w:pPr>
    </w:p>
    <w:p>
      <w:pPr>
        <w:adjustRightInd w:val="0"/>
        <w:snapToGrid w:val="0"/>
        <w:spacing w:line="317" w:lineRule="auto"/>
        <w:ind w:firstLine="0" w:firstLineChars="0"/>
        <w:rPr>
          <w:rFonts w:eastAsia="仿宋" w:cs="Times New Roman"/>
          <w:color w:val="000000" w:themeColor="text1"/>
          <w:sz w:val="32"/>
          <w:szCs w:val="32"/>
          <w14:textFill>
            <w14:solidFill>
              <w14:schemeClr w14:val="tx1"/>
            </w14:solidFill>
          </w14:textFill>
        </w:rPr>
      </w:pPr>
    </w:p>
    <w:p>
      <w:pPr>
        <w:adjustRightInd w:val="0"/>
        <w:snapToGrid w:val="0"/>
        <w:spacing w:line="317" w:lineRule="auto"/>
        <w:ind w:firstLine="0" w:firstLineChars="0"/>
        <w:rPr>
          <w:rFonts w:eastAsia="仿宋" w:cs="Times New Roman"/>
          <w:color w:val="000000" w:themeColor="text1"/>
          <w:sz w:val="32"/>
          <w:szCs w:val="32"/>
          <w14:textFill>
            <w14:solidFill>
              <w14:schemeClr w14:val="tx1"/>
            </w14:solidFill>
          </w14:textFill>
        </w:rPr>
      </w:pPr>
    </w:p>
    <w:p>
      <w:pPr>
        <w:adjustRightInd w:val="0"/>
        <w:snapToGrid w:val="0"/>
        <w:spacing w:line="317" w:lineRule="auto"/>
        <w:ind w:firstLine="0" w:firstLineChars="0"/>
        <w:rPr>
          <w:rFonts w:eastAsia="仿宋" w:cs="Times New Roman"/>
          <w:color w:val="000000" w:themeColor="text1"/>
          <w:sz w:val="32"/>
          <w:szCs w:val="32"/>
          <w14:textFill>
            <w14:solidFill>
              <w14:schemeClr w14:val="tx1"/>
            </w14:solidFill>
          </w14:textFill>
        </w:rPr>
      </w:pPr>
    </w:p>
    <w:p>
      <w:pPr>
        <w:adjustRightInd w:val="0"/>
        <w:snapToGrid w:val="0"/>
        <w:spacing w:line="317" w:lineRule="auto"/>
        <w:ind w:firstLine="0" w:firstLineChars="0"/>
        <w:rPr>
          <w:rFonts w:eastAsia="仿宋" w:cs="Times New Roman"/>
          <w:color w:val="000000" w:themeColor="text1"/>
          <w:sz w:val="32"/>
          <w:szCs w:val="32"/>
          <w14:textFill>
            <w14:solidFill>
              <w14:schemeClr w14:val="tx1"/>
            </w14:solidFill>
          </w14:textFill>
        </w:rPr>
      </w:pPr>
    </w:p>
    <w:p>
      <w:pPr>
        <w:adjustRightInd w:val="0"/>
        <w:snapToGrid w:val="0"/>
        <w:spacing w:line="317" w:lineRule="auto"/>
        <w:ind w:firstLine="0" w:firstLineChars="0"/>
        <w:rPr>
          <w:rFonts w:eastAsia="仿宋" w:cs="Times New Roman"/>
          <w:color w:val="000000" w:themeColor="text1"/>
          <w:sz w:val="32"/>
          <w:szCs w:val="32"/>
          <w14:textFill>
            <w14:solidFill>
              <w14:schemeClr w14:val="tx1"/>
            </w14:solidFill>
          </w14:textFill>
        </w:rPr>
      </w:pPr>
    </w:p>
    <w:p>
      <w:pPr>
        <w:adjustRightInd w:val="0"/>
        <w:snapToGrid w:val="0"/>
        <w:spacing w:line="317" w:lineRule="auto"/>
        <w:ind w:firstLine="0" w:firstLineChars="0"/>
        <w:jc w:val="left"/>
        <w:rPr>
          <w:rFonts w:hint="eastAsia" w:ascii="仿宋" w:hAnsi="仿宋" w:eastAsia="仿宋" w:cs="仿宋"/>
          <w:iCs/>
          <w:sz w:val="32"/>
          <w:szCs w:val="32"/>
        </w:rPr>
      </w:pPr>
      <w:r>
        <w:rPr>
          <w:rFonts w:hint="eastAsia" w:ascii="仿宋" w:hAnsi="仿宋" w:eastAsia="仿宋" w:cs="仿宋"/>
          <w:iCs/>
          <w:sz w:val="32"/>
          <w:szCs w:val="32"/>
        </w:rPr>
        <w:t>附件3：</w:t>
      </w:r>
    </w:p>
    <w:p>
      <w:pPr>
        <w:adjustRightInd w:val="0"/>
        <w:snapToGrid w:val="0"/>
        <w:spacing w:line="317" w:lineRule="auto"/>
        <w:ind w:firstLine="0" w:firstLineChars="0"/>
        <w:jc w:val="center"/>
        <w:rPr>
          <w:b/>
          <w:bCs/>
          <w:sz w:val="30"/>
          <w:szCs w:val="30"/>
        </w:rPr>
      </w:pPr>
      <w:r>
        <w:rPr>
          <w:b/>
          <w:sz w:val="30"/>
          <w:szCs w:val="30"/>
        </w:rPr>
        <w:t>上部</w:t>
      </w:r>
      <w:r>
        <w:rPr>
          <w:b/>
          <w:bCs/>
          <w:sz w:val="30"/>
          <w:szCs w:val="30"/>
        </w:rPr>
        <w:t>既有房屋基本情况调查表（幼儿园、中小学校校舍）</w:t>
      </w:r>
    </w:p>
    <w:p>
      <w:pPr>
        <w:spacing w:line="600" w:lineRule="exact"/>
        <w:ind w:left="-123" w:leftChars="-405" w:right="-713" w:rightChars="-297" w:hanging="849" w:hangingChars="354"/>
        <w:rPr>
          <w:szCs w:val="21"/>
        </w:rPr>
      </w:pPr>
      <w:r>
        <w:rPr>
          <w:szCs w:val="21"/>
        </w:rPr>
        <w:t>排查报告编码：                                              填表日期：   年   月   日</w:t>
      </w:r>
    </w:p>
    <w:tbl>
      <w:tblPr>
        <w:tblStyle w:val="17"/>
        <w:tblW w:w="10222" w:type="dxa"/>
        <w:tblInd w:w="-900" w:type="dxa"/>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17"/>
        <w:gridCol w:w="1985"/>
        <w:gridCol w:w="1701"/>
        <w:gridCol w:w="1701"/>
        <w:gridCol w:w="24"/>
        <w:gridCol w:w="1251"/>
        <w:gridCol w:w="1843"/>
      </w:tblGrid>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0222" w:type="dxa"/>
            <w:gridSpan w:val="7"/>
            <w:vAlign w:val="center"/>
          </w:tcPr>
          <w:p>
            <w:pPr>
              <w:jc w:val="center"/>
              <w:rPr>
                <w:bCs/>
                <w:szCs w:val="21"/>
              </w:rPr>
            </w:pPr>
            <w:r>
              <w:rPr>
                <w:bCs/>
                <w:szCs w:val="21"/>
              </w:rPr>
              <w:t>一、房屋基本信息</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717" w:type="dxa"/>
            <w:vAlign w:val="center"/>
          </w:tcPr>
          <w:p>
            <w:pPr>
              <w:ind w:left="0" w:leftChars="0" w:firstLine="0" w:firstLineChars="0"/>
              <w:jc w:val="distribute"/>
              <w:rPr>
                <w:szCs w:val="21"/>
              </w:rPr>
            </w:pPr>
            <w:r>
              <w:rPr>
                <w:szCs w:val="21"/>
              </w:rPr>
              <w:t>首次排查类/</w:t>
            </w:r>
          </w:p>
          <w:p>
            <w:pPr>
              <w:ind w:left="0" w:leftChars="0" w:firstLine="0" w:firstLineChars="0"/>
              <w:jc w:val="distribute"/>
              <w:rPr>
                <w:szCs w:val="21"/>
              </w:rPr>
            </w:pPr>
            <w:r>
              <w:rPr>
                <w:szCs w:val="21"/>
              </w:rPr>
              <w:t>复排查类别</w:t>
            </w:r>
          </w:p>
        </w:tc>
        <w:tc>
          <w:tcPr>
            <w:tcW w:w="3686" w:type="dxa"/>
            <w:gridSpan w:val="2"/>
            <w:vAlign w:val="center"/>
          </w:tcPr>
          <w:p>
            <w:pPr>
              <w:rPr>
                <w:szCs w:val="21"/>
              </w:rPr>
            </w:pPr>
            <w:r>
              <w:rPr>
                <w:rFonts w:ascii="Segoe UI Symbol" w:hAnsi="Segoe UI Symbol" w:cs="Segoe UI Symbol"/>
                <w:szCs w:val="21"/>
              </w:rPr>
              <w:t>☐</w:t>
            </w:r>
            <w:r>
              <w:rPr>
                <w:szCs w:val="21"/>
              </w:rPr>
              <w:t xml:space="preserve">A类  </w:t>
            </w:r>
            <w:r>
              <w:rPr>
                <w:rFonts w:ascii="Segoe UI Symbol" w:hAnsi="Segoe UI Symbol" w:cs="Segoe UI Symbol"/>
                <w:szCs w:val="21"/>
              </w:rPr>
              <w:t>☐</w:t>
            </w:r>
            <w:r>
              <w:rPr>
                <w:szCs w:val="21"/>
              </w:rPr>
              <w:t>B1类</w:t>
            </w:r>
            <w:r>
              <w:rPr>
                <w:rFonts w:hint="eastAsia"/>
                <w:szCs w:val="21"/>
              </w:rPr>
              <w:t xml:space="preserve"> </w:t>
            </w:r>
            <w:r>
              <w:rPr>
                <w:szCs w:val="21"/>
              </w:rPr>
              <w:t xml:space="preserve"> </w:t>
            </w:r>
            <w:r>
              <w:rPr>
                <w:rFonts w:ascii="Segoe UI Symbol" w:hAnsi="Segoe UI Symbol" w:cs="Segoe UI Symbol"/>
                <w:szCs w:val="21"/>
              </w:rPr>
              <w:t>☐</w:t>
            </w:r>
            <w:r>
              <w:rPr>
                <w:szCs w:val="21"/>
              </w:rPr>
              <w:t>B2类</w:t>
            </w:r>
            <w:r>
              <w:rPr>
                <w:rFonts w:hint="eastAsia"/>
                <w:szCs w:val="21"/>
              </w:rPr>
              <w:t xml:space="preserve"> </w:t>
            </w:r>
            <w:r>
              <w:rPr>
                <w:szCs w:val="21"/>
              </w:rPr>
              <w:t xml:space="preserve"> </w:t>
            </w:r>
            <w:r>
              <w:rPr>
                <w:rFonts w:ascii="Segoe UI Symbol" w:hAnsi="Segoe UI Symbol" w:cs="Segoe UI Symbol"/>
                <w:szCs w:val="21"/>
              </w:rPr>
              <w:t>☐</w:t>
            </w:r>
            <w:r>
              <w:rPr>
                <w:szCs w:val="21"/>
              </w:rPr>
              <w:t>C类/</w:t>
            </w:r>
          </w:p>
          <w:p>
            <w:pPr>
              <w:rPr>
                <w:szCs w:val="21"/>
              </w:rPr>
            </w:pPr>
            <w:r>
              <w:rPr>
                <w:rFonts w:ascii="Segoe UI Symbol" w:hAnsi="Segoe UI Symbol" w:cs="Segoe UI Symbol"/>
                <w:szCs w:val="21"/>
              </w:rPr>
              <w:t>☐</w:t>
            </w:r>
            <w:r>
              <w:rPr>
                <w:szCs w:val="21"/>
              </w:rPr>
              <w:t xml:space="preserve">A类  </w:t>
            </w:r>
            <w:r>
              <w:rPr>
                <w:rFonts w:ascii="Segoe UI Symbol" w:hAnsi="Segoe UI Symbol" w:cs="Segoe UI Symbol"/>
                <w:szCs w:val="21"/>
              </w:rPr>
              <w:t>☐</w:t>
            </w:r>
            <w:r>
              <w:rPr>
                <w:szCs w:val="21"/>
              </w:rPr>
              <w:t>B类</w:t>
            </w:r>
            <w:r>
              <w:rPr>
                <w:rFonts w:hint="eastAsia"/>
                <w:szCs w:val="21"/>
              </w:rPr>
              <w:t xml:space="preserve"> </w:t>
            </w:r>
            <w:r>
              <w:rPr>
                <w:szCs w:val="21"/>
              </w:rPr>
              <w:t xml:space="preserve"> </w:t>
            </w:r>
            <w:r>
              <w:rPr>
                <w:rFonts w:ascii="Segoe UI Symbol" w:hAnsi="Segoe UI Symbol" w:cs="Segoe UI Symbol"/>
                <w:szCs w:val="21"/>
              </w:rPr>
              <w:t>☐</w:t>
            </w:r>
            <w:r>
              <w:rPr>
                <w:szCs w:val="21"/>
              </w:rPr>
              <w:t>C类</w:t>
            </w:r>
          </w:p>
        </w:tc>
        <w:tc>
          <w:tcPr>
            <w:tcW w:w="1725" w:type="dxa"/>
            <w:gridSpan w:val="2"/>
            <w:vAlign w:val="center"/>
          </w:tcPr>
          <w:p>
            <w:pPr>
              <w:ind w:left="0" w:leftChars="0" w:firstLine="0" w:firstLineChars="0"/>
              <w:jc w:val="distribute"/>
              <w:rPr>
                <w:szCs w:val="21"/>
              </w:rPr>
            </w:pPr>
            <w:r>
              <w:rPr>
                <w:szCs w:val="21"/>
              </w:rPr>
              <w:t>上次排查/</w:t>
            </w:r>
          </w:p>
          <w:p>
            <w:pPr>
              <w:ind w:left="0" w:leftChars="0" w:firstLine="0" w:firstLineChars="0"/>
              <w:jc w:val="distribute"/>
              <w:rPr>
                <w:szCs w:val="21"/>
              </w:rPr>
            </w:pPr>
            <w:r>
              <w:rPr>
                <w:szCs w:val="21"/>
              </w:rPr>
              <w:t>鉴定日期</w:t>
            </w:r>
          </w:p>
        </w:tc>
        <w:tc>
          <w:tcPr>
            <w:tcW w:w="3094" w:type="dxa"/>
            <w:gridSpan w:val="2"/>
            <w:vAlign w:val="center"/>
          </w:tcPr>
          <w:p>
            <w:pPr>
              <w:rPr>
                <w:szCs w:val="21"/>
              </w:rP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717" w:type="dxa"/>
            <w:vAlign w:val="center"/>
          </w:tcPr>
          <w:p>
            <w:pPr>
              <w:ind w:left="0" w:leftChars="0" w:firstLine="0" w:firstLineChars="0"/>
              <w:jc w:val="distribute"/>
              <w:rPr>
                <w:szCs w:val="21"/>
              </w:rPr>
            </w:pPr>
            <w:r>
              <w:rPr>
                <w:szCs w:val="21"/>
              </w:rPr>
              <w:t>房屋名称</w:t>
            </w:r>
          </w:p>
        </w:tc>
        <w:tc>
          <w:tcPr>
            <w:tcW w:w="3686" w:type="dxa"/>
            <w:gridSpan w:val="2"/>
            <w:vAlign w:val="center"/>
          </w:tcPr>
          <w:p>
            <w:pPr>
              <w:rPr>
                <w:szCs w:val="21"/>
              </w:rPr>
            </w:pPr>
          </w:p>
        </w:tc>
        <w:tc>
          <w:tcPr>
            <w:tcW w:w="1725" w:type="dxa"/>
            <w:gridSpan w:val="2"/>
            <w:vAlign w:val="center"/>
          </w:tcPr>
          <w:p>
            <w:pPr>
              <w:ind w:left="0" w:leftChars="0" w:firstLine="0" w:firstLineChars="0"/>
              <w:jc w:val="distribute"/>
              <w:rPr>
                <w:szCs w:val="21"/>
              </w:rPr>
            </w:pPr>
            <w:r>
              <w:rPr>
                <w:szCs w:val="21"/>
              </w:rPr>
              <w:t>房屋编码</w:t>
            </w:r>
          </w:p>
        </w:tc>
        <w:tc>
          <w:tcPr>
            <w:tcW w:w="3094" w:type="dxa"/>
            <w:gridSpan w:val="2"/>
            <w:vAlign w:val="center"/>
          </w:tcPr>
          <w:p>
            <w:pPr>
              <w:rPr>
                <w:szCs w:val="21"/>
              </w:rP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717" w:type="dxa"/>
            <w:vAlign w:val="center"/>
          </w:tcPr>
          <w:p>
            <w:pPr>
              <w:ind w:left="0" w:leftChars="0" w:firstLine="0" w:firstLineChars="0"/>
              <w:jc w:val="distribute"/>
              <w:rPr>
                <w:szCs w:val="21"/>
              </w:rPr>
            </w:pPr>
            <w:r>
              <w:rPr>
                <w:szCs w:val="21"/>
              </w:rPr>
              <w:t>建筑面积/层数</w:t>
            </w:r>
          </w:p>
        </w:tc>
        <w:tc>
          <w:tcPr>
            <w:tcW w:w="3686" w:type="dxa"/>
            <w:gridSpan w:val="2"/>
            <w:vAlign w:val="center"/>
          </w:tcPr>
          <w:p>
            <w:pPr>
              <w:rPr>
                <w:szCs w:val="21"/>
              </w:rPr>
            </w:pPr>
          </w:p>
        </w:tc>
        <w:tc>
          <w:tcPr>
            <w:tcW w:w="1725" w:type="dxa"/>
            <w:gridSpan w:val="2"/>
            <w:vAlign w:val="center"/>
          </w:tcPr>
          <w:p>
            <w:pPr>
              <w:ind w:left="0" w:leftChars="0" w:firstLine="0" w:firstLineChars="0"/>
              <w:jc w:val="distribute"/>
              <w:rPr>
                <w:szCs w:val="21"/>
              </w:rPr>
            </w:pPr>
            <w:r>
              <w:rPr>
                <w:szCs w:val="21"/>
              </w:rPr>
              <w:t>产权单位及电话</w:t>
            </w:r>
          </w:p>
        </w:tc>
        <w:tc>
          <w:tcPr>
            <w:tcW w:w="3094" w:type="dxa"/>
            <w:gridSpan w:val="2"/>
            <w:vAlign w:val="center"/>
          </w:tcPr>
          <w:p>
            <w:pPr>
              <w:rPr>
                <w:szCs w:val="21"/>
              </w:rP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717" w:type="dxa"/>
            <w:vAlign w:val="center"/>
          </w:tcPr>
          <w:p>
            <w:pPr>
              <w:ind w:left="0" w:leftChars="0" w:firstLine="0" w:firstLineChars="0"/>
              <w:jc w:val="distribute"/>
              <w:rPr>
                <w:szCs w:val="21"/>
              </w:rPr>
            </w:pPr>
            <w:r>
              <w:rPr>
                <w:szCs w:val="21"/>
              </w:rPr>
              <w:t>建筑物高度</w:t>
            </w:r>
          </w:p>
        </w:tc>
        <w:tc>
          <w:tcPr>
            <w:tcW w:w="3686" w:type="dxa"/>
            <w:gridSpan w:val="2"/>
            <w:vAlign w:val="center"/>
          </w:tcPr>
          <w:p>
            <w:pPr>
              <w:rPr>
                <w:szCs w:val="21"/>
              </w:rPr>
            </w:pPr>
          </w:p>
        </w:tc>
        <w:tc>
          <w:tcPr>
            <w:tcW w:w="1725" w:type="dxa"/>
            <w:gridSpan w:val="2"/>
            <w:vAlign w:val="center"/>
          </w:tcPr>
          <w:p>
            <w:pPr>
              <w:ind w:left="0" w:leftChars="0" w:firstLine="0" w:firstLineChars="0"/>
              <w:jc w:val="left"/>
              <w:rPr>
                <w:szCs w:val="21"/>
              </w:rPr>
            </w:pPr>
            <w:r>
              <w:rPr>
                <w:szCs w:val="21"/>
              </w:rPr>
              <w:t>房屋地点</w:t>
            </w:r>
          </w:p>
        </w:tc>
        <w:tc>
          <w:tcPr>
            <w:tcW w:w="3094" w:type="dxa"/>
            <w:gridSpan w:val="2"/>
            <w:vAlign w:val="center"/>
          </w:tcPr>
          <w:p>
            <w:pPr>
              <w:rPr>
                <w:szCs w:val="21"/>
              </w:rP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717" w:type="dxa"/>
            <w:vAlign w:val="center"/>
          </w:tcPr>
          <w:p>
            <w:pPr>
              <w:ind w:left="0" w:leftChars="0" w:firstLine="0" w:firstLineChars="0"/>
              <w:jc w:val="distribute"/>
              <w:rPr>
                <w:szCs w:val="21"/>
              </w:rPr>
            </w:pPr>
            <w:r>
              <w:rPr>
                <w:szCs w:val="21"/>
              </w:rPr>
              <w:t>设计时间</w:t>
            </w:r>
          </w:p>
        </w:tc>
        <w:tc>
          <w:tcPr>
            <w:tcW w:w="3686" w:type="dxa"/>
            <w:gridSpan w:val="2"/>
            <w:vAlign w:val="center"/>
          </w:tcPr>
          <w:p>
            <w:pPr>
              <w:rPr>
                <w:szCs w:val="21"/>
              </w:rPr>
            </w:pPr>
          </w:p>
        </w:tc>
        <w:tc>
          <w:tcPr>
            <w:tcW w:w="1725" w:type="dxa"/>
            <w:gridSpan w:val="2"/>
            <w:vAlign w:val="center"/>
          </w:tcPr>
          <w:p>
            <w:pPr>
              <w:ind w:left="0" w:leftChars="0" w:firstLine="0" w:firstLineChars="0"/>
              <w:jc w:val="left"/>
              <w:rPr>
                <w:szCs w:val="21"/>
              </w:rPr>
            </w:pPr>
            <w:r>
              <w:rPr>
                <w:szCs w:val="21"/>
              </w:rPr>
              <w:t>设计单位</w:t>
            </w:r>
          </w:p>
        </w:tc>
        <w:tc>
          <w:tcPr>
            <w:tcW w:w="3094" w:type="dxa"/>
            <w:gridSpan w:val="2"/>
            <w:vAlign w:val="center"/>
          </w:tcPr>
          <w:p>
            <w:pPr>
              <w:rPr>
                <w:szCs w:val="21"/>
              </w:rP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717" w:type="dxa"/>
            <w:vAlign w:val="center"/>
          </w:tcPr>
          <w:p>
            <w:pPr>
              <w:ind w:left="0" w:leftChars="0" w:firstLine="0" w:firstLineChars="0"/>
              <w:jc w:val="distribute"/>
              <w:rPr>
                <w:szCs w:val="21"/>
              </w:rPr>
            </w:pPr>
            <w:r>
              <w:rPr>
                <w:szCs w:val="21"/>
              </w:rPr>
              <w:t>竣工日期</w:t>
            </w:r>
          </w:p>
        </w:tc>
        <w:tc>
          <w:tcPr>
            <w:tcW w:w="3686" w:type="dxa"/>
            <w:gridSpan w:val="2"/>
            <w:vAlign w:val="center"/>
          </w:tcPr>
          <w:p>
            <w:pPr>
              <w:rPr>
                <w:szCs w:val="21"/>
              </w:rPr>
            </w:pPr>
          </w:p>
        </w:tc>
        <w:tc>
          <w:tcPr>
            <w:tcW w:w="1725" w:type="dxa"/>
            <w:gridSpan w:val="2"/>
            <w:vAlign w:val="center"/>
          </w:tcPr>
          <w:p>
            <w:pPr>
              <w:ind w:left="0" w:leftChars="0" w:firstLine="0" w:firstLineChars="0"/>
              <w:jc w:val="left"/>
              <w:rPr>
                <w:szCs w:val="21"/>
              </w:rPr>
            </w:pPr>
            <w:r>
              <w:rPr>
                <w:szCs w:val="21"/>
              </w:rPr>
              <w:t>施工单位</w:t>
            </w:r>
          </w:p>
        </w:tc>
        <w:tc>
          <w:tcPr>
            <w:tcW w:w="3094" w:type="dxa"/>
            <w:gridSpan w:val="2"/>
            <w:vAlign w:val="center"/>
          </w:tcPr>
          <w:p>
            <w:pPr>
              <w:rPr>
                <w:szCs w:val="21"/>
              </w:rP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0222" w:type="dxa"/>
            <w:gridSpan w:val="7"/>
            <w:vAlign w:val="center"/>
          </w:tcPr>
          <w:p>
            <w:pPr>
              <w:jc w:val="center"/>
              <w:rPr>
                <w:szCs w:val="21"/>
              </w:rPr>
            </w:pPr>
            <w:r>
              <w:rPr>
                <w:szCs w:val="21"/>
              </w:rPr>
              <w:t>二、工程信息</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717" w:type="dxa"/>
            <w:tcBorders>
              <w:right w:val="single" w:color="auto" w:sz="4" w:space="0"/>
            </w:tcBorders>
            <w:vAlign w:val="center"/>
          </w:tcPr>
          <w:p>
            <w:pPr>
              <w:ind w:left="0" w:leftChars="0" w:firstLine="0" w:firstLineChars="0"/>
              <w:jc w:val="distribute"/>
              <w:rPr>
                <w:szCs w:val="21"/>
              </w:rPr>
            </w:pPr>
            <w:r>
              <w:rPr>
                <w:szCs w:val="21"/>
              </w:rPr>
              <w:t>基础类型</w:t>
            </w:r>
          </w:p>
          <w:p>
            <w:pPr>
              <w:ind w:left="0" w:leftChars="0" w:firstLine="0" w:firstLineChars="0"/>
              <w:jc w:val="distribute"/>
              <w:rPr>
                <w:szCs w:val="21"/>
              </w:rPr>
            </w:pPr>
            <w:r>
              <w:rPr>
                <w:szCs w:val="21"/>
              </w:rPr>
              <w:t>及底面标高</w:t>
            </w:r>
          </w:p>
        </w:tc>
        <w:tc>
          <w:tcPr>
            <w:tcW w:w="8505" w:type="dxa"/>
            <w:gridSpan w:val="6"/>
            <w:tcBorders>
              <w:left w:val="single" w:color="auto" w:sz="4" w:space="0"/>
            </w:tcBorders>
            <w:vAlign w:val="center"/>
          </w:tcPr>
          <w:p>
            <w:pPr>
              <w:rPr>
                <w:szCs w:val="21"/>
              </w:rPr>
            </w:pPr>
            <w:r>
              <w:rPr>
                <w:rFonts w:ascii="Segoe UI Symbol" w:hAnsi="Segoe UI Symbol" w:cs="Segoe UI Symbol"/>
                <w:szCs w:val="21"/>
              </w:rPr>
              <w:t>☐</w:t>
            </w:r>
            <w:r>
              <w:rPr>
                <w:szCs w:val="21"/>
              </w:rPr>
              <w:t xml:space="preserve">桩基础  </w:t>
            </w:r>
            <w:r>
              <w:rPr>
                <w:rFonts w:ascii="Segoe UI Symbol" w:hAnsi="Segoe UI Symbol" w:cs="Segoe UI Symbol"/>
                <w:szCs w:val="21"/>
              </w:rPr>
              <w:t>☐</w:t>
            </w:r>
            <w:r>
              <w:rPr>
                <w:szCs w:val="21"/>
              </w:rPr>
              <w:t xml:space="preserve">筏板基础  </w:t>
            </w:r>
            <w:r>
              <w:rPr>
                <w:rFonts w:ascii="Segoe UI Symbol" w:hAnsi="Segoe UI Symbol" w:cs="Segoe UI Symbol"/>
                <w:szCs w:val="21"/>
              </w:rPr>
              <w:t>☐</w:t>
            </w:r>
            <w:r>
              <w:rPr>
                <w:szCs w:val="21"/>
              </w:rPr>
              <w:t xml:space="preserve">箱型基础  </w:t>
            </w:r>
            <w:r>
              <w:rPr>
                <w:rFonts w:ascii="Segoe UI Symbol" w:hAnsi="Segoe UI Symbol" w:cs="Segoe UI Symbol"/>
                <w:szCs w:val="21"/>
              </w:rPr>
              <w:t>☐</w:t>
            </w:r>
            <w:r>
              <w:rPr>
                <w:szCs w:val="21"/>
              </w:rPr>
              <w:t xml:space="preserve">独立基础  </w:t>
            </w:r>
            <w:r>
              <w:rPr>
                <w:rFonts w:ascii="Segoe UI Symbol" w:hAnsi="Segoe UI Symbol" w:cs="Segoe UI Symbol"/>
                <w:szCs w:val="21"/>
              </w:rPr>
              <w:t>☐</w:t>
            </w:r>
            <w:r>
              <w:rPr>
                <w:szCs w:val="21"/>
              </w:rPr>
              <w:t xml:space="preserve">条形基础  </w:t>
            </w:r>
            <w:r>
              <w:rPr>
                <w:rFonts w:ascii="Segoe UI Symbol" w:hAnsi="Segoe UI Symbol" w:cs="Segoe UI Symbol"/>
                <w:szCs w:val="21"/>
              </w:rPr>
              <w:t>☐</w:t>
            </w:r>
            <w:r>
              <w:rPr>
                <w:szCs w:val="21"/>
              </w:rPr>
              <w:t>其它：</w:t>
            </w:r>
          </w:p>
          <w:p>
            <w:pPr>
              <w:rPr>
                <w:szCs w:val="21"/>
              </w:rPr>
            </w:pPr>
            <w:r>
              <w:rPr>
                <w:szCs w:val="21"/>
              </w:rPr>
              <w:t>基础底面标高：</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717" w:type="dxa"/>
            <w:tcBorders>
              <w:right w:val="single" w:color="auto" w:sz="4" w:space="0"/>
            </w:tcBorders>
            <w:vAlign w:val="center"/>
          </w:tcPr>
          <w:p>
            <w:pPr>
              <w:ind w:left="0" w:leftChars="0" w:firstLine="0" w:firstLineChars="0"/>
              <w:jc w:val="distribute"/>
              <w:rPr>
                <w:szCs w:val="21"/>
              </w:rPr>
            </w:pPr>
            <w:r>
              <w:rPr>
                <w:szCs w:val="21"/>
              </w:rPr>
              <w:t>结构类型</w:t>
            </w:r>
          </w:p>
        </w:tc>
        <w:tc>
          <w:tcPr>
            <w:tcW w:w="8505" w:type="dxa"/>
            <w:gridSpan w:val="6"/>
            <w:tcBorders>
              <w:left w:val="single" w:color="auto" w:sz="4" w:space="0"/>
            </w:tcBorders>
            <w:vAlign w:val="center"/>
          </w:tcPr>
          <w:p>
            <w:pPr>
              <w:jc w:val="left"/>
              <w:rPr>
                <w:szCs w:val="21"/>
              </w:rPr>
            </w:pPr>
            <w:r>
              <w:rPr>
                <w:rFonts w:ascii="Segoe UI Symbol" w:hAnsi="Segoe UI Symbol" w:cs="Segoe UI Symbol"/>
                <w:szCs w:val="21"/>
              </w:rPr>
              <w:t>☐</w:t>
            </w:r>
            <w:r>
              <w:rPr>
                <w:szCs w:val="21"/>
              </w:rPr>
              <w:t xml:space="preserve">框架  </w:t>
            </w:r>
            <w:r>
              <w:rPr>
                <w:rFonts w:ascii="Segoe UI Symbol" w:hAnsi="Segoe UI Symbol" w:cs="Segoe UI Symbol"/>
                <w:szCs w:val="21"/>
              </w:rPr>
              <w:t>☐</w:t>
            </w:r>
            <w:r>
              <w:rPr>
                <w:szCs w:val="21"/>
              </w:rPr>
              <w:t xml:space="preserve">框架-剪力墙  </w:t>
            </w:r>
            <w:r>
              <w:rPr>
                <w:rFonts w:ascii="Segoe UI Symbol" w:hAnsi="Segoe UI Symbol" w:cs="Segoe UI Symbol"/>
                <w:szCs w:val="21"/>
              </w:rPr>
              <w:t>☐</w:t>
            </w:r>
            <w:r>
              <w:rPr>
                <w:szCs w:val="21"/>
              </w:rPr>
              <w:t xml:space="preserve">砌体  </w:t>
            </w:r>
            <w:r>
              <w:rPr>
                <w:rFonts w:ascii="Segoe UI Symbol" w:hAnsi="Segoe UI Symbol" w:cs="Segoe UI Symbol"/>
                <w:szCs w:val="21"/>
              </w:rPr>
              <w:t>☐</w:t>
            </w:r>
            <w:r>
              <w:rPr>
                <w:szCs w:val="21"/>
              </w:rPr>
              <w:t xml:space="preserve">内框架-砖混  </w:t>
            </w:r>
            <w:r>
              <w:rPr>
                <w:rFonts w:ascii="Segoe UI Symbol" w:hAnsi="Segoe UI Symbol" w:cs="Segoe UI Symbol"/>
                <w:szCs w:val="21"/>
              </w:rPr>
              <w:t>☐</w:t>
            </w:r>
            <w:r>
              <w:rPr>
                <w:szCs w:val="21"/>
              </w:rPr>
              <w:t xml:space="preserve">底框-砖混  </w:t>
            </w:r>
            <w:r>
              <w:rPr>
                <w:rFonts w:ascii="Segoe UI Symbol" w:hAnsi="Segoe UI Symbol" w:cs="Segoe UI Symbol"/>
                <w:szCs w:val="21"/>
              </w:rPr>
              <w:t>☐</w:t>
            </w:r>
            <w:r>
              <w:rPr>
                <w:szCs w:val="21"/>
              </w:rPr>
              <w:t xml:space="preserve">钢结构  </w:t>
            </w:r>
            <w:r>
              <w:rPr>
                <w:rFonts w:ascii="Segoe UI Symbol" w:hAnsi="Segoe UI Symbol" w:cs="Segoe UI Symbol"/>
                <w:szCs w:val="21"/>
              </w:rPr>
              <w:t>☐</w:t>
            </w:r>
            <w:r>
              <w:rPr>
                <w:szCs w:val="21"/>
              </w:rPr>
              <w:t xml:space="preserve">土石房屋 </w:t>
            </w:r>
            <w:r>
              <w:rPr>
                <w:rFonts w:ascii="Segoe UI Symbol" w:hAnsi="Segoe UI Symbol" w:cs="Segoe UI Symbol"/>
                <w:szCs w:val="21"/>
              </w:rPr>
              <w:t>☐</w:t>
            </w:r>
            <w:r>
              <w:rPr>
                <w:szCs w:val="21"/>
              </w:rPr>
              <w:t>其它</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717" w:type="dxa"/>
            <w:tcBorders>
              <w:right w:val="single" w:color="auto" w:sz="4" w:space="0"/>
            </w:tcBorders>
            <w:vAlign w:val="center"/>
          </w:tcPr>
          <w:p>
            <w:pPr>
              <w:ind w:leftChars="-44" w:right="-122" w:rightChars="-51" w:hanging="105" w:hangingChars="44"/>
              <w:jc w:val="center"/>
              <w:rPr>
                <w:szCs w:val="21"/>
              </w:rPr>
            </w:pPr>
            <w:r>
              <w:rPr>
                <w:szCs w:val="21"/>
              </w:rPr>
              <w:t>房屋安全证明资料</w:t>
            </w:r>
          </w:p>
        </w:tc>
        <w:tc>
          <w:tcPr>
            <w:tcW w:w="8505" w:type="dxa"/>
            <w:gridSpan w:val="6"/>
            <w:tcBorders>
              <w:left w:val="single" w:color="auto" w:sz="4" w:space="0"/>
            </w:tcBorders>
            <w:vAlign w:val="center"/>
          </w:tcPr>
          <w:p>
            <w:pPr>
              <w:jc w:val="left"/>
              <w:rPr>
                <w:szCs w:val="21"/>
              </w:rPr>
            </w:pPr>
            <w:r>
              <w:rPr>
                <w:rFonts w:ascii="Segoe UI Symbol" w:hAnsi="Segoe UI Symbol" w:cs="Segoe UI Symbol"/>
                <w:szCs w:val="21"/>
              </w:rPr>
              <w:t>☐</w:t>
            </w:r>
            <w:r>
              <w:rPr>
                <w:szCs w:val="21"/>
              </w:rPr>
              <w:t xml:space="preserve">房产证明   </w:t>
            </w:r>
            <w:r>
              <w:rPr>
                <w:rFonts w:ascii="Segoe UI Symbol" w:hAnsi="Segoe UI Symbol" w:cs="Segoe UI Symbol"/>
                <w:szCs w:val="21"/>
              </w:rPr>
              <w:t>☐</w:t>
            </w:r>
            <w:r>
              <w:rPr>
                <w:szCs w:val="21"/>
              </w:rPr>
              <w:t xml:space="preserve">竣工验收证明   </w:t>
            </w:r>
            <w:r>
              <w:rPr>
                <w:rFonts w:ascii="Segoe UI Symbol" w:hAnsi="Segoe UI Symbol" w:cs="Segoe UI Symbol"/>
                <w:szCs w:val="21"/>
              </w:rPr>
              <w:t>☐</w:t>
            </w:r>
            <w:r>
              <w:rPr>
                <w:szCs w:val="21"/>
              </w:rPr>
              <w:t xml:space="preserve">加固改造验收证明   </w:t>
            </w:r>
            <w:r>
              <w:rPr>
                <w:rFonts w:ascii="Segoe UI Symbol" w:hAnsi="Segoe UI Symbol" w:cs="Segoe UI Symbol"/>
                <w:szCs w:val="21"/>
              </w:rPr>
              <w:t>☐</w:t>
            </w:r>
            <w:r>
              <w:rPr>
                <w:szCs w:val="21"/>
              </w:rPr>
              <w:t xml:space="preserve">检测鉴定报告  </w:t>
            </w:r>
            <w:r>
              <w:rPr>
                <w:rFonts w:ascii="Segoe UI Symbol" w:hAnsi="Segoe UI Symbol" w:cs="Segoe UI Symbol"/>
                <w:szCs w:val="21"/>
              </w:rPr>
              <w:t>☐</w:t>
            </w:r>
            <w:r>
              <w:rPr>
                <w:szCs w:val="21"/>
              </w:rPr>
              <w:t>其它</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717" w:type="dxa"/>
            <w:vAlign w:val="center"/>
          </w:tcPr>
          <w:p>
            <w:pPr>
              <w:ind w:left="0" w:leftChars="0" w:firstLine="0" w:firstLineChars="0"/>
              <w:jc w:val="distribute"/>
              <w:rPr>
                <w:szCs w:val="21"/>
              </w:rPr>
            </w:pPr>
            <w:r>
              <w:rPr>
                <w:szCs w:val="21"/>
              </w:rPr>
              <w:t>设计图纸</w:t>
            </w:r>
          </w:p>
        </w:tc>
        <w:tc>
          <w:tcPr>
            <w:tcW w:w="8505" w:type="dxa"/>
            <w:gridSpan w:val="6"/>
            <w:vAlign w:val="center"/>
          </w:tcPr>
          <w:p>
            <w:pPr>
              <w:jc w:val="left"/>
              <w:rPr>
                <w:szCs w:val="21"/>
              </w:rPr>
            </w:pPr>
            <w:r>
              <w:rPr>
                <w:rFonts w:ascii="Segoe UI Symbol" w:hAnsi="Segoe UI Symbol" w:cs="Segoe UI Symbol"/>
                <w:szCs w:val="21"/>
              </w:rPr>
              <w:t>☐</w:t>
            </w:r>
            <w:r>
              <w:rPr>
                <w:szCs w:val="21"/>
              </w:rPr>
              <w:t xml:space="preserve">完整建筑结构设计图纸    </w:t>
            </w:r>
            <w:r>
              <w:rPr>
                <w:rFonts w:ascii="Segoe UI Symbol" w:hAnsi="Segoe UI Symbol" w:cs="Segoe UI Symbol"/>
                <w:szCs w:val="21"/>
              </w:rPr>
              <w:t>☐</w:t>
            </w:r>
            <w:r>
              <w:rPr>
                <w:szCs w:val="21"/>
              </w:rPr>
              <w:t xml:space="preserve">部分建筑结构设计图纸     </w:t>
            </w:r>
            <w:r>
              <w:rPr>
                <w:rFonts w:ascii="Segoe UI Symbol" w:hAnsi="Segoe UI Symbol" w:cs="Segoe UI Symbol"/>
                <w:szCs w:val="21"/>
              </w:rPr>
              <w:t>☐</w:t>
            </w:r>
            <w:r>
              <w:rPr>
                <w:szCs w:val="21"/>
              </w:rPr>
              <w:t>没有设计图纸</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717" w:type="dxa"/>
            <w:vAlign w:val="center"/>
          </w:tcPr>
          <w:p>
            <w:pPr>
              <w:ind w:left="0" w:leftChars="0" w:firstLine="0" w:firstLineChars="0"/>
              <w:jc w:val="distribute"/>
              <w:rPr>
                <w:szCs w:val="21"/>
              </w:rPr>
            </w:pPr>
            <w:r>
              <w:rPr>
                <w:szCs w:val="21"/>
              </w:rPr>
              <w:t>加固改造图纸</w:t>
            </w:r>
          </w:p>
        </w:tc>
        <w:tc>
          <w:tcPr>
            <w:tcW w:w="8505" w:type="dxa"/>
            <w:gridSpan w:val="6"/>
            <w:vAlign w:val="center"/>
          </w:tcPr>
          <w:p>
            <w:pPr>
              <w:jc w:val="left"/>
              <w:rPr>
                <w:szCs w:val="21"/>
              </w:rPr>
            </w:pPr>
            <w:r>
              <w:rPr>
                <w:rFonts w:ascii="Segoe UI Symbol" w:hAnsi="Segoe UI Symbol" w:cs="Segoe UI Symbol"/>
                <w:szCs w:val="21"/>
              </w:rPr>
              <w:t>☐</w:t>
            </w:r>
            <w:r>
              <w:rPr>
                <w:szCs w:val="21"/>
              </w:rPr>
              <w:t xml:space="preserve">完整加固改造图纸   </w:t>
            </w:r>
            <w:r>
              <w:rPr>
                <w:rFonts w:ascii="Segoe UI Symbol" w:hAnsi="Segoe UI Symbol" w:cs="Segoe UI Symbol"/>
                <w:szCs w:val="21"/>
              </w:rPr>
              <w:t>☐</w:t>
            </w:r>
            <w:r>
              <w:rPr>
                <w:szCs w:val="21"/>
              </w:rPr>
              <w:t xml:space="preserve">部分加固改造图纸   </w:t>
            </w:r>
            <w:r>
              <w:rPr>
                <w:rFonts w:ascii="Segoe UI Symbol" w:hAnsi="Segoe UI Symbol" w:cs="Segoe UI Symbol"/>
                <w:szCs w:val="21"/>
              </w:rPr>
              <w:t>☐</w:t>
            </w:r>
            <w:r>
              <w:rPr>
                <w:szCs w:val="21"/>
              </w:rPr>
              <w:t xml:space="preserve">没有加固改造图纸  </w:t>
            </w:r>
            <w:r>
              <w:rPr>
                <w:rFonts w:ascii="Segoe UI Symbol" w:hAnsi="Segoe UI Symbol" w:cs="Segoe UI Symbol"/>
                <w:szCs w:val="21"/>
              </w:rPr>
              <w:t>☐</w:t>
            </w:r>
            <w:r>
              <w:rPr>
                <w:szCs w:val="21"/>
              </w:rPr>
              <w:t>无加固改造</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717" w:type="dxa"/>
            <w:vAlign w:val="center"/>
          </w:tcPr>
          <w:p>
            <w:pPr>
              <w:ind w:left="0" w:leftChars="0" w:firstLine="0" w:firstLineChars="0"/>
              <w:jc w:val="distribute"/>
              <w:rPr>
                <w:szCs w:val="21"/>
              </w:rPr>
            </w:pPr>
            <w:r>
              <w:rPr>
                <w:szCs w:val="21"/>
              </w:rPr>
              <w:t>施工资料</w:t>
            </w:r>
          </w:p>
        </w:tc>
        <w:tc>
          <w:tcPr>
            <w:tcW w:w="8505" w:type="dxa"/>
            <w:gridSpan w:val="6"/>
            <w:vAlign w:val="center"/>
          </w:tcPr>
          <w:p>
            <w:pPr>
              <w:jc w:val="left"/>
              <w:rPr>
                <w:szCs w:val="21"/>
              </w:rPr>
            </w:pPr>
            <w:r>
              <w:rPr>
                <w:rFonts w:ascii="Segoe UI Symbol" w:hAnsi="Segoe UI Symbol" w:cs="Segoe UI Symbol"/>
                <w:szCs w:val="21"/>
              </w:rPr>
              <w:t>☐</w:t>
            </w:r>
            <w:r>
              <w:rPr>
                <w:szCs w:val="21"/>
              </w:rPr>
              <w:t xml:space="preserve">完整施工资料  </w:t>
            </w:r>
            <w:r>
              <w:rPr>
                <w:rFonts w:ascii="Segoe UI Symbol" w:hAnsi="Segoe UI Symbol" w:cs="Segoe UI Symbol"/>
                <w:szCs w:val="21"/>
              </w:rPr>
              <w:t>☐</w:t>
            </w:r>
            <w:r>
              <w:rPr>
                <w:szCs w:val="21"/>
              </w:rPr>
              <w:t xml:space="preserve">部分施工资料  </w:t>
            </w:r>
            <w:r>
              <w:rPr>
                <w:rFonts w:ascii="Segoe UI Symbol" w:hAnsi="Segoe UI Symbol" w:cs="Segoe UI Symbol"/>
                <w:szCs w:val="21"/>
              </w:rPr>
              <w:t>☐</w:t>
            </w:r>
            <w:r>
              <w:rPr>
                <w:szCs w:val="21"/>
              </w:rPr>
              <w:t>没有施工资料</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0222" w:type="dxa"/>
            <w:gridSpan w:val="7"/>
            <w:vAlign w:val="center"/>
          </w:tcPr>
          <w:p>
            <w:pPr>
              <w:jc w:val="center"/>
              <w:rPr>
                <w:szCs w:val="21"/>
              </w:rPr>
            </w:pPr>
            <w:r>
              <w:rPr>
                <w:szCs w:val="21"/>
              </w:rPr>
              <w:t>三、房屋使用信息</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51" w:hRule="atLeast"/>
        </w:trPr>
        <w:tc>
          <w:tcPr>
            <w:tcW w:w="1717" w:type="dxa"/>
            <w:vAlign w:val="center"/>
          </w:tcPr>
          <w:p>
            <w:pPr>
              <w:ind w:left="0" w:leftChars="0" w:firstLine="0" w:firstLineChars="0"/>
              <w:jc w:val="distribute"/>
              <w:rPr>
                <w:szCs w:val="21"/>
              </w:rPr>
            </w:pPr>
            <w:r>
              <w:rPr>
                <w:szCs w:val="21"/>
              </w:rPr>
              <w:t>使用功能</w:t>
            </w:r>
          </w:p>
        </w:tc>
        <w:tc>
          <w:tcPr>
            <w:tcW w:w="8505" w:type="dxa"/>
            <w:gridSpan w:val="6"/>
            <w:vAlign w:val="center"/>
          </w:tcPr>
          <w:p>
            <w:pPr>
              <w:spacing w:line="340" w:lineRule="exact"/>
              <w:jc w:val="left"/>
              <w:rPr>
                <w:szCs w:val="21"/>
              </w:rPr>
            </w:pPr>
            <w:r>
              <w:rPr>
                <w:rFonts w:ascii="Segoe UI Symbol" w:hAnsi="Segoe UI Symbol" w:cs="Segoe UI Symbol"/>
                <w:szCs w:val="21"/>
              </w:rPr>
              <w:t>☐</w:t>
            </w:r>
            <w:r>
              <w:rPr>
                <w:szCs w:val="21"/>
              </w:rPr>
              <w:t xml:space="preserve">未改动  </w:t>
            </w:r>
            <w:r>
              <w:rPr>
                <w:rFonts w:ascii="Segoe UI Symbol" w:hAnsi="Segoe UI Symbol" w:cs="Segoe UI Symbol"/>
                <w:szCs w:val="21"/>
              </w:rPr>
              <w:t>☐</w:t>
            </w:r>
            <w:r>
              <w:rPr>
                <w:szCs w:val="21"/>
              </w:rPr>
              <w:t xml:space="preserve">改动且有有效的结构安全证明  </w:t>
            </w:r>
            <w:r>
              <w:rPr>
                <w:rFonts w:ascii="Segoe UI Symbol" w:hAnsi="Segoe UI Symbol" w:cs="Segoe UI Symbol"/>
                <w:szCs w:val="21"/>
              </w:rPr>
              <w:t>☐</w:t>
            </w:r>
            <w:r>
              <w:rPr>
                <w:szCs w:val="21"/>
              </w:rPr>
              <w:t>改动但没有有效的结构安全证明</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717" w:type="dxa"/>
            <w:vAlign w:val="center"/>
          </w:tcPr>
          <w:p>
            <w:pPr>
              <w:ind w:left="0" w:leftChars="0" w:firstLine="0" w:firstLineChars="0"/>
              <w:jc w:val="distribute"/>
              <w:rPr>
                <w:szCs w:val="21"/>
              </w:rPr>
            </w:pPr>
            <w:r>
              <w:rPr>
                <w:szCs w:val="21"/>
              </w:rPr>
              <w:t>房屋结构</w:t>
            </w:r>
          </w:p>
        </w:tc>
        <w:tc>
          <w:tcPr>
            <w:tcW w:w="8505" w:type="dxa"/>
            <w:gridSpan w:val="6"/>
            <w:vAlign w:val="center"/>
          </w:tcPr>
          <w:p>
            <w:pPr>
              <w:spacing w:line="340" w:lineRule="exact"/>
              <w:jc w:val="left"/>
              <w:rPr>
                <w:szCs w:val="21"/>
              </w:rPr>
            </w:pPr>
            <w:r>
              <w:rPr>
                <w:rFonts w:ascii="Segoe UI Symbol" w:hAnsi="Segoe UI Symbol" w:cs="Segoe UI Symbol"/>
                <w:szCs w:val="21"/>
              </w:rPr>
              <w:t>☐</w:t>
            </w:r>
            <w:r>
              <w:rPr>
                <w:szCs w:val="21"/>
              </w:rPr>
              <w:t xml:space="preserve">未拆除  </w:t>
            </w:r>
            <w:r>
              <w:rPr>
                <w:rFonts w:ascii="Segoe UI Symbol" w:hAnsi="Segoe UI Symbol" w:cs="Segoe UI Symbol"/>
                <w:szCs w:val="21"/>
              </w:rPr>
              <w:t>☐</w:t>
            </w:r>
            <w:r>
              <w:rPr>
                <w:szCs w:val="21"/>
              </w:rPr>
              <w:t xml:space="preserve">拆除且有有效的结构安全证明  </w:t>
            </w:r>
            <w:r>
              <w:rPr>
                <w:rFonts w:ascii="Segoe UI Symbol" w:hAnsi="Segoe UI Symbol" w:cs="Segoe UI Symbol"/>
                <w:szCs w:val="21"/>
              </w:rPr>
              <w:t>☐</w:t>
            </w:r>
            <w:r>
              <w:rPr>
                <w:szCs w:val="21"/>
              </w:rPr>
              <w:t>拆除但没有有效的结构安全证明</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717" w:type="dxa"/>
            <w:vAlign w:val="center"/>
          </w:tcPr>
          <w:p>
            <w:pPr>
              <w:ind w:left="0" w:leftChars="0" w:firstLine="0" w:firstLineChars="0"/>
              <w:jc w:val="distribute"/>
              <w:rPr>
                <w:szCs w:val="21"/>
              </w:rPr>
            </w:pPr>
            <w:r>
              <w:rPr>
                <w:szCs w:val="21"/>
              </w:rPr>
              <w:t>改 扩 建</w:t>
            </w:r>
          </w:p>
        </w:tc>
        <w:tc>
          <w:tcPr>
            <w:tcW w:w="8505" w:type="dxa"/>
            <w:gridSpan w:val="6"/>
            <w:vAlign w:val="center"/>
          </w:tcPr>
          <w:p>
            <w:pPr>
              <w:spacing w:line="340" w:lineRule="exact"/>
              <w:jc w:val="left"/>
              <w:rPr>
                <w:szCs w:val="21"/>
              </w:rPr>
            </w:pPr>
            <w:r>
              <w:rPr>
                <w:rFonts w:ascii="Segoe UI Symbol" w:hAnsi="Segoe UI Symbol" w:cs="Segoe UI Symbol"/>
                <w:szCs w:val="21"/>
              </w:rPr>
              <w:t>☐</w:t>
            </w:r>
            <w:r>
              <w:rPr>
                <w:szCs w:val="21"/>
              </w:rPr>
              <w:t xml:space="preserve">未改扩建  </w:t>
            </w:r>
            <w:r>
              <w:rPr>
                <w:rFonts w:ascii="Segoe UI Symbol" w:hAnsi="Segoe UI Symbol" w:cs="Segoe UI Symbol"/>
                <w:szCs w:val="21"/>
              </w:rPr>
              <w:t>☐</w:t>
            </w:r>
            <w:r>
              <w:rPr>
                <w:szCs w:val="21"/>
              </w:rPr>
              <w:t xml:space="preserve">改扩建且有有效的结构安全证明  </w:t>
            </w:r>
            <w:r>
              <w:rPr>
                <w:rFonts w:ascii="Segoe UI Symbol" w:hAnsi="Segoe UI Symbol" w:cs="Segoe UI Symbol"/>
                <w:szCs w:val="21"/>
              </w:rPr>
              <w:t>☐</w:t>
            </w:r>
            <w:r>
              <w:rPr>
                <w:szCs w:val="21"/>
              </w:rPr>
              <w:t>改扩建但没有有效的结构安全证明</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717" w:type="dxa"/>
            <w:vAlign w:val="center"/>
          </w:tcPr>
          <w:p>
            <w:pPr>
              <w:ind w:left="0" w:leftChars="0" w:firstLine="0" w:firstLineChars="0"/>
              <w:jc w:val="distribute"/>
              <w:rPr>
                <w:szCs w:val="21"/>
              </w:rPr>
            </w:pPr>
            <w:r>
              <w:rPr>
                <w:szCs w:val="21"/>
              </w:rPr>
              <w:t>灾害影响</w:t>
            </w:r>
          </w:p>
        </w:tc>
        <w:tc>
          <w:tcPr>
            <w:tcW w:w="8505" w:type="dxa"/>
            <w:gridSpan w:val="6"/>
            <w:vAlign w:val="center"/>
          </w:tcPr>
          <w:p>
            <w:pPr>
              <w:spacing w:line="340" w:lineRule="exact"/>
              <w:jc w:val="left"/>
              <w:rPr>
                <w:szCs w:val="21"/>
              </w:rPr>
            </w:pPr>
            <w:r>
              <w:rPr>
                <w:rFonts w:ascii="Segoe UI Symbol" w:hAnsi="Segoe UI Symbol" w:cs="Segoe UI Symbol"/>
                <w:szCs w:val="21"/>
              </w:rPr>
              <w:t>☐</w:t>
            </w:r>
            <w:r>
              <w:rPr>
                <w:szCs w:val="21"/>
              </w:rPr>
              <w:t xml:space="preserve">未遭受  </w:t>
            </w:r>
            <w:r>
              <w:rPr>
                <w:rFonts w:ascii="Segoe UI Symbol" w:hAnsi="Segoe UI Symbol" w:cs="Segoe UI Symbol"/>
                <w:szCs w:val="21"/>
              </w:rPr>
              <w:t>☐</w:t>
            </w:r>
            <w:r>
              <w:rPr>
                <w:szCs w:val="21"/>
              </w:rPr>
              <w:t xml:space="preserve">遭受火灾等灾害，已加固处理且有有效结构安全证明  </w:t>
            </w:r>
            <w:r>
              <w:rPr>
                <w:rFonts w:ascii="Segoe UI Symbol" w:hAnsi="Segoe UI Symbol" w:cs="Segoe UI Symbol"/>
                <w:szCs w:val="21"/>
              </w:rPr>
              <w:t>☐</w:t>
            </w:r>
            <w:r>
              <w:rPr>
                <w:szCs w:val="21"/>
              </w:rPr>
              <w:t>遭受火灾等灾害，未加固处理，或已加固但没有有效结构安全证明</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0222" w:type="dxa"/>
            <w:gridSpan w:val="7"/>
            <w:vAlign w:val="center"/>
          </w:tcPr>
          <w:p>
            <w:pPr>
              <w:jc w:val="center"/>
              <w:rPr>
                <w:szCs w:val="21"/>
              </w:rPr>
            </w:pPr>
            <w:r>
              <w:rPr>
                <w:szCs w:val="21"/>
              </w:rPr>
              <w:t>四、单项排查结论</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717" w:type="dxa"/>
            <w:vAlign w:val="center"/>
          </w:tcPr>
          <w:p>
            <w:pPr>
              <w:ind w:left="0" w:leftChars="0" w:firstLine="0" w:firstLineChars="0"/>
              <w:jc w:val="distribute"/>
              <w:rPr>
                <w:szCs w:val="21"/>
              </w:rPr>
            </w:pPr>
            <w:r>
              <w:rPr>
                <w:szCs w:val="21"/>
              </w:rPr>
              <w:t>场地排查</w:t>
            </w:r>
          </w:p>
        </w:tc>
        <w:tc>
          <w:tcPr>
            <w:tcW w:w="8505" w:type="dxa"/>
            <w:gridSpan w:val="6"/>
            <w:vAlign w:val="center"/>
          </w:tcPr>
          <w:p>
            <w:pPr>
              <w:spacing w:line="340" w:lineRule="exact"/>
              <w:jc w:val="left"/>
              <w:rPr>
                <w:szCs w:val="21"/>
              </w:rPr>
            </w:pPr>
            <w:r>
              <w:rPr>
                <w:rFonts w:ascii="Segoe UI Symbol" w:hAnsi="Segoe UI Symbol" w:cs="Segoe UI Symbol"/>
                <w:szCs w:val="21"/>
              </w:rPr>
              <w:t>☐</w:t>
            </w:r>
            <w:r>
              <w:rPr>
                <w:szCs w:val="21"/>
              </w:rPr>
              <w:t>a类</w:t>
            </w:r>
            <w:r>
              <w:rPr>
                <w:rFonts w:hint="eastAsia"/>
                <w:szCs w:val="21"/>
              </w:rPr>
              <w:t xml:space="preserve"> </w:t>
            </w:r>
            <w:r>
              <w:rPr>
                <w:szCs w:val="21"/>
              </w:rPr>
              <w:t xml:space="preserve"> </w:t>
            </w:r>
            <w:r>
              <w:rPr>
                <w:rFonts w:ascii="Segoe UI Symbol" w:hAnsi="Segoe UI Symbol" w:cs="Segoe UI Symbol"/>
                <w:szCs w:val="21"/>
              </w:rPr>
              <w:t>☐</w:t>
            </w:r>
            <w:r>
              <w:rPr>
                <w:szCs w:val="21"/>
              </w:rPr>
              <w:t>b类</w:t>
            </w:r>
            <w:r>
              <w:rPr>
                <w:rFonts w:hint="eastAsia"/>
                <w:szCs w:val="21"/>
              </w:rPr>
              <w:t xml:space="preserve"> </w:t>
            </w:r>
            <w:r>
              <w:rPr>
                <w:szCs w:val="21"/>
              </w:rPr>
              <w:t xml:space="preserve"> </w:t>
            </w:r>
            <w:r>
              <w:rPr>
                <w:rFonts w:ascii="Segoe UI Symbol" w:hAnsi="Segoe UI Symbol" w:cs="Segoe UI Symbol"/>
                <w:szCs w:val="21"/>
              </w:rPr>
              <w:t>☐</w:t>
            </w:r>
            <w:r>
              <w:rPr>
                <w:szCs w:val="21"/>
              </w:rPr>
              <w:t>c类</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717" w:type="dxa"/>
            <w:vAlign w:val="center"/>
          </w:tcPr>
          <w:p>
            <w:pPr>
              <w:ind w:left="0" w:leftChars="0" w:firstLine="0" w:firstLineChars="0"/>
              <w:jc w:val="distribute"/>
              <w:rPr>
                <w:szCs w:val="21"/>
              </w:rPr>
            </w:pPr>
            <w:r>
              <w:rPr>
                <w:szCs w:val="21"/>
              </w:rPr>
              <w:t>地基基础排查</w:t>
            </w:r>
          </w:p>
        </w:tc>
        <w:tc>
          <w:tcPr>
            <w:tcW w:w="8505" w:type="dxa"/>
            <w:gridSpan w:val="6"/>
            <w:vAlign w:val="center"/>
          </w:tcPr>
          <w:p>
            <w:pPr>
              <w:spacing w:line="340" w:lineRule="exact"/>
              <w:jc w:val="left"/>
              <w:rPr>
                <w:szCs w:val="21"/>
              </w:rPr>
            </w:pPr>
            <w:r>
              <w:rPr>
                <w:rFonts w:ascii="Segoe UI Symbol" w:hAnsi="Segoe UI Symbol" w:cs="Segoe UI Symbol"/>
                <w:szCs w:val="21"/>
              </w:rPr>
              <w:t>☐</w:t>
            </w:r>
            <w:r>
              <w:rPr>
                <w:szCs w:val="21"/>
              </w:rPr>
              <w:t>a类</w:t>
            </w:r>
            <w:r>
              <w:rPr>
                <w:rFonts w:hint="eastAsia"/>
                <w:szCs w:val="21"/>
              </w:rPr>
              <w:t xml:space="preserve"> </w:t>
            </w:r>
            <w:r>
              <w:rPr>
                <w:szCs w:val="21"/>
              </w:rPr>
              <w:t xml:space="preserve"> </w:t>
            </w:r>
            <w:r>
              <w:rPr>
                <w:rFonts w:ascii="Segoe UI Symbol" w:hAnsi="Segoe UI Symbol" w:cs="Segoe UI Symbol"/>
                <w:szCs w:val="21"/>
              </w:rPr>
              <w:t>☐</w:t>
            </w:r>
            <w:r>
              <w:rPr>
                <w:szCs w:val="21"/>
              </w:rPr>
              <w:t>b类</w:t>
            </w:r>
            <w:r>
              <w:rPr>
                <w:rFonts w:hint="eastAsia"/>
                <w:szCs w:val="21"/>
              </w:rPr>
              <w:t xml:space="preserve"> </w:t>
            </w:r>
            <w:r>
              <w:rPr>
                <w:szCs w:val="21"/>
              </w:rPr>
              <w:t xml:space="preserve"> </w:t>
            </w:r>
            <w:r>
              <w:rPr>
                <w:rFonts w:ascii="Segoe UI Symbol" w:hAnsi="Segoe UI Symbol" w:cs="Segoe UI Symbol"/>
                <w:szCs w:val="21"/>
              </w:rPr>
              <w:t>☐</w:t>
            </w:r>
            <w:r>
              <w:rPr>
                <w:szCs w:val="21"/>
              </w:rPr>
              <w:t>c类</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717" w:type="dxa"/>
            <w:vAlign w:val="center"/>
          </w:tcPr>
          <w:p>
            <w:pPr>
              <w:ind w:left="0" w:leftChars="0" w:firstLine="0" w:firstLineChars="0"/>
              <w:jc w:val="distribute"/>
              <w:rPr>
                <w:szCs w:val="21"/>
              </w:rPr>
            </w:pPr>
            <w:r>
              <w:rPr>
                <w:szCs w:val="21"/>
              </w:rPr>
              <w:t>主体结构排查</w:t>
            </w:r>
          </w:p>
        </w:tc>
        <w:tc>
          <w:tcPr>
            <w:tcW w:w="8505" w:type="dxa"/>
            <w:gridSpan w:val="6"/>
            <w:vAlign w:val="center"/>
          </w:tcPr>
          <w:p>
            <w:pPr>
              <w:spacing w:line="340" w:lineRule="exact"/>
              <w:jc w:val="left"/>
              <w:rPr>
                <w:szCs w:val="21"/>
              </w:rPr>
            </w:pPr>
            <w:r>
              <w:rPr>
                <w:rFonts w:ascii="Segoe UI Symbol" w:hAnsi="Segoe UI Symbol" w:cs="Segoe UI Symbol"/>
                <w:szCs w:val="21"/>
              </w:rPr>
              <w:t>☐</w:t>
            </w:r>
            <w:r>
              <w:rPr>
                <w:szCs w:val="21"/>
              </w:rPr>
              <w:t>a类</w:t>
            </w:r>
            <w:r>
              <w:rPr>
                <w:rFonts w:hint="eastAsia"/>
                <w:szCs w:val="21"/>
              </w:rPr>
              <w:t xml:space="preserve"> </w:t>
            </w:r>
            <w:r>
              <w:rPr>
                <w:szCs w:val="21"/>
              </w:rPr>
              <w:t xml:space="preserve"> </w:t>
            </w:r>
            <w:r>
              <w:rPr>
                <w:rFonts w:ascii="Segoe UI Symbol" w:hAnsi="Segoe UI Symbol" w:cs="Segoe UI Symbol"/>
                <w:szCs w:val="21"/>
              </w:rPr>
              <w:t>☐</w:t>
            </w:r>
            <w:r>
              <w:rPr>
                <w:szCs w:val="21"/>
              </w:rPr>
              <w:t>b类</w:t>
            </w:r>
            <w:r>
              <w:rPr>
                <w:rFonts w:hint="eastAsia"/>
                <w:szCs w:val="21"/>
              </w:rPr>
              <w:t xml:space="preserve"> </w:t>
            </w:r>
            <w:r>
              <w:rPr>
                <w:szCs w:val="21"/>
              </w:rPr>
              <w:t xml:space="preserve"> </w:t>
            </w:r>
            <w:r>
              <w:rPr>
                <w:rFonts w:ascii="Segoe UI Symbol" w:hAnsi="Segoe UI Symbol" w:cs="Segoe UI Symbol"/>
                <w:szCs w:val="21"/>
              </w:rPr>
              <w:t>☐</w:t>
            </w:r>
            <w:r>
              <w:rPr>
                <w:szCs w:val="21"/>
              </w:rPr>
              <w:t>c类</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0222" w:type="dxa"/>
            <w:gridSpan w:val="7"/>
            <w:vAlign w:val="center"/>
          </w:tcPr>
          <w:p>
            <w:pPr>
              <w:jc w:val="center"/>
              <w:rPr>
                <w:szCs w:val="21"/>
              </w:rPr>
            </w:pPr>
            <w:r>
              <w:rPr>
                <w:szCs w:val="21"/>
              </w:rPr>
              <w:t>五、上部既有房屋安全隐患排查类别或检测鉴定情况</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0222" w:type="dxa"/>
            <w:gridSpan w:val="7"/>
            <w:vAlign w:val="center"/>
          </w:tcPr>
          <w:p>
            <w:pPr>
              <w:ind w:left="0" w:leftChars="0" w:firstLine="0" w:firstLineChars="0"/>
              <w:jc w:val="both"/>
              <w:rPr>
                <w:szCs w:val="21"/>
              </w:rPr>
            </w:pPr>
            <w:r>
              <w:rPr>
                <w:szCs w:val="21"/>
              </w:rPr>
              <w:t>首次排查</w:t>
            </w:r>
            <w:r>
              <w:rPr>
                <w:rFonts w:ascii="Segoe UI Symbol" w:hAnsi="Segoe UI Symbol" w:cs="Segoe UI Symbol"/>
                <w:szCs w:val="21"/>
              </w:rPr>
              <w:t>☐</w:t>
            </w:r>
            <w:r>
              <w:rPr>
                <w:szCs w:val="21"/>
              </w:rPr>
              <w:t xml:space="preserve">A类 </w:t>
            </w:r>
            <w:r>
              <w:rPr>
                <w:rFonts w:ascii="Segoe UI Symbol" w:hAnsi="Segoe UI Symbol" w:cs="Segoe UI Symbol"/>
                <w:szCs w:val="21"/>
              </w:rPr>
              <w:t>☐</w:t>
            </w:r>
            <w:r>
              <w:rPr>
                <w:szCs w:val="21"/>
              </w:rPr>
              <w:t xml:space="preserve">B1类 </w:t>
            </w:r>
            <w:r>
              <w:rPr>
                <w:rFonts w:ascii="Segoe UI Symbol" w:hAnsi="Segoe UI Symbol" w:cs="Segoe UI Symbol"/>
                <w:szCs w:val="21"/>
              </w:rPr>
              <w:t>☐</w:t>
            </w:r>
            <w:r>
              <w:rPr>
                <w:szCs w:val="21"/>
              </w:rPr>
              <w:t xml:space="preserve">B2类 </w:t>
            </w:r>
            <w:r>
              <w:rPr>
                <w:rFonts w:ascii="Segoe UI Symbol" w:hAnsi="Segoe UI Symbol" w:cs="Segoe UI Symbol"/>
                <w:szCs w:val="21"/>
              </w:rPr>
              <w:t>☐</w:t>
            </w:r>
            <w:r>
              <w:rPr>
                <w:szCs w:val="21"/>
              </w:rPr>
              <w:t>C类/复排查</w:t>
            </w:r>
            <w:r>
              <w:rPr>
                <w:rFonts w:ascii="Segoe UI Symbol" w:hAnsi="Segoe UI Symbol" w:cs="Segoe UI Symbol"/>
                <w:szCs w:val="21"/>
              </w:rPr>
              <w:t>☐</w:t>
            </w:r>
            <w:r>
              <w:rPr>
                <w:szCs w:val="21"/>
              </w:rPr>
              <w:t xml:space="preserve">A类 </w:t>
            </w:r>
            <w:r>
              <w:rPr>
                <w:rFonts w:ascii="Segoe UI Symbol" w:hAnsi="Segoe UI Symbol" w:cs="Segoe UI Symbol"/>
                <w:szCs w:val="21"/>
              </w:rPr>
              <w:t>☐</w:t>
            </w:r>
            <w:r>
              <w:rPr>
                <w:szCs w:val="21"/>
              </w:rPr>
              <w:t xml:space="preserve">B类 </w:t>
            </w:r>
            <w:r>
              <w:rPr>
                <w:rFonts w:ascii="Segoe UI Symbol" w:hAnsi="Segoe UI Symbol" w:cs="Segoe UI Symbol"/>
                <w:szCs w:val="21"/>
              </w:rPr>
              <w:t>☐</w:t>
            </w:r>
            <w:r>
              <w:rPr>
                <w:szCs w:val="21"/>
              </w:rPr>
              <w:t>C类/检测鉴定</w:t>
            </w:r>
            <w:r>
              <w:rPr>
                <w:rFonts w:ascii="Segoe UI Symbol" w:hAnsi="Segoe UI Symbol" w:cs="Segoe UI Symbol"/>
                <w:szCs w:val="21"/>
              </w:rPr>
              <w:t>☐</w:t>
            </w:r>
            <w:r>
              <w:rPr>
                <w:szCs w:val="21"/>
              </w:rPr>
              <w:t xml:space="preserve">A级 </w:t>
            </w:r>
            <w:r>
              <w:rPr>
                <w:rFonts w:ascii="Segoe UI Symbol" w:hAnsi="Segoe UI Symbol" w:cs="Segoe UI Symbol"/>
                <w:szCs w:val="21"/>
              </w:rPr>
              <w:t>☐</w:t>
            </w:r>
            <w:r>
              <w:rPr>
                <w:szCs w:val="21"/>
              </w:rPr>
              <w:t xml:space="preserve">B级 </w:t>
            </w:r>
            <w:r>
              <w:rPr>
                <w:rFonts w:ascii="Segoe UI Symbol" w:hAnsi="Segoe UI Symbol" w:cs="Segoe UI Symbol"/>
                <w:szCs w:val="21"/>
              </w:rPr>
              <w:t>☐</w:t>
            </w:r>
            <w:r>
              <w:rPr>
                <w:szCs w:val="21"/>
              </w:rPr>
              <w:t xml:space="preserve">C级 </w:t>
            </w:r>
            <w:r>
              <w:rPr>
                <w:rFonts w:ascii="Segoe UI Symbol" w:hAnsi="Segoe UI Symbol" w:cs="Segoe UI Symbol"/>
                <w:szCs w:val="21"/>
              </w:rPr>
              <w:t>☐</w:t>
            </w:r>
            <w:r>
              <w:rPr>
                <w:szCs w:val="21"/>
              </w:rPr>
              <w:t>D级</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717" w:type="dxa"/>
            <w:vAlign w:val="center"/>
          </w:tcPr>
          <w:p>
            <w:pPr>
              <w:ind w:left="0" w:leftChars="0" w:firstLine="0" w:firstLineChars="0"/>
              <w:jc w:val="distribute"/>
              <w:rPr>
                <w:szCs w:val="21"/>
              </w:rPr>
            </w:pPr>
            <w:r>
              <w:rPr>
                <w:szCs w:val="21"/>
              </w:rPr>
              <w:t>资料附件</w:t>
            </w:r>
          </w:p>
        </w:tc>
        <w:tc>
          <w:tcPr>
            <w:tcW w:w="8505" w:type="dxa"/>
            <w:gridSpan w:val="6"/>
            <w:vAlign w:val="center"/>
          </w:tcPr>
          <w:p>
            <w:pPr>
              <w:spacing w:line="340" w:lineRule="exact"/>
              <w:jc w:val="left"/>
              <w:rPr>
                <w:szCs w:val="21"/>
              </w:rPr>
            </w:pPr>
            <w:r>
              <w:rPr>
                <w:rFonts w:ascii="Segoe UI Symbol" w:hAnsi="Segoe UI Symbol" w:cs="Segoe UI Symbol"/>
                <w:szCs w:val="21"/>
              </w:rPr>
              <w:t>☐</w:t>
            </w:r>
            <w:r>
              <w:rPr>
                <w:szCs w:val="21"/>
              </w:rPr>
              <w:t xml:space="preserve">设计图纸  </w:t>
            </w:r>
            <w:r>
              <w:rPr>
                <w:rFonts w:ascii="Segoe UI Symbol" w:hAnsi="Segoe UI Symbol" w:cs="Segoe UI Symbol"/>
                <w:szCs w:val="21"/>
              </w:rPr>
              <w:t>☐</w:t>
            </w:r>
            <w:r>
              <w:rPr>
                <w:szCs w:val="21"/>
              </w:rPr>
              <w:t xml:space="preserve">隐患排查报告  </w:t>
            </w:r>
            <w:r>
              <w:rPr>
                <w:rFonts w:ascii="Segoe UI Symbol" w:hAnsi="Segoe UI Symbol" w:cs="Segoe UI Symbol"/>
                <w:szCs w:val="21"/>
              </w:rPr>
              <w:t>☐</w:t>
            </w:r>
            <w:r>
              <w:rPr>
                <w:szCs w:val="21"/>
              </w:rPr>
              <w:t xml:space="preserve">检测鉴定报告  </w:t>
            </w:r>
            <w:r>
              <w:rPr>
                <w:rFonts w:ascii="Segoe UI Symbol" w:hAnsi="Segoe UI Symbol" w:cs="Segoe UI Symbol"/>
                <w:szCs w:val="21"/>
              </w:rPr>
              <w:t>☐</w:t>
            </w:r>
            <w:r>
              <w:rPr>
                <w:szCs w:val="21"/>
              </w:rPr>
              <w:t xml:space="preserve">地质勘察报告  </w:t>
            </w:r>
            <w:r>
              <w:rPr>
                <w:rFonts w:ascii="Segoe UI Symbol" w:hAnsi="Segoe UI Symbol" w:cs="Segoe UI Symbol"/>
                <w:szCs w:val="21"/>
              </w:rPr>
              <w:t>☐</w:t>
            </w:r>
            <w:r>
              <w:rPr>
                <w:szCs w:val="21"/>
              </w:rPr>
              <w:t xml:space="preserve">竣工文件  </w:t>
            </w:r>
            <w:r>
              <w:rPr>
                <w:rFonts w:ascii="Segoe UI Symbol" w:hAnsi="Segoe UI Symbol" w:cs="Segoe UI Symbol"/>
                <w:szCs w:val="21"/>
              </w:rPr>
              <w:t>☐</w:t>
            </w:r>
            <w:r>
              <w:rPr>
                <w:szCs w:val="21"/>
              </w:rPr>
              <w:t>其他</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717" w:type="dxa"/>
            <w:vAlign w:val="center"/>
          </w:tcPr>
          <w:p>
            <w:pPr>
              <w:ind w:left="0" w:leftChars="0" w:firstLine="0" w:firstLineChars="0"/>
              <w:jc w:val="distribute"/>
              <w:rPr>
                <w:szCs w:val="21"/>
              </w:rPr>
            </w:pPr>
            <w:r>
              <w:rPr>
                <w:szCs w:val="21"/>
              </w:rPr>
              <w:t>排查单位</w:t>
            </w:r>
          </w:p>
        </w:tc>
        <w:tc>
          <w:tcPr>
            <w:tcW w:w="8505" w:type="dxa"/>
            <w:gridSpan w:val="6"/>
            <w:vAlign w:val="center"/>
          </w:tcPr>
          <w:p>
            <w:pPr>
              <w:spacing w:line="340" w:lineRule="exact"/>
              <w:jc w:val="left"/>
              <w:rPr>
                <w:szCs w:val="21"/>
              </w:rP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717" w:type="dxa"/>
            <w:vAlign w:val="center"/>
          </w:tcPr>
          <w:p>
            <w:pPr>
              <w:ind w:left="0" w:leftChars="0" w:firstLine="0" w:firstLineChars="0"/>
              <w:jc w:val="distribute"/>
              <w:rPr>
                <w:szCs w:val="21"/>
              </w:rPr>
            </w:pPr>
            <w:r>
              <w:rPr>
                <w:szCs w:val="21"/>
              </w:rPr>
              <w:t>排查人</w:t>
            </w:r>
          </w:p>
        </w:tc>
        <w:tc>
          <w:tcPr>
            <w:tcW w:w="1985" w:type="dxa"/>
            <w:tcBorders>
              <w:right w:val="single" w:color="auto" w:sz="4" w:space="0"/>
            </w:tcBorders>
            <w:vAlign w:val="center"/>
          </w:tcPr>
          <w:p>
            <w:pPr>
              <w:spacing w:line="340" w:lineRule="exact"/>
              <w:jc w:val="left"/>
              <w:rPr>
                <w:szCs w:val="21"/>
              </w:rPr>
            </w:pPr>
          </w:p>
        </w:tc>
        <w:tc>
          <w:tcPr>
            <w:tcW w:w="1701" w:type="dxa"/>
            <w:tcBorders>
              <w:left w:val="single" w:color="auto" w:sz="4" w:space="0"/>
              <w:right w:val="single" w:color="auto" w:sz="4" w:space="0"/>
            </w:tcBorders>
            <w:vAlign w:val="center"/>
          </w:tcPr>
          <w:p>
            <w:pPr>
              <w:jc w:val="distribute"/>
              <w:rPr>
                <w:szCs w:val="21"/>
              </w:rPr>
            </w:pPr>
            <w:r>
              <w:rPr>
                <w:szCs w:val="21"/>
              </w:rPr>
              <w:t>审核人</w:t>
            </w:r>
          </w:p>
        </w:tc>
        <w:tc>
          <w:tcPr>
            <w:tcW w:w="1701" w:type="dxa"/>
            <w:tcBorders>
              <w:left w:val="single" w:color="auto" w:sz="4" w:space="0"/>
              <w:right w:val="single" w:color="auto" w:sz="4" w:space="0"/>
            </w:tcBorders>
            <w:vAlign w:val="center"/>
          </w:tcPr>
          <w:p>
            <w:pPr>
              <w:spacing w:line="340" w:lineRule="exact"/>
              <w:jc w:val="left"/>
              <w:rPr>
                <w:szCs w:val="21"/>
              </w:rPr>
            </w:pPr>
          </w:p>
        </w:tc>
        <w:tc>
          <w:tcPr>
            <w:tcW w:w="1275" w:type="dxa"/>
            <w:gridSpan w:val="2"/>
            <w:tcBorders>
              <w:left w:val="single" w:color="auto" w:sz="4" w:space="0"/>
              <w:right w:val="single" w:color="auto" w:sz="4" w:space="0"/>
            </w:tcBorders>
            <w:vAlign w:val="center"/>
          </w:tcPr>
          <w:p>
            <w:pPr>
              <w:jc w:val="distribute"/>
              <w:rPr>
                <w:szCs w:val="21"/>
              </w:rPr>
            </w:pPr>
            <w:r>
              <w:rPr>
                <w:szCs w:val="21"/>
              </w:rPr>
              <w:t>批准人</w:t>
            </w:r>
          </w:p>
        </w:tc>
        <w:tc>
          <w:tcPr>
            <w:tcW w:w="1843" w:type="dxa"/>
            <w:tcBorders>
              <w:left w:val="single" w:color="auto" w:sz="4" w:space="0"/>
            </w:tcBorders>
            <w:vAlign w:val="center"/>
          </w:tcPr>
          <w:p>
            <w:pPr>
              <w:spacing w:line="340" w:lineRule="exact"/>
              <w:jc w:val="left"/>
              <w:rPr>
                <w:szCs w:val="21"/>
              </w:rP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5200" w:hRule="atLeast"/>
        </w:trPr>
        <w:tc>
          <w:tcPr>
            <w:tcW w:w="1717" w:type="dxa"/>
            <w:tcBorders>
              <w:top w:val="double" w:color="auto" w:sz="6" w:space="0"/>
            </w:tcBorders>
            <w:vAlign w:val="center"/>
          </w:tcPr>
          <w:p>
            <w:pPr>
              <w:spacing w:line="0" w:lineRule="atLeast"/>
              <w:ind w:left="0" w:leftChars="0" w:firstLine="0" w:firstLineChars="0"/>
              <w:jc w:val="both"/>
              <w:rPr>
                <w:szCs w:val="21"/>
              </w:rPr>
            </w:pPr>
            <w:r>
              <w:rPr>
                <w:szCs w:val="21"/>
              </w:rPr>
              <w:t>上部既有房屋</w:t>
            </w:r>
          </w:p>
          <w:p>
            <w:pPr>
              <w:spacing w:line="0" w:lineRule="atLeast"/>
              <w:ind w:left="0" w:leftChars="0" w:firstLine="0" w:firstLineChars="0"/>
              <w:jc w:val="both"/>
              <w:rPr>
                <w:szCs w:val="21"/>
              </w:rPr>
            </w:pPr>
            <w:r>
              <w:rPr>
                <w:szCs w:val="21"/>
              </w:rPr>
              <w:t>现状照片及隐患描述</w:t>
            </w:r>
          </w:p>
        </w:tc>
        <w:tc>
          <w:tcPr>
            <w:tcW w:w="8505" w:type="dxa"/>
            <w:gridSpan w:val="6"/>
            <w:tcBorders>
              <w:top w:val="double" w:color="auto" w:sz="6" w:space="0"/>
            </w:tcBorders>
          </w:tcPr>
          <w:p>
            <w:pPr>
              <w:spacing w:line="0" w:lineRule="atLeast"/>
              <w:ind w:left="420" w:hanging="480" w:hangingChars="200"/>
              <w:rPr>
                <w:szCs w:val="21"/>
              </w:rPr>
            </w:pPr>
          </w:p>
        </w:tc>
      </w:tr>
    </w:tbl>
    <w:p/>
    <w:p>
      <w:pPr>
        <w:adjustRightInd w:val="0"/>
        <w:snapToGrid w:val="0"/>
        <w:spacing w:line="317" w:lineRule="auto"/>
        <w:ind w:firstLine="0" w:firstLineChars="0"/>
        <w:rPr>
          <w:rFonts w:eastAsia="仿宋" w:cs="Times New Roman"/>
          <w:color w:val="000000" w:themeColor="text1"/>
          <w:sz w:val="32"/>
          <w:szCs w:val="32"/>
          <w14:textFill>
            <w14:solidFill>
              <w14:schemeClr w14:val="tx1"/>
            </w14:solidFill>
          </w14:textFill>
        </w:rPr>
      </w:pPr>
    </w:p>
    <w:p>
      <w:pPr>
        <w:adjustRightInd w:val="0"/>
        <w:snapToGrid w:val="0"/>
        <w:spacing w:line="317" w:lineRule="auto"/>
        <w:ind w:firstLine="0" w:firstLineChars="0"/>
        <w:rPr>
          <w:rFonts w:eastAsia="仿宋" w:cs="Times New Roman"/>
          <w:color w:val="000000" w:themeColor="text1"/>
          <w:sz w:val="32"/>
          <w:szCs w:val="32"/>
          <w14:textFill>
            <w14:solidFill>
              <w14:schemeClr w14:val="tx1"/>
            </w14:solidFill>
          </w14:textFill>
        </w:rPr>
      </w:pPr>
    </w:p>
    <w:p>
      <w:pPr>
        <w:adjustRightInd w:val="0"/>
        <w:snapToGrid w:val="0"/>
        <w:spacing w:line="317" w:lineRule="auto"/>
        <w:ind w:firstLine="0" w:firstLineChars="0"/>
        <w:rPr>
          <w:rFonts w:eastAsia="仿宋" w:cs="Times New Roman"/>
          <w:color w:val="000000" w:themeColor="text1"/>
          <w:sz w:val="32"/>
          <w:szCs w:val="32"/>
          <w14:textFill>
            <w14:solidFill>
              <w14:schemeClr w14:val="tx1"/>
            </w14:solidFill>
          </w14:textFill>
        </w:rPr>
      </w:pPr>
    </w:p>
    <w:p>
      <w:pPr>
        <w:adjustRightInd w:val="0"/>
        <w:snapToGrid w:val="0"/>
        <w:spacing w:line="317" w:lineRule="auto"/>
        <w:ind w:firstLine="0" w:firstLineChars="0"/>
        <w:rPr>
          <w:rFonts w:eastAsia="仿宋" w:cs="Times New Roman"/>
          <w:color w:val="000000" w:themeColor="text1"/>
          <w:sz w:val="32"/>
          <w:szCs w:val="32"/>
          <w14:textFill>
            <w14:solidFill>
              <w14:schemeClr w14:val="tx1"/>
            </w14:solidFill>
          </w14:textFill>
        </w:rPr>
      </w:pPr>
    </w:p>
    <w:p>
      <w:pPr>
        <w:adjustRightInd w:val="0"/>
        <w:snapToGrid w:val="0"/>
        <w:spacing w:line="317" w:lineRule="auto"/>
        <w:ind w:firstLine="0" w:firstLineChars="0"/>
        <w:rPr>
          <w:rFonts w:eastAsia="仿宋" w:cs="Times New Roman"/>
          <w:color w:val="000000" w:themeColor="text1"/>
          <w:sz w:val="32"/>
          <w:szCs w:val="32"/>
          <w14:textFill>
            <w14:solidFill>
              <w14:schemeClr w14:val="tx1"/>
            </w14:solidFill>
          </w14:textFill>
        </w:rPr>
      </w:pPr>
    </w:p>
    <w:p>
      <w:pPr>
        <w:adjustRightInd w:val="0"/>
        <w:snapToGrid w:val="0"/>
        <w:spacing w:line="317" w:lineRule="auto"/>
        <w:ind w:firstLine="0" w:firstLineChars="0"/>
        <w:rPr>
          <w:rFonts w:eastAsia="仿宋" w:cs="Times New Roman"/>
          <w:color w:val="000000" w:themeColor="text1"/>
          <w:sz w:val="32"/>
          <w:szCs w:val="32"/>
          <w14:textFill>
            <w14:solidFill>
              <w14:schemeClr w14:val="tx1"/>
            </w14:solidFill>
          </w14:textFill>
        </w:rPr>
      </w:pPr>
    </w:p>
    <w:p>
      <w:pPr>
        <w:adjustRightInd w:val="0"/>
        <w:snapToGrid w:val="0"/>
        <w:spacing w:line="317" w:lineRule="auto"/>
        <w:ind w:firstLine="0" w:firstLineChars="0"/>
        <w:rPr>
          <w:rFonts w:eastAsia="仿宋" w:cs="Times New Roman"/>
          <w:color w:val="000000" w:themeColor="text1"/>
          <w:sz w:val="32"/>
          <w:szCs w:val="32"/>
          <w14:textFill>
            <w14:solidFill>
              <w14:schemeClr w14:val="tx1"/>
            </w14:solidFill>
          </w14:textFill>
        </w:rPr>
      </w:pPr>
    </w:p>
    <w:p>
      <w:pPr>
        <w:adjustRightInd w:val="0"/>
        <w:snapToGrid w:val="0"/>
        <w:spacing w:line="317" w:lineRule="auto"/>
        <w:ind w:firstLine="0" w:firstLineChars="0"/>
        <w:rPr>
          <w:rFonts w:eastAsia="仿宋" w:cs="Times New Roman"/>
          <w:color w:val="000000" w:themeColor="text1"/>
          <w:sz w:val="32"/>
          <w:szCs w:val="32"/>
          <w14:textFill>
            <w14:solidFill>
              <w14:schemeClr w14:val="tx1"/>
            </w14:solidFill>
          </w14:textFill>
        </w:rPr>
      </w:pPr>
    </w:p>
    <w:p>
      <w:pPr>
        <w:adjustRightInd w:val="0"/>
        <w:snapToGrid w:val="0"/>
        <w:spacing w:line="317" w:lineRule="auto"/>
        <w:ind w:firstLine="0" w:firstLineChars="0"/>
        <w:rPr>
          <w:rFonts w:eastAsia="仿宋" w:cs="Times New Roman"/>
          <w:color w:val="000000" w:themeColor="text1"/>
          <w:sz w:val="32"/>
          <w:szCs w:val="32"/>
          <w14:textFill>
            <w14:solidFill>
              <w14:schemeClr w14:val="tx1"/>
            </w14:solidFill>
          </w14:textFill>
        </w:rPr>
      </w:pPr>
    </w:p>
    <w:p>
      <w:pPr>
        <w:adjustRightInd w:val="0"/>
        <w:snapToGrid w:val="0"/>
        <w:spacing w:line="317" w:lineRule="auto"/>
        <w:ind w:firstLine="0" w:firstLineChars="0"/>
        <w:rPr>
          <w:rFonts w:eastAsia="仿宋" w:cs="Times New Roman"/>
          <w:color w:val="000000" w:themeColor="text1"/>
          <w:sz w:val="32"/>
          <w:szCs w:val="32"/>
          <w14:textFill>
            <w14:solidFill>
              <w14:schemeClr w14:val="tx1"/>
            </w14:solidFill>
          </w14:textFill>
        </w:rPr>
      </w:pPr>
    </w:p>
    <w:p>
      <w:pPr>
        <w:adjustRightInd w:val="0"/>
        <w:snapToGrid w:val="0"/>
        <w:spacing w:line="317" w:lineRule="auto"/>
        <w:ind w:firstLine="0" w:firstLineChars="0"/>
        <w:rPr>
          <w:rFonts w:eastAsia="仿宋" w:cs="Times New Roman"/>
          <w:color w:val="000000" w:themeColor="text1"/>
          <w:sz w:val="32"/>
          <w:szCs w:val="32"/>
          <w14:textFill>
            <w14:solidFill>
              <w14:schemeClr w14:val="tx1"/>
            </w14:solidFill>
          </w14:textFill>
        </w:rPr>
      </w:pPr>
    </w:p>
    <w:p>
      <w:pPr>
        <w:adjustRightInd w:val="0"/>
        <w:snapToGrid w:val="0"/>
        <w:spacing w:line="317" w:lineRule="auto"/>
        <w:ind w:firstLine="0" w:firstLineChars="0"/>
        <w:rPr>
          <w:rFonts w:eastAsia="仿宋" w:cs="Times New Roman"/>
          <w:color w:val="000000" w:themeColor="text1"/>
          <w:sz w:val="32"/>
          <w:szCs w:val="32"/>
          <w14:textFill>
            <w14:solidFill>
              <w14:schemeClr w14:val="tx1"/>
            </w14:solidFill>
          </w14:textFill>
        </w:rPr>
      </w:pPr>
    </w:p>
    <w:p>
      <w:pPr>
        <w:adjustRightInd w:val="0"/>
        <w:snapToGrid w:val="0"/>
        <w:spacing w:line="317" w:lineRule="auto"/>
        <w:ind w:firstLine="0" w:firstLineChars="0"/>
        <w:rPr>
          <w:rFonts w:eastAsia="仿宋" w:cs="Times New Roman"/>
          <w:color w:val="000000" w:themeColor="text1"/>
          <w:sz w:val="32"/>
          <w:szCs w:val="32"/>
          <w14:textFill>
            <w14:solidFill>
              <w14:schemeClr w14:val="tx1"/>
            </w14:solidFill>
          </w14:textFill>
        </w:rPr>
      </w:pPr>
    </w:p>
    <w:p>
      <w:pPr>
        <w:adjustRightInd w:val="0"/>
        <w:snapToGrid w:val="0"/>
        <w:spacing w:line="317" w:lineRule="auto"/>
        <w:ind w:firstLine="0" w:firstLineChars="0"/>
        <w:rPr>
          <w:rFonts w:eastAsia="仿宋" w:cs="Times New Roman"/>
          <w:color w:val="000000" w:themeColor="text1"/>
          <w:sz w:val="32"/>
          <w:szCs w:val="32"/>
          <w14:textFill>
            <w14:solidFill>
              <w14:schemeClr w14:val="tx1"/>
            </w14:solidFill>
          </w14:textFill>
        </w:rPr>
      </w:pPr>
    </w:p>
    <w:p>
      <w:pPr>
        <w:adjustRightInd w:val="0"/>
        <w:snapToGrid w:val="0"/>
        <w:spacing w:line="317" w:lineRule="auto"/>
        <w:ind w:firstLine="0" w:firstLineChars="0"/>
        <w:rPr>
          <w:rFonts w:eastAsia="仿宋" w:cs="Times New Roman"/>
          <w:color w:val="000000" w:themeColor="text1"/>
          <w:sz w:val="32"/>
          <w:szCs w:val="32"/>
          <w14:textFill>
            <w14:solidFill>
              <w14:schemeClr w14:val="tx1"/>
            </w14:solidFill>
          </w14:textFill>
        </w:rPr>
      </w:pPr>
    </w:p>
    <w:p>
      <w:pPr>
        <w:adjustRightInd w:val="0"/>
        <w:snapToGrid w:val="0"/>
        <w:spacing w:line="317" w:lineRule="auto"/>
        <w:ind w:firstLine="0" w:firstLineChars="0"/>
        <w:rPr>
          <w:rFonts w:eastAsia="仿宋" w:cs="Times New Roman"/>
          <w:color w:val="000000" w:themeColor="text1"/>
          <w:sz w:val="32"/>
          <w:szCs w:val="32"/>
          <w14:textFill>
            <w14:solidFill>
              <w14:schemeClr w14:val="tx1"/>
            </w14:solidFill>
          </w14:textFill>
        </w:rPr>
      </w:pPr>
    </w:p>
    <w:p>
      <w:pPr>
        <w:adjustRightInd w:val="0"/>
        <w:snapToGrid w:val="0"/>
        <w:spacing w:line="317" w:lineRule="auto"/>
        <w:ind w:firstLine="0" w:firstLineChars="0"/>
        <w:jc w:val="left"/>
        <w:rPr>
          <w:rFonts w:hint="eastAsia" w:ascii="仿宋" w:hAnsi="仿宋" w:eastAsia="仿宋" w:cs="仿宋"/>
          <w:iCs/>
          <w:sz w:val="32"/>
          <w:szCs w:val="32"/>
        </w:rPr>
      </w:pPr>
      <w:r>
        <w:rPr>
          <w:rFonts w:hint="eastAsia" w:ascii="仿宋" w:hAnsi="仿宋" w:eastAsia="仿宋" w:cs="仿宋"/>
          <w:iCs/>
          <w:sz w:val="32"/>
          <w:szCs w:val="32"/>
        </w:rPr>
        <w:t>附件4：</w:t>
      </w:r>
    </w:p>
    <w:p>
      <w:pPr>
        <w:adjustRightInd w:val="0"/>
        <w:snapToGrid w:val="0"/>
        <w:spacing w:line="317" w:lineRule="auto"/>
        <w:ind w:firstLine="0" w:firstLineChars="0"/>
        <w:jc w:val="center"/>
        <w:rPr>
          <w:b/>
          <w:bCs/>
          <w:sz w:val="30"/>
          <w:szCs w:val="30"/>
        </w:rPr>
      </w:pPr>
      <w:r>
        <w:rPr>
          <w:rFonts w:hint="eastAsia"/>
          <w:b/>
          <w:bCs/>
          <w:sz w:val="30"/>
          <w:szCs w:val="30"/>
        </w:rPr>
        <w:t>暗涵暗渠</w:t>
      </w:r>
      <w:r>
        <w:rPr>
          <w:b/>
          <w:bCs/>
          <w:sz w:val="30"/>
          <w:szCs w:val="30"/>
        </w:rPr>
        <w:t>层结构和房屋使用基本信息调查表</w:t>
      </w:r>
    </w:p>
    <w:p>
      <w:pPr>
        <w:spacing w:line="600" w:lineRule="exact"/>
        <w:ind w:left="-123" w:leftChars="-405" w:right="-713" w:rightChars="-297" w:hanging="849" w:hangingChars="354"/>
        <w:rPr>
          <w:szCs w:val="21"/>
        </w:rPr>
      </w:pPr>
      <w:r>
        <w:rPr>
          <w:szCs w:val="21"/>
        </w:rPr>
        <w:t>排查报告编码：                                             填表日期：   年   月   日</w:t>
      </w:r>
    </w:p>
    <w:tbl>
      <w:tblPr>
        <w:tblStyle w:val="17"/>
        <w:tblW w:w="10222" w:type="dxa"/>
        <w:tblInd w:w="-900" w:type="dxa"/>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17"/>
        <w:gridCol w:w="1985"/>
        <w:gridCol w:w="1559"/>
        <w:gridCol w:w="247"/>
        <w:gridCol w:w="1596"/>
        <w:gridCol w:w="24"/>
        <w:gridCol w:w="1251"/>
        <w:gridCol w:w="1843"/>
      </w:tblGrid>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0222" w:type="dxa"/>
            <w:gridSpan w:val="8"/>
            <w:vAlign w:val="center"/>
          </w:tcPr>
          <w:p>
            <w:pPr>
              <w:jc w:val="center"/>
              <w:rPr>
                <w:bCs/>
                <w:szCs w:val="21"/>
              </w:rPr>
            </w:pPr>
            <w:r>
              <w:rPr>
                <w:rFonts w:hint="eastAsia"/>
                <w:bCs/>
                <w:szCs w:val="21"/>
              </w:rPr>
              <w:t>暗涵暗渠</w:t>
            </w:r>
            <w:r>
              <w:rPr>
                <w:bCs/>
                <w:szCs w:val="21"/>
              </w:rPr>
              <w:t>基本信息</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717" w:type="dxa"/>
            <w:vAlign w:val="center"/>
          </w:tcPr>
          <w:p>
            <w:pPr>
              <w:ind w:left="0" w:leftChars="0" w:firstLine="0" w:firstLineChars="0"/>
              <w:jc w:val="distribute"/>
              <w:rPr>
                <w:szCs w:val="21"/>
              </w:rPr>
            </w:pPr>
            <w:r>
              <w:rPr>
                <w:rFonts w:hint="eastAsia"/>
                <w:szCs w:val="21"/>
              </w:rPr>
              <w:t>暗涵暗渠</w:t>
            </w:r>
            <w:r>
              <w:rPr>
                <w:szCs w:val="21"/>
              </w:rPr>
              <w:t>名称</w:t>
            </w:r>
          </w:p>
        </w:tc>
        <w:tc>
          <w:tcPr>
            <w:tcW w:w="3791" w:type="dxa"/>
            <w:gridSpan w:val="3"/>
            <w:vAlign w:val="center"/>
          </w:tcPr>
          <w:p>
            <w:pPr>
              <w:rPr>
                <w:szCs w:val="21"/>
              </w:rPr>
            </w:pPr>
          </w:p>
        </w:tc>
        <w:tc>
          <w:tcPr>
            <w:tcW w:w="1620" w:type="dxa"/>
            <w:gridSpan w:val="2"/>
            <w:vAlign w:val="center"/>
          </w:tcPr>
          <w:p>
            <w:pPr>
              <w:ind w:left="0" w:leftChars="0" w:firstLine="0" w:firstLineChars="0"/>
              <w:jc w:val="distribute"/>
              <w:rPr>
                <w:szCs w:val="21"/>
              </w:rPr>
            </w:pPr>
            <w:r>
              <w:rPr>
                <w:rFonts w:hint="eastAsia"/>
                <w:szCs w:val="21"/>
              </w:rPr>
              <w:t>暗涵暗渠</w:t>
            </w:r>
            <w:r>
              <w:rPr>
                <w:szCs w:val="21"/>
              </w:rPr>
              <w:t>地点</w:t>
            </w:r>
          </w:p>
        </w:tc>
        <w:tc>
          <w:tcPr>
            <w:tcW w:w="3094" w:type="dxa"/>
            <w:gridSpan w:val="2"/>
            <w:vAlign w:val="center"/>
          </w:tcPr>
          <w:p>
            <w:pPr>
              <w:rPr>
                <w:szCs w:val="21"/>
              </w:rP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717" w:type="dxa"/>
            <w:vAlign w:val="center"/>
          </w:tcPr>
          <w:p>
            <w:pPr>
              <w:ind w:left="0" w:leftChars="0" w:firstLine="0" w:firstLineChars="0"/>
              <w:jc w:val="distribute"/>
              <w:rPr>
                <w:szCs w:val="21"/>
              </w:rPr>
            </w:pPr>
            <w:r>
              <w:rPr>
                <w:szCs w:val="21"/>
              </w:rPr>
              <w:t>所属区/街道</w:t>
            </w:r>
          </w:p>
        </w:tc>
        <w:tc>
          <w:tcPr>
            <w:tcW w:w="3791" w:type="dxa"/>
            <w:gridSpan w:val="3"/>
            <w:vAlign w:val="center"/>
          </w:tcPr>
          <w:p>
            <w:pPr>
              <w:rPr>
                <w:szCs w:val="21"/>
              </w:rPr>
            </w:pPr>
          </w:p>
        </w:tc>
        <w:tc>
          <w:tcPr>
            <w:tcW w:w="1620" w:type="dxa"/>
            <w:gridSpan w:val="2"/>
            <w:vAlign w:val="center"/>
          </w:tcPr>
          <w:p>
            <w:pPr>
              <w:ind w:left="0" w:leftChars="0" w:firstLine="0" w:firstLineChars="0"/>
              <w:jc w:val="distribute"/>
              <w:rPr>
                <w:szCs w:val="21"/>
              </w:rPr>
            </w:pPr>
            <w:r>
              <w:rPr>
                <w:szCs w:val="21"/>
              </w:rPr>
              <w:t>责任人及电话</w:t>
            </w:r>
          </w:p>
        </w:tc>
        <w:tc>
          <w:tcPr>
            <w:tcW w:w="3094" w:type="dxa"/>
            <w:gridSpan w:val="2"/>
            <w:vAlign w:val="center"/>
          </w:tcPr>
          <w:p>
            <w:pPr>
              <w:rPr>
                <w:szCs w:val="21"/>
              </w:rP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717" w:type="dxa"/>
            <w:vAlign w:val="center"/>
          </w:tcPr>
          <w:p>
            <w:pPr>
              <w:ind w:left="0" w:leftChars="0" w:firstLine="0" w:firstLineChars="0"/>
              <w:jc w:val="distribute"/>
              <w:rPr>
                <w:szCs w:val="21"/>
              </w:rPr>
            </w:pPr>
            <w:r>
              <w:rPr>
                <w:szCs w:val="21"/>
              </w:rPr>
              <w:t>宽度/深度</w:t>
            </w:r>
          </w:p>
        </w:tc>
        <w:tc>
          <w:tcPr>
            <w:tcW w:w="3791" w:type="dxa"/>
            <w:gridSpan w:val="3"/>
            <w:vAlign w:val="center"/>
          </w:tcPr>
          <w:p>
            <w:pPr>
              <w:rPr>
                <w:szCs w:val="21"/>
              </w:rPr>
            </w:pPr>
          </w:p>
        </w:tc>
        <w:tc>
          <w:tcPr>
            <w:tcW w:w="1620" w:type="dxa"/>
            <w:gridSpan w:val="2"/>
            <w:vAlign w:val="center"/>
          </w:tcPr>
          <w:p>
            <w:pPr>
              <w:ind w:left="0" w:leftChars="0" w:firstLine="0" w:firstLineChars="0"/>
              <w:jc w:val="distribute"/>
              <w:rPr>
                <w:szCs w:val="21"/>
              </w:rPr>
            </w:pPr>
            <w:r>
              <w:rPr>
                <w:rFonts w:hint="eastAsia"/>
                <w:szCs w:val="21"/>
              </w:rPr>
              <w:t>暗涵暗渠</w:t>
            </w:r>
          </w:p>
          <w:p>
            <w:pPr>
              <w:ind w:left="0" w:leftChars="0" w:firstLine="0" w:firstLineChars="0"/>
              <w:jc w:val="distribute"/>
              <w:rPr>
                <w:szCs w:val="21"/>
              </w:rPr>
            </w:pPr>
            <w:r>
              <w:rPr>
                <w:szCs w:val="21"/>
              </w:rPr>
              <w:t>竣工日期</w:t>
            </w:r>
          </w:p>
        </w:tc>
        <w:tc>
          <w:tcPr>
            <w:tcW w:w="3094" w:type="dxa"/>
            <w:gridSpan w:val="2"/>
            <w:vAlign w:val="center"/>
          </w:tcPr>
          <w:p>
            <w:pPr>
              <w:rPr>
                <w:szCs w:val="21"/>
              </w:rP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717" w:type="dxa"/>
            <w:vAlign w:val="center"/>
          </w:tcPr>
          <w:p>
            <w:pPr>
              <w:ind w:left="0" w:leftChars="0" w:firstLine="0" w:firstLineChars="0"/>
              <w:jc w:val="distribute"/>
              <w:rPr>
                <w:szCs w:val="21"/>
              </w:rPr>
            </w:pPr>
            <w:r>
              <w:rPr>
                <w:szCs w:val="21"/>
              </w:rPr>
              <w:t>设计单位</w:t>
            </w:r>
          </w:p>
        </w:tc>
        <w:tc>
          <w:tcPr>
            <w:tcW w:w="3791" w:type="dxa"/>
            <w:gridSpan w:val="3"/>
            <w:vAlign w:val="center"/>
          </w:tcPr>
          <w:p>
            <w:pPr>
              <w:rPr>
                <w:szCs w:val="21"/>
              </w:rPr>
            </w:pPr>
          </w:p>
        </w:tc>
        <w:tc>
          <w:tcPr>
            <w:tcW w:w="1620" w:type="dxa"/>
            <w:gridSpan w:val="2"/>
            <w:vAlign w:val="center"/>
          </w:tcPr>
          <w:p>
            <w:pPr>
              <w:ind w:left="0" w:leftChars="0" w:firstLine="0" w:firstLineChars="0"/>
              <w:jc w:val="distribute"/>
              <w:rPr>
                <w:szCs w:val="21"/>
              </w:rPr>
            </w:pPr>
            <w:r>
              <w:rPr>
                <w:szCs w:val="21"/>
              </w:rPr>
              <w:t>施工单位</w:t>
            </w:r>
          </w:p>
        </w:tc>
        <w:tc>
          <w:tcPr>
            <w:tcW w:w="3094" w:type="dxa"/>
            <w:gridSpan w:val="2"/>
            <w:vAlign w:val="center"/>
          </w:tcPr>
          <w:p>
            <w:pPr>
              <w:rPr>
                <w:szCs w:val="21"/>
              </w:rP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717" w:type="dxa"/>
            <w:vAlign w:val="center"/>
          </w:tcPr>
          <w:p>
            <w:pPr>
              <w:ind w:left="0" w:leftChars="0" w:firstLine="0" w:firstLineChars="0"/>
              <w:jc w:val="distribute"/>
              <w:rPr>
                <w:szCs w:val="21"/>
              </w:rPr>
            </w:pPr>
            <w:r>
              <w:rPr>
                <w:szCs w:val="21"/>
              </w:rPr>
              <w:t>维护管养单位</w:t>
            </w:r>
          </w:p>
        </w:tc>
        <w:tc>
          <w:tcPr>
            <w:tcW w:w="3791" w:type="dxa"/>
            <w:gridSpan w:val="3"/>
            <w:vAlign w:val="center"/>
          </w:tcPr>
          <w:p>
            <w:pPr>
              <w:rPr>
                <w:szCs w:val="21"/>
              </w:rPr>
            </w:pPr>
          </w:p>
        </w:tc>
        <w:tc>
          <w:tcPr>
            <w:tcW w:w="1620" w:type="dxa"/>
            <w:gridSpan w:val="2"/>
            <w:vAlign w:val="center"/>
          </w:tcPr>
          <w:p>
            <w:pPr>
              <w:ind w:left="0" w:leftChars="0" w:firstLine="0" w:firstLineChars="0"/>
              <w:jc w:val="distribute"/>
              <w:rPr>
                <w:szCs w:val="21"/>
              </w:rPr>
            </w:pPr>
            <w:r>
              <w:rPr>
                <w:szCs w:val="21"/>
              </w:rPr>
              <w:t>责任人及电话</w:t>
            </w:r>
          </w:p>
        </w:tc>
        <w:tc>
          <w:tcPr>
            <w:tcW w:w="3094" w:type="dxa"/>
            <w:gridSpan w:val="2"/>
            <w:vAlign w:val="center"/>
          </w:tcPr>
          <w:p>
            <w:pPr>
              <w:rPr>
                <w:szCs w:val="21"/>
              </w:rP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0222" w:type="dxa"/>
            <w:gridSpan w:val="8"/>
            <w:vAlign w:val="center"/>
          </w:tcPr>
          <w:p>
            <w:pPr>
              <w:jc w:val="center"/>
              <w:rPr>
                <w:szCs w:val="21"/>
              </w:rPr>
            </w:pPr>
            <w:r>
              <w:rPr>
                <w:rFonts w:hint="eastAsia"/>
                <w:szCs w:val="21"/>
              </w:rPr>
              <w:t>暗涵暗渠</w:t>
            </w:r>
            <w:r>
              <w:rPr>
                <w:szCs w:val="21"/>
              </w:rPr>
              <w:t>及结构层信息</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717" w:type="dxa"/>
            <w:tcBorders>
              <w:right w:val="single" w:color="auto" w:sz="4" w:space="0"/>
            </w:tcBorders>
            <w:vAlign w:val="center"/>
          </w:tcPr>
          <w:p>
            <w:pPr>
              <w:ind w:left="0" w:leftChars="0" w:firstLine="0" w:firstLineChars="0"/>
              <w:jc w:val="distribute"/>
              <w:rPr>
                <w:szCs w:val="21"/>
              </w:rPr>
            </w:pPr>
            <w:r>
              <w:rPr>
                <w:rFonts w:hint="eastAsia"/>
                <w:szCs w:val="21"/>
              </w:rPr>
              <w:t>暗涵暗渠</w:t>
            </w:r>
            <w:r>
              <w:rPr>
                <w:szCs w:val="21"/>
              </w:rPr>
              <w:t>层</w:t>
            </w:r>
          </w:p>
          <w:p>
            <w:pPr>
              <w:ind w:left="0" w:leftChars="0" w:firstLine="0" w:firstLineChars="0"/>
              <w:jc w:val="distribute"/>
              <w:rPr>
                <w:szCs w:val="21"/>
              </w:rPr>
            </w:pPr>
            <w:r>
              <w:rPr>
                <w:szCs w:val="21"/>
              </w:rPr>
              <w:t>可进入性</w:t>
            </w:r>
          </w:p>
        </w:tc>
        <w:tc>
          <w:tcPr>
            <w:tcW w:w="8505" w:type="dxa"/>
            <w:gridSpan w:val="7"/>
            <w:tcBorders>
              <w:left w:val="single" w:color="auto" w:sz="4" w:space="0"/>
            </w:tcBorders>
            <w:vAlign w:val="center"/>
          </w:tcPr>
          <w:p>
            <w:pPr>
              <w:rPr>
                <w:szCs w:val="21"/>
              </w:rPr>
            </w:pPr>
            <w:r>
              <w:rPr>
                <w:rFonts w:ascii="Segoe UI Symbol" w:hAnsi="Segoe UI Symbol" w:cs="Segoe UI Symbol"/>
                <w:szCs w:val="21"/>
              </w:rPr>
              <w:t>☐</w:t>
            </w:r>
            <w:r>
              <w:rPr>
                <w:szCs w:val="21"/>
              </w:rPr>
              <w:t xml:space="preserve">人可进入  </w:t>
            </w:r>
            <w:r>
              <w:rPr>
                <w:rFonts w:ascii="Segoe UI Symbol" w:hAnsi="Segoe UI Symbol" w:cs="Segoe UI Symbol"/>
                <w:szCs w:val="21"/>
              </w:rPr>
              <w:t>☐</w:t>
            </w:r>
            <w:r>
              <w:rPr>
                <w:szCs w:val="21"/>
              </w:rPr>
              <w:t xml:space="preserve">人不可进入  </w:t>
            </w:r>
            <w:r>
              <w:rPr>
                <w:rFonts w:ascii="Segoe UI Symbol" w:hAnsi="Segoe UI Symbol" w:cs="Segoe UI Symbol"/>
                <w:szCs w:val="21"/>
              </w:rPr>
              <w:t>☐</w:t>
            </w:r>
            <w:r>
              <w:rPr>
                <w:szCs w:val="21"/>
              </w:rPr>
              <w:t xml:space="preserve">检测工具可进入  </w:t>
            </w:r>
            <w:r>
              <w:rPr>
                <w:rFonts w:ascii="Segoe UI Symbol" w:hAnsi="Segoe UI Symbol" w:cs="Segoe UI Symbol"/>
                <w:szCs w:val="21"/>
              </w:rPr>
              <w:t>☐</w:t>
            </w:r>
            <w:r>
              <w:rPr>
                <w:szCs w:val="21"/>
              </w:rPr>
              <w:t>其它：</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717" w:type="dxa"/>
            <w:tcBorders>
              <w:right w:val="single" w:color="auto" w:sz="4" w:space="0"/>
            </w:tcBorders>
            <w:vAlign w:val="center"/>
          </w:tcPr>
          <w:p>
            <w:pPr>
              <w:ind w:left="0" w:leftChars="0" w:firstLine="0" w:firstLineChars="0"/>
              <w:jc w:val="distribute"/>
              <w:rPr>
                <w:szCs w:val="21"/>
              </w:rPr>
            </w:pPr>
            <w:r>
              <w:rPr>
                <w:rFonts w:hint="eastAsia"/>
                <w:szCs w:val="21"/>
              </w:rPr>
              <w:t>暗涵暗渠</w:t>
            </w:r>
            <w:r>
              <w:rPr>
                <w:szCs w:val="21"/>
              </w:rPr>
              <w:t>层</w:t>
            </w:r>
          </w:p>
          <w:p>
            <w:pPr>
              <w:ind w:left="0" w:leftChars="0" w:firstLine="0" w:firstLineChars="0"/>
              <w:jc w:val="distribute"/>
              <w:rPr>
                <w:szCs w:val="21"/>
              </w:rPr>
            </w:pPr>
            <w:r>
              <w:rPr>
                <w:szCs w:val="21"/>
              </w:rPr>
              <w:t>结构承重构件</w:t>
            </w:r>
          </w:p>
          <w:p>
            <w:pPr>
              <w:ind w:left="0" w:leftChars="0" w:firstLine="0" w:firstLineChars="0"/>
              <w:jc w:val="distribute"/>
              <w:rPr>
                <w:szCs w:val="21"/>
              </w:rPr>
            </w:pPr>
            <w:r>
              <w:rPr>
                <w:szCs w:val="21"/>
              </w:rPr>
              <w:t>隐患情况</w:t>
            </w:r>
          </w:p>
        </w:tc>
        <w:tc>
          <w:tcPr>
            <w:tcW w:w="8505" w:type="dxa"/>
            <w:gridSpan w:val="7"/>
            <w:tcBorders>
              <w:left w:val="single" w:color="auto" w:sz="4" w:space="0"/>
            </w:tcBorders>
            <w:vAlign w:val="center"/>
          </w:tcPr>
          <w:p>
            <w:pPr>
              <w:jc w:val="left"/>
              <w:rPr>
                <w:szCs w:val="21"/>
              </w:rPr>
            </w:pPr>
            <w:r>
              <w:rPr>
                <w:szCs w:val="21"/>
              </w:rPr>
              <w:t>（不可进入时，可参考周边同等条件其他</w:t>
            </w:r>
            <w:r>
              <w:rPr>
                <w:rFonts w:hint="eastAsia"/>
                <w:szCs w:val="21"/>
              </w:rPr>
              <w:t>暗涵暗渠</w:t>
            </w:r>
            <w:r>
              <w:rPr>
                <w:szCs w:val="21"/>
              </w:rPr>
              <w:t xml:space="preserve">层结构的竖向承重构件） </w:t>
            </w:r>
            <w:r>
              <w:rPr>
                <w:rFonts w:ascii="Segoe UI Symbol" w:hAnsi="Segoe UI Symbol" w:cs="Segoe UI Symbol"/>
                <w:szCs w:val="21"/>
              </w:rPr>
              <w:t>☐</w:t>
            </w:r>
            <w:r>
              <w:rPr>
                <w:szCs w:val="21"/>
              </w:rPr>
              <w:t>其它：</w:t>
            </w:r>
          </w:p>
          <w:p>
            <w:pPr>
              <w:jc w:val="left"/>
              <w:rPr>
                <w:szCs w:val="21"/>
              </w:rPr>
            </w:pPr>
            <w:r>
              <w:rPr>
                <w:rFonts w:ascii="Segoe UI Symbol" w:hAnsi="Segoe UI Symbol" w:cs="Segoe UI Symbol"/>
                <w:szCs w:val="21"/>
              </w:rPr>
              <w:t>☐</w:t>
            </w:r>
            <w:r>
              <w:rPr>
                <w:szCs w:val="21"/>
              </w:rPr>
              <w:t xml:space="preserve">有效截面削弱达15%以上 </w:t>
            </w:r>
            <w:r>
              <w:rPr>
                <w:rFonts w:ascii="Segoe UI Symbol" w:hAnsi="Segoe UI Symbol" w:cs="Segoe UI Symbol"/>
                <w:szCs w:val="21"/>
              </w:rPr>
              <w:t>☐</w:t>
            </w:r>
            <w:r>
              <w:rPr>
                <w:szCs w:val="21"/>
              </w:rPr>
              <w:t xml:space="preserve">主筋已锈断 </w:t>
            </w:r>
            <w:r>
              <w:rPr>
                <w:rFonts w:ascii="Segoe UI Symbol" w:hAnsi="Segoe UI Symbol" w:cs="Segoe UI Symbol"/>
                <w:szCs w:val="21"/>
              </w:rPr>
              <w:t>☐</w:t>
            </w:r>
            <w:r>
              <w:rPr>
                <w:szCs w:val="21"/>
              </w:rPr>
              <w:t xml:space="preserve">混凝土保护层严重脱落 </w:t>
            </w:r>
            <w:r>
              <w:rPr>
                <w:rFonts w:ascii="Segoe UI Symbol" w:hAnsi="Segoe UI Symbol" w:cs="Segoe UI Symbol"/>
                <w:szCs w:val="21"/>
              </w:rPr>
              <w:t>☐</w:t>
            </w:r>
            <w:r>
              <w:rPr>
                <w:szCs w:val="21"/>
              </w:rPr>
              <w:t>混凝土出现压碎</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717" w:type="dxa"/>
            <w:tcBorders>
              <w:right w:val="single" w:color="auto" w:sz="4" w:space="0"/>
            </w:tcBorders>
            <w:vAlign w:val="center"/>
          </w:tcPr>
          <w:p>
            <w:pPr>
              <w:ind w:left="0" w:leftChars="0" w:firstLine="0" w:firstLineChars="0"/>
              <w:jc w:val="distribute"/>
              <w:rPr>
                <w:szCs w:val="21"/>
              </w:rPr>
            </w:pPr>
            <w:r>
              <w:rPr>
                <w:rFonts w:hint="eastAsia"/>
                <w:szCs w:val="21"/>
              </w:rPr>
              <w:t>暗涵暗渠</w:t>
            </w:r>
            <w:r>
              <w:rPr>
                <w:szCs w:val="21"/>
              </w:rPr>
              <w:t>层结构承重构件</w:t>
            </w:r>
          </w:p>
          <w:p>
            <w:pPr>
              <w:ind w:left="0" w:leftChars="0" w:firstLine="0" w:firstLineChars="0"/>
              <w:jc w:val="distribute"/>
              <w:rPr>
                <w:szCs w:val="21"/>
              </w:rPr>
            </w:pPr>
            <w:r>
              <w:rPr>
                <w:szCs w:val="21"/>
              </w:rPr>
              <w:t>隐患比例</w:t>
            </w:r>
          </w:p>
        </w:tc>
        <w:tc>
          <w:tcPr>
            <w:tcW w:w="8505" w:type="dxa"/>
            <w:gridSpan w:val="7"/>
            <w:tcBorders>
              <w:left w:val="single" w:color="auto" w:sz="4" w:space="0"/>
            </w:tcBorders>
            <w:vAlign w:val="center"/>
          </w:tcPr>
          <w:p>
            <w:pPr>
              <w:jc w:val="left"/>
              <w:rPr>
                <w:szCs w:val="21"/>
              </w:rPr>
            </w:pPr>
            <w:r>
              <w:rPr>
                <w:rFonts w:ascii="Segoe UI Symbol" w:hAnsi="Segoe UI Symbol" w:cs="Segoe UI Symbol"/>
                <w:szCs w:val="21"/>
              </w:rPr>
              <w:t>☐</w:t>
            </w:r>
            <w:r>
              <w:rPr>
                <w:szCs w:val="21"/>
              </w:rPr>
              <w:t xml:space="preserve">≥25%   </w:t>
            </w:r>
            <w:r>
              <w:rPr>
                <w:rFonts w:ascii="Segoe UI Symbol" w:hAnsi="Segoe UI Symbol" w:cs="Segoe UI Symbol"/>
                <w:szCs w:val="21"/>
              </w:rPr>
              <w:t>☐</w:t>
            </w:r>
            <w:r>
              <w:rPr>
                <w:szCs w:val="21"/>
              </w:rPr>
              <w:t xml:space="preserve">≥5%且＜25%   </w:t>
            </w:r>
            <w:r>
              <w:rPr>
                <w:rFonts w:ascii="Segoe UI Symbol" w:hAnsi="Segoe UI Symbol" w:cs="Segoe UI Symbol"/>
                <w:szCs w:val="21"/>
              </w:rPr>
              <w:t>☐</w:t>
            </w:r>
            <w:r>
              <w:rPr>
                <w:szCs w:val="21"/>
              </w:rPr>
              <w:t>＜5%</w:t>
            </w:r>
          </w:p>
          <w:p>
            <w:pPr>
              <w:jc w:val="left"/>
              <w:rPr>
                <w:szCs w:val="21"/>
              </w:rPr>
            </w:pPr>
            <w:r>
              <w:rPr>
                <w:szCs w:val="21"/>
              </w:rPr>
              <w:t>(若房屋为单跨框架结构：</w:t>
            </w:r>
            <w:r>
              <w:rPr>
                <w:rFonts w:ascii="Segoe UI Symbol" w:hAnsi="Segoe UI Symbol" w:cs="Segoe UI Symbol"/>
                <w:szCs w:val="21"/>
              </w:rPr>
              <w:t>☐</w:t>
            </w:r>
            <w:r>
              <w:rPr>
                <w:szCs w:val="21"/>
              </w:rPr>
              <w:t>有一个或一个以上的柱子存在有效截面削弱达15%以上的)</w:t>
            </w:r>
          </w:p>
          <w:p>
            <w:pPr>
              <w:jc w:val="left"/>
              <w:rPr>
                <w:szCs w:val="21"/>
              </w:rPr>
            </w:pPr>
            <w:r>
              <w:rPr>
                <w:rFonts w:ascii="Segoe UI Symbol" w:hAnsi="Segoe UI Symbol" w:cs="Segoe UI Symbol"/>
                <w:szCs w:val="21"/>
              </w:rPr>
              <w:t>◼</w:t>
            </w:r>
            <w:r>
              <w:rPr>
                <w:rFonts w:hint="eastAsia"/>
                <w:szCs w:val="21"/>
              </w:rPr>
              <w:t xml:space="preserve"> </w:t>
            </w:r>
            <w:r>
              <w:rPr>
                <w:i/>
                <w:iCs/>
                <w:szCs w:val="21"/>
              </w:rPr>
              <w:t>F</w:t>
            </w:r>
            <w:r>
              <w:rPr>
                <w:szCs w:val="21"/>
                <w:vertAlign w:val="subscript"/>
              </w:rPr>
              <w:t>a1</w:t>
            </w:r>
            <w:r>
              <w:rPr>
                <w:rFonts w:hint="eastAsia"/>
                <w:szCs w:val="21"/>
              </w:rPr>
              <w:t>评分：</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717" w:type="dxa"/>
            <w:vAlign w:val="center"/>
          </w:tcPr>
          <w:p>
            <w:pPr>
              <w:ind w:left="0" w:leftChars="0" w:firstLine="0" w:firstLineChars="0"/>
              <w:jc w:val="distribute"/>
              <w:rPr>
                <w:szCs w:val="21"/>
              </w:rPr>
            </w:pPr>
            <w:r>
              <w:rPr>
                <w:szCs w:val="21"/>
              </w:rPr>
              <w:t>周边地质情况</w:t>
            </w:r>
          </w:p>
        </w:tc>
        <w:tc>
          <w:tcPr>
            <w:tcW w:w="8505" w:type="dxa"/>
            <w:gridSpan w:val="7"/>
            <w:vAlign w:val="center"/>
          </w:tcPr>
          <w:p>
            <w:pPr>
              <w:rPr>
                <w:szCs w:val="21"/>
              </w:rPr>
            </w:pPr>
            <w:r>
              <w:rPr>
                <w:szCs w:val="21"/>
              </w:rPr>
              <w:t>（上盖房屋长度或宽度投影范围内的</w:t>
            </w:r>
            <w:r>
              <w:rPr>
                <w:rFonts w:hint="eastAsia"/>
                <w:szCs w:val="21"/>
              </w:rPr>
              <w:t>暗涵暗渠</w:t>
            </w:r>
            <w:r>
              <w:rPr>
                <w:szCs w:val="21"/>
              </w:rPr>
              <w:t>边坡、挡土墙存在下列情况可能影响房屋安全</w:t>
            </w:r>
            <w:r>
              <w:rPr>
                <w:rFonts w:hint="eastAsia"/>
                <w:szCs w:val="21"/>
              </w:rPr>
              <w:t>的</w:t>
            </w:r>
            <w:r>
              <w:rPr>
                <w:szCs w:val="21"/>
              </w:rPr>
              <w:t>）</w:t>
            </w:r>
            <w:r>
              <w:rPr>
                <w:rFonts w:ascii="Segoe UI Symbol" w:hAnsi="Segoe UI Symbol" w:cs="Segoe UI Symbol"/>
                <w:szCs w:val="21"/>
              </w:rPr>
              <w:t>☐</w:t>
            </w:r>
            <w:r>
              <w:rPr>
                <w:szCs w:val="21"/>
              </w:rPr>
              <w:t xml:space="preserve">发生过破裂   </w:t>
            </w:r>
            <w:r>
              <w:rPr>
                <w:rFonts w:ascii="Segoe UI Symbol" w:hAnsi="Segoe UI Symbol" w:cs="Segoe UI Symbol"/>
                <w:szCs w:val="21"/>
              </w:rPr>
              <w:t>☐</w:t>
            </w:r>
            <w:r>
              <w:rPr>
                <w:szCs w:val="21"/>
              </w:rPr>
              <w:t xml:space="preserve">土体滑动   </w:t>
            </w:r>
            <w:r>
              <w:rPr>
                <w:rFonts w:ascii="Segoe UI Symbol" w:hAnsi="Segoe UI Symbol" w:cs="Segoe UI Symbol"/>
                <w:szCs w:val="21"/>
              </w:rPr>
              <w:t>☐</w:t>
            </w:r>
            <w:r>
              <w:rPr>
                <w:szCs w:val="21"/>
              </w:rPr>
              <w:t xml:space="preserve">河水渗漏  </w:t>
            </w:r>
            <w:r>
              <w:rPr>
                <w:rFonts w:ascii="Segoe UI Symbol" w:hAnsi="Segoe UI Symbol" w:cs="Segoe UI Symbol"/>
                <w:szCs w:val="21"/>
              </w:rPr>
              <w:t>☐</w:t>
            </w:r>
            <w:r>
              <w:rPr>
                <w:szCs w:val="21"/>
              </w:rPr>
              <w:t>其它：</w:t>
            </w:r>
          </w:p>
          <w:p>
            <w:pPr>
              <w:jc w:val="left"/>
              <w:rPr>
                <w:szCs w:val="21"/>
              </w:rPr>
            </w:pPr>
            <w:r>
              <w:rPr>
                <w:rFonts w:ascii="Segoe UI Symbol" w:hAnsi="Segoe UI Symbol" w:cs="Segoe UI Symbol"/>
                <w:szCs w:val="21"/>
              </w:rPr>
              <w:t>◼</w:t>
            </w:r>
            <w:r>
              <w:rPr>
                <w:rFonts w:hint="eastAsia"/>
                <w:szCs w:val="21"/>
              </w:rPr>
              <w:t xml:space="preserve"> </w:t>
            </w:r>
            <w:r>
              <w:rPr>
                <w:i/>
                <w:iCs/>
                <w:szCs w:val="21"/>
              </w:rPr>
              <w:t>F</w:t>
            </w:r>
            <w:r>
              <w:rPr>
                <w:szCs w:val="21"/>
                <w:vertAlign w:val="subscript"/>
              </w:rPr>
              <w:t>a</w:t>
            </w:r>
            <w:r>
              <w:rPr>
                <w:rFonts w:hint="eastAsia"/>
                <w:szCs w:val="21"/>
                <w:vertAlign w:val="subscript"/>
              </w:rPr>
              <w:t>2</w:t>
            </w:r>
            <w:r>
              <w:rPr>
                <w:rFonts w:hint="eastAsia"/>
                <w:szCs w:val="21"/>
              </w:rPr>
              <w:t>评分：</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717" w:type="dxa"/>
            <w:vAlign w:val="center"/>
          </w:tcPr>
          <w:p>
            <w:pPr>
              <w:ind w:left="0" w:leftChars="0" w:firstLine="0" w:firstLineChars="0"/>
              <w:jc w:val="distribute"/>
              <w:rPr>
                <w:szCs w:val="21"/>
              </w:rPr>
            </w:pPr>
            <w:r>
              <w:rPr>
                <w:szCs w:val="21"/>
              </w:rPr>
              <w:t>河水侵蚀情况</w:t>
            </w:r>
          </w:p>
        </w:tc>
        <w:tc>
          <w:tcPr>
            <w:tcW w:w="8505" w:type="dxa"/>
            <w:gridSpan w:val="7"/>
            <w:vAlign w:val="center"/>
          </w:tcPr>
          <w:p>
            <w:pPr>
              <w:jc w:val="left"/>
              <w:rPr>
                <w:szCs w:val="21"/>
              </w:rPr>
            </w:pPr>
            <w:r>
              <w:rPr>
                <w:szCs w:val="21"/>
              </w:rPr>
              <w:t>（</w:t>
            </w:r>
            <w:r>
              <w:rPr>
                <w:rFonts w:hint="eastAsia"/>
                <w:szCs w:val="21"/>
              </w:rPr>
              <w:t>暗涵暗渠</w:t>
            </w:r>
            <w:r>
              <w:rPr>
                <w:szCs w:val="21"/>
              </w:rPr>
              <w:t>宽度范围内的房屋结构直接受河水冲刷侵蚀）</w:t>
            </w:r>
          </w:p>
          <w:p>
            <w:pPr>
              <w:jc w:val="left"/>
              <w:rPr>
                <w:szCs w:val="21"/>
              </w:rPr>
            </w:pPr>
            <w:r>
              <w:rPr>
                <w:rFonts w:ascii="Segoe UI Symbol" w:hAnsi="Segoe UI Symbol" w:cs="Segoe UI Symbol"/>
                <w:szCs w:val="21"/>
              </w:rPr>
              <w:t>☐</w:t>
            </w:r>
            <w:r>
              <w:rPr>
                <w:szCs w:val="21"/>
              </w:rPr>
              <w:t xml:space="preserve">≥30年  </w:t>
            </w:r>
            <w:r>
              <w:rPr>
                <w:rFonts w:ascii="Segoe UI Symbol" w:hAnsi="Segoe UI Symbol" w:cs="Segoe UI Symbol"/>
                <w:szCs w:val="21"/>
              </w:rPr>
              <w:t>☐</w:t>
            </w:r>
            <w:r>
              <w:rPr>
                <w:szCs w:val="21"/>
              </w:rPr>
              <w:t xml:space="preserve">≥20年且＜30年  </w:t>
            </w:r>
            <w:r>
              <w:rPr>
                <w:rFonts w:ascii="Segoe UI Symbol" w:hAnsi="Segoe UI Symbol" w:cs="Segoe UI Symbol"/>
                <w:szCs w:val="21"/>
              </w:rPr>
              <w:t>☐</w:t>
            </w:r>
            <w:r>
              <w:rPr>
                <w:szCs w:val="21"/>
              </w:rPr>
              <w:t xml:space="preserve">河水长期被严重污染，或为工业废水  </w:t>
            </w:r>
            <w:r>
              <w:rPr>
                <w:rFonts w:ascii="Segoe UI Symbol" w:hAnsi="Segoe UI Symbol" w:cs="Segoe UI Symbol"/>
                <w:szCs w:val="21"/>
              </w:rPr>
              <w:t>☐</w:t>
            </w:r>
            <w:r>
              <w:rPr>
                <w:szCs w:val="21"/>
              </w:rPr>
              <w:t>其它：</w:t>
            </w:r>
          </w:p>
          <w:p>
            <w:pPr>
              <w:jc w:val="left"/>
              <w:rPr>
                <w:szCs w:val="21"/>
              </w:rPr>
            </w:pPr>
            <w:r>
              <w:rPr>
                <w:rFonts w:ascii="Segoe UI Symbol" w:hAnsi="Segoe UI Symbol" w:cs="Segoe UI Symbol"/>
                <w:szCs w:val="21"/>
              </w:rPr>
              <w:t>◼</w:t>
            </w:r>
            <w:r>
              <w:rPr>
                <w:rFonts w:hint="eastAsia"/>
                <w:szCs w:val="21"/>
              </w:rPr>
              <w:t xml:space="preserve"> </w:t>
            </w:r>
            <w:r>
              <w:rPr>
                <w:i/>
                <w:iCs/>
                <w:szCs w:val="21"/>
              </w:rPr>
              <w:t>F</w:t>
            </w:r>
            <w:r>
              <w:rPr>
                <w:szCs w:val="21"/>
                <w:vertAlign w:val="subscript"/>
              </w:rPr>
              <w:t>a</w:t>
            </w:r>
            <w:r>
              <w:rPr>
                <w:rFonts w:hint="eastAsia"/>
                <w:szCs w:val="21"/>
                <w:vertAlign w:val="subscript"/>
              </w:rPr>
              <w:t>3</w:t>
            </w:r>
            <w:r>
              <w:rPr>
                <w:rFonts w:hint="eastAsia"/>
                <w:szCs w:val="21"/>
              </w:rPr>
              <w:t>评分：</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717" w:type="dxa"/>
            <w:vAlign w:val="center"/>
          </w:tcPr>
          <w:p>
            <w:pPr>
              <w:ind w:left="0" w:leftChars="0" w:firstLine="0" w:firstLineChars="0"/>
              <w:jc w:val="distribute"/>
              <w:rPr>
                <w:szCs w:val="21"/>
              </w:rPr>
            </w:pPr>
            <w:r>
              <w:rPr>
                <w:rFonts w:hint="eastAsia"/>
                <w:szCs w:val="21"/>
              </w:rPr>
              <w:t>清淤作业扰动</w:t>
            </w:r>
          </w:p>
        </w:tc>
        <w:tc>
          <w:tcPr>
            <w:tcW w:w="8505" w:type="dxa"/>
            <w:gridSpan w:val="7"/>
            <w:vAlign w:val="center"/>
          </w:tcPr>
          <w:p>
            <w:pPr>
              <w:jc w:val="left"/>
              <w:rPr>
                <w:szCs w:val="21"/>
              </w:rPr>
            </w:pPr>
            <w:r>
              <w:rPr>
                <w:szCs w:val="21"/>
              </w:rPr>
              <w:t>（</w:t>
            </w:r>
            <w:r>
              <w:rPr>
                <w:rFonts w:hint="eastAsia"/>
                <w:szCs w:val="21"/>
              </w:rPr>
              <w:t>作业活动在房屋下方或外侧一半房屋高度的水平范围内</w:t>
            </w:r>
            <w:r>
              <w:rPr>
                <w:szCs w:val="21"/>
              </w:rPr>
              <w:t>）</w:t>
            </w:r>
            <w:r>
              <w:rPr>
                <w:rFonts w:ascii="Segoe UI Symbol" w:hAnsi="Segoe UI Symbol" w:cs="Segoe UI Symbol"/>
                <w:szCs w:val="21"/>
              </w:rPr>
              <w:t>☐</w:t>
            </w:r>
            <w:r>
              <w:rPr>
                <w:szCs w:val="21"/>
              </w:rPr>
              <w:t xml:space="preserve">有扰动  </w:t>
            </w:r>
            <w:r>
              <w:rPr>
                <w:rFonts w:ascii="Segoe UI Symbol" w:hAnsi="Segoe UI Symbol" w:cs="Segoe UI Symbol"/>
                <w:szCs w:val="21"/>
              </w:rPr>
              <w:t>☐</w:t>
            </w:r>
            <w:r>
              <w:rPr>
                <w:szCs w:val="21"/>
              </w:rPr>
              <w:t>无扰动</w:t>
            </w:r>
          </w:p>
          <w:p>
            <w:pPr>
              <w:jc w:val="left"/>
              <w:rPr>
                <w:szCs w:val="21"/>
              </w:rPr>
            </w:pPr>
            <w:r>
              <w:rPr>
                <w:szCs w:val="21"/>
              </w:rPr>
              <w:t>扰动情况描述：</w:t>
            </w:r>
          </w:p>
          <w:p>
            <w:pPr>
              <w:jc w:val="left"/>
              <w:rPr>
                <w:szCs w:val="21"/>
              </w:rPr>
            </w:pPr>
            <w:r>
              <w:rPr>
                <w:rFonts w:ascii="Segoe UI Symbol" w:hAnsi="Segoe UI Symbol" w:cs="Segoe UI Symbol"/>
                <w:szCs w:val="21"/>
              </w:rPr>
              <w:t>◼</w:t>
            </w:r>
            <w:r>
              <w:rPr>
                <w:rFonts w:hint="eastAsia"/>
                <w:szCs w:val="21"/>
              </w:rPr>
              <w:t xml:space="preserve"> </w:t>
            </w:r>
            <w:r>
              <w:rPr>
                <w:i/>
                <w:iCs/>
                <w:szCs w:val="21"/>
              </w:rPr>
              <w:t>F</w:t>
            </w:r>
            <w:r>
              <w:rPr>
                <w:szCs w:val="21"/>
                <w:vertAlign w:val="subscript"/>
              </w:rPr>
              <w:t>a</w:t>
            </w:r>
            <w:r>
              <w:rPr>
                <w:rFonts w:hint="eastAsia"/>
                <w:szCs w:val="21"/>
                <w:vertAlign w:val="subscript"/>
              </w:rPr>
              <w:t>4</w:t>
            </w:r>
            <w:r>
              <w:rPr>
                <w:rFonts w:hint="eastAsia"/>
                <w:szCs w:val="21"/>
              </w:rPr>
              <w:t>评分：</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0222" w:type="dxa"/>
            <w:gridSpan w:val="8"/>
            <w:vAlign w:val="center"/>
          </w:tcPr>
          <w:p>
            <w:pPr>
              <w:jc w:val="center"/>
              <w:rPr>
                <w:szCs w:val="21"/>
              </w:rPr>
            </w:pPr>
            <w:r>
              <w:rPr>
                <w:rFonts w:hint="eastAsia"/>
                <w:szCs w:val="21"/>
              </w:rPr>
              <w:t>暗涵暗渠</w:t>
            </w:r>
            <w:r>
              <w:rPr>
                <w:szCs w:val="21"/>
              </w:rPr>
              <w:t>上盖房屋使用基本信息</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869" w:hRule="atLeast"/>
        </w:trPr>
        <w:tc>
          <w:tcPr>
            <w:tcW w:w="1717" w:type="dxa"/>
            <w:vAlign w:val="center"/>
          </w:tcPr>
          <w:p>
            <w:pPr>
              <w:ind w:left="0" w:leftChars="0" w:firstLine="0" w:firstLineChars="0"/>
              <w:jc w:val="distribute"/>
              <w:rPr>
                <w:szCs w:val="21"/>
              </w:rPr>
            </w:pPr>
            <w:r>
              <w:rPr>
                <w:szCs w:val="21"/>
              </w:rPr>
              <w:t>房屋总层数/</w:t>
            </w:r>
          </w:p>
          <w:p>
            <w:pPr>
              <w:ind w:left="0" w:leftChars="0" w:firstLine="0" w:firstLineChars="0"/>
              <w:jc w:val="distribute"/>
              <w:rPr>
                <w:szCs w:val="21"/>
              </w:rPr>
            </w:pPr>
            <w:r>
              <w:rPr>
                <w:szCs w:val="21"/>
              </w:rPr>
              <w:t>建筑面积（m</w:t>
            </w:r>
            <w:r>
              <w:rPr>
                <w:szCs w:val="21"/>
                <w:vertAlign w:val="superscript"/>
              </w:rPr>
              <w:t>2</w:t>
            </w:r>
            <w:r>
              <w:rPr>
                <w:szCs w:val="21"/>
              </w:rPr>
              <w:t>）</w:t>
            </w:r>
          </w:p>
        </w:tc>
        <w:tc>
          <w:tcPr>
            <w:tcW w:w="8505" w:type="dxa"/>
            <w:gridSpan w:val="7"/>
            <w:vAlign w:val="center"/>
          </w:tcPr>
          <w:p>
            <w:pPr>
              <w:spacing w:line="340" w:lineRule="exact"/>
              <w:jc w:val="left"/>
              <w:rPr>
                <w:szCs w:val="21"/>
              </w:rPr>
            </w:pPr>
            <w:r>
              <w:rPr>
                <w:rFonts w:ascii="Segoe UI Symbol" w:hAnsi="Segoe UI Symbol" w:cs="Segoe UI Symbol"/>
                <w:szCs w:val="21"/>
              </w:rPr>
              <w:t>☐</w:t>
            </w:r>
            <w:r>
              <w:rPr>
                <w:rFonts w:hint="eastAsia" w:ascii="Segoe UI Symbol" w:hAnsi="Segoe UI Symbol" w:cs="Segoe UI Symbol"/>
                <w:szCs w:val="21"/>
              </w:rPr>
              <w:t>[</w:t>
            </w:r>
            <w:r>
              <w:rPr>
                <w:szCs w:val="21"/>
              </w:rPr>
              <w:t xml:space="preserve">1-3]层  </w:t>
            </w:r>
            <w:r>
              <w:rPr>
                <w:rFonts w:ascii="Segoe UI Symbol" w:hAnsi="Segoe UI Symbol" w:cs="Segoe UI Symbol"/>
                <w:szCs w:val="21"/>
              </w:rPr>
              <w:t>☐[</w:t>
            </w:r>
            <w:r>
              <w:rPr>
                <w:szCs w:val="21"/>
              </w:rPr>
              <w:t xml:space="preserve">4-9]层  </w:t>
            </w:r>
            <w:r>
              <w:rPr>
                <w:rFonts w:ascii="Segoe UI Symbol" w:hAnsi="Segoe UI Symbol" w:cs="Segoe UI Symbol"/>
                <w:szCs w:val="21"/>
              </w:rPr>
              <w:t>☐[</w:t>
            </w:r>
            <w:r>
              <w:rPr>
                <w:szCs w:val="21"/>
              </w:rPr>
              <w:t>10-33]层</w:t>
            </w:r>
            <w:r>
              <w:rPr>
                <w:rFonts w:hint="eastAsia"/>
                <w:szCs w:val="21"/>
              </w:rPr>
              <w:t xml:space="preserve"> </w:t>
            </w:r>
            <w:r>
              <w:rPr>
                <w:szCs w:val="21"/>
              </w:rPr>
              <w:t xml:space="preserve"> </w:t>
            </w:r>
            <w:r>
              <w:rPr>
                <w:rFonts w:ascii="Segoe UI Symbol" w:hAnsi="Segoe UI Symbol" w:cs="Segoe UI Symbol"/>
                <w:szCs w:val="21"/>
              </w:rPr>
              <w:t>☐</w:t>
            </w:r>
            <w:r>
              <w:rPr>
                <w:szCs w:val="21"/>
              </w:rPr>
              <w:t>[33-65]层</w:t>
            </w:r>
            <w:r>
              <w:rPr>
                <w:rFonts w:hint="eastAsia"/>
                <w:szCs w:val="21"/>
              </w:rPr>
              <w:t xml:space="preserve"> </w:t>
            </w:r>
            <w:r>
              <w:rPr>
                <w:szCs w:val="21"/>
              </w:rPr>
              <w:t xml:space="preserve"> </w:t>
            </w:r>
            <w:r>
              <w:rPr>
                <w:rFonts w:ascii="Segoe UI Symbol" w:hAnsi="Segoe UI Symbol" w:cs="Segoe UI Symbol"/>
                <w:szCs w:val="21"/>
              </w:rPr>
              <w:t>☐</w:t>
            </w:r>
            <w:r>
              <w:rPr>
                <w:szCs w:val="21"/>
              </w:rPr>
              <w:t>≥6</w:t>
            </w:r>
            <w:r>
              <w:rPr>
                <w:rFonts w:hint="eastAsia"/>
                <w:szCs w:val="21"/>
              </w:rPr>
              <w:t>6</w:t>
            </w:r>
            <w:r>
              <w:rPr>
                <w:szCs w:val="21"/>
              </w:rPr>
              <w:t>层</w:t>
            </w:r>
          </w:p>
          <w:p>
            <w:pPr>
              <w:spacing w:line="340" w:lineRule="exact"/>
              <w:jc w:val="left"/>
              <w:rPr>
                <w:szCs w:val="21"/>
                <w:highlight w:val="yellow"/>
              </w:rPr>
            </w:pPr>
            <w:r>
              <w:rPr>
                <w:rFonts w:ascii="Segoe UI Symbol" w:hAnsi="Segoe UI Symbol" w:cs="Segoe UI Symbol"/>
                <w:szCs w:val="21"/>
              </w:rPr>
              <w:t>☐</w:t>
            </w:r>
            <w:r>
              <w:t xml:space="preserve"> </w:t>
            </w:r>
            <w:r>
              <w:rPr>
                <w:szCs w:val="21"/>
              </w:rPr>
              <w:t xml:space="preserve">[0-1000)  </w:t>
            </w:r>
            <w:r>
              <w:rPr>
                <w:rFonts w:ascii="Segoe UI Symbol" w:hAnsi="Segoe UI Symbol" w:cs="Segoe UI Symbol"/>
                <w:szCs w:val="21"/>
              </w:rPr>
              <w:t>☐</w:t>
            </w:r>
            <w:r>
              <w:t xml:space="preserve"> </w:t>
            </w:r>
            <w:r>
              <w:rPr>
                <w:szCs w:val="21"/>
              </w:rPr>
              <w:t>[1000-1</w:t>
            </w:r>
            <w:r>
              <w:rPr>
                <w:rFonts w:hint="eastAsia"/>
                <w:szCs w:val="21"/>
              </w:rPr>
              <w:t>0</w:t>
            </w:r>
            <w:r>
              <w:rPr>
                <w:szCs w:val="21"/>
              </w:rPr>
              <w:t xml:space="preserve">000)  </w:t>
            </w:r>
            <w:r>
              <w:rPr>
                <w:rFonts w:ascii="Segoe UI Symbol" w:hAnsi="Segoe UI Symbol" w:cs="Segoe UI Symbol"/>
                <w:szCs w:val="21"/>
              </w:rPr>
              <w:t>☐</w:t>
            </w:r>
            <w:r>
              <w:t xml:space="preserve"> </w:t>
            </w:r>
            <w:r>
              <w:rPr>
                <w:szCs w:val="21"/>
              </w:rPr>
              <w:t xml:space="preserve">[10000-50000) </w:t>
            </w:r>
            <w:r>
              <w:rPr>
                <w:rFonts w:ascii="Segoe UI Symbol" w:hAnsi="Segoe UI Symbol" w:cs="Segoe UI Symbol"/>
                <w:szCs w:val="21"/>
              </w:rPr>
              <w:t xml:space="preserve"> ☐</w:t>
            </w:r>
            <w:r>
              <w:t xml:space="preserve"> </w:t>
            </w:r>
            <w:r>
              <w:rPr>
                <w:szCs w:val="21"/>
              </w:rPr>
              <w:t xml:space="preserve">[50000-100000)  </w:t>
            </w:r>
            <w:r>
              <w:rPr>
                <w:rFonts w:ascii="Segoe UI Symbol" w:hAnsi="Segoe UI Symbol" w:cs="Segoe UI Symbol"/>
                <w:szCs w:val="21"/>
              </w:rPr>
              <w:t>☐</w:t>
            </w:r>
            <w:r>
              <w:rPr>
                <w:szCs w:val="21"/>
              </w:rPr>
              <w:t>≥10万</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879" w:hRule="atLeast"/>
        </w:trPr>
        <w:tc>
          <w:tcPr>
            <w:tcW w:w="1717" w:type="dxa"/>
            <w:vAlign w:val="center"/>
          </w:tcPr>
          <w:p>
            <w:pPr>
              <w:ind w:left="0" w:leftChars="0" w:firstLine="0" w:firstLineChars="0"/>
              <w:jc w:val="distribute"/>
              <w:rPr>
                <w:szCs w:val="21"/>
              </w:rPr>
            </w:pPr>
            <w:r>
              <w:rPr>
                <w:szCs w:val="21"/>
              </w:rPr>
              <w:t>房屋建筑</w:t>
            </w:r>
          </w:p>
          <w:p>
            <w:pPr>
              <w:ind w:left="0" w:leftChars="0" w:firstLine="0" w:firstLineChars="0"/>
              <w:jc w:val="distribute"/>
              <w:rPr>
                <w:szCs w:val="21"/>
              </w:rPr>
            </w:pPr>
            <w:r>
              <w:rPr>
                <w:szCs w:val="21"/>
              </w:rPr>
              <w:t>抗震设防类别</w:t>
            </w:r>
          </w:p>
        </w:tc>
        <w:tc>
          <w:tcPr>
            <w:tcW w:w="8505" w:type="dxa"/>
            <w:gridSpan w:val="7"/>
            <w:vAlign w:val="center"/>
          </w:tcPr>
          <w:p>
            <w:pPr>
              <w:spacing w:line="340" w:lineRule="exact"/>
              <w:jc w:val="left"/>
              <w:rPr>
                <w:szCs w:val="21"/>
              </w:rPr>
            </w:pPr>
            <w:r>
              <w:rPr>
                <w:rFonts w:ascii="Segoe UI Symbol" w:hAnsi="Segoe UI Symbol" w:cs="Segoe UI Symbol"/>
                <w:szCs w:val="21"/>
              </w:rPr>
              <w:t>☐</w:t>
            </w:r>
            <w:r>
              <w:rPr>
                <w:szCs w:val="21"/>
              </w:rPr>
              <w:t xml:space="preserve">特殊设防类（甲类）  </w:t>
            </w:r>
            <w:r>
              <w:rPr>
                <w:rFonts w:ascii="Segoe UI Symbol" w:hAnsi="Segoe UI Symbol" w:cs="Segoe UI Symbol"/>
                <w:szCs w:val="21"/>
              </w:rPr>
              <w:t>☐</w:t>
            </w:r>
            <w:r>
              <w:rPr>
                <w:szCs w:val="21"/>
              </w:rPr>
              <w:t xml:space="preserve">重点设防类（乙类）  </w:t>
            </w:r>
            <w:r>
              <w:rPr>
                <w:rFonts w:ascii="Segoe UI Symbol" w:hAnsi="Segoe UI Symbol" w:cs="Segoe UI Symbol"/>
                <w:szCs w:val="21"/>
              </w:rPr>
              <w:t>☐</w:t>
            </w:r>
            <w:r>
              <w:rPr>
                <w:szCs w:val="21"/>
              </w:rPr>
              <w:t xml:space="preserve">其它： </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879" w:hRule="atLeast"/>
        </w:trPr>
        <w:tc>
          <w:tcPr>
            <w:tcW w:w="1717" w:type="dxa"/>
            <w:vAlign w:val="center"/>
          </w:tcPr>
          <w:p>
            <w:pPr>
              <w:ind w:left="0" w:leftChars="0" w:firstLine="0" w:firstLineChars="0"/>
              <w:jc w:val="distribute"/>
              <w:rPr>
                <w:szCs w:val="21"/>
              </w:rPr>
            </w:pPr>
            <w:r>
              <w:rPr>
                <w:rFonts w:hint="eastAsia"/>
                <w:szCs w:val="21"/>
              </w:rPr>
              <w:t>风险事件</w:t>
            </w:r>
          </w:p>
          <w:p>
            <w:pPr>
              <w:ind w:left="0" w:leftChars="0" w:firstLine="0" w:firstLineChars="0"/>
              <w:jc w:val="distribute"/>
              <w:rPr>
                <w:szCs w:val="21"/>
                <w:highlight w:val="yellow"/>
              </w:rPr>
            </w:pPr>
            <w:r>
              <w:rPr>
                <w:rFonts w:hint="eastAsia"/>
                <w:szCs w:val="21"/>
              </w:rPr>
              <w:t>严重性程度</w:t>
            </w:r>
          </w:p>
        </w:tc>
        <w:tc>
          <w:tcPr>
            <w:tcW w:w="8505" w:type="dxa"/>
            <w:gridSpan w:val="7"/>
            <w:vAlign w:val="center"/>
          </w:tcPr>
          <w:p>
            <w:pPr>
              <w:spacing w:line="340" w:lineRule="exact"/>
              <w:jc w:val="left"/>
              <w:rPr>
                <w:rFonts w:ascii="Segoe UI Symbol" w:hAnsi="Segoe UI Symbol" w:cs="Segoe UI Symbol"/>
                <w:szCs w:val="21"/>
                <w:highlight w:val="yellow"/>
              </w:rPr>
            </w:pPr>
            <w:r>
              <w:rPr>
                <w:rFonts w:ascii="Segoe UI Symbol" w:hAnsi="Segoe UI Symbol" w:cs="Segoe UI Symbol"/>
                <w:szCs w:val="21"/>
              </w:rPr>
              <w:t>☐</w:t>
            </w:r>
            <w:r>
              <w:rPr>
                <w:rFonts w:hint="eastAsia"/>
                <w:szCs w:val="21"/>
              </w:rPr>
              <w:t>可忽略的</w:t>
            </w:r>
            <w:r>
              <w:rPr>
                <w:szCs w:val="21"/>
              </w:rPr>
              <w:t xml:space="preserve">  </w:t>
            </w:r>
            <w:r>
              <w:rPr>
                <w:rFonts w:ascii="Segoe UI Symbol" w:hAnsi="Segoe UI Symbol" w:cs="Segoe UI Symbol"/>
                <w:szCs w:val="21"/>
              </w:rPr>
              <w:t>☐</w:t>
            </w:r>
            <w:r>
              <w:rPr>
                <w:rFonts w:hint="eastAsia"/>
                <w:szCs w:val="21"/>
              </w:rPr>
              <w:t xml:space="preserve">需考虑的 </w:t>
            </w:r>
            <w:r>
              <w:rPr>
                <w:szCs w:val="21"/>
              </w:rPr>
              <w:t xml:space="preserve"> </w:t>
            </w:r>
            <w:r>
              <w:rPr>
                <w:rFonts w:ascii="Segoe UI Symbol" w:hAnsi="Segoe UI Symbol" w:cs="Segoe UI Symbol"/>
                <w:szCs w:val="21"/>
              </w:rPr>
              <w:t>☐</w:t>
            </w:r>
            <w:r>
              <w:rPr>
                <w:rFonts w:hint="eastAsia"/>
                <w:szCs w:val="21"/>
              </w:rPr>
              <w:t xml:space="preserve">较严重的 </w:t>
            </w:r>
            <w:r>
              <w:rPr>
                <w:szCs w:val="21"/>
              </w:rPr>
              <w:t xml:space="preserve"> </w:t>
            </w:r>
            <w:r>
              <w:rPr>
                <w:rFonts w:ascii="Segoe UI Symbol" w:hAnsi="Segoe UI Symbol" w:cs="Segoe UI Symbol"/>
                <w:szCs w:val="21"/>
              </w:rPr>
              <w:t>☐</w:t>
            </w:r>
            <w:r>
              <w:rPr>
                <w:rFonts w:hint="eastAsia"/>
                <w:szCs w:val="21"/>
              </w:rPr>
              <w:t xml:space="preserve">严重的 </w:t>
            </w:r>
            <w:r>
              <w:rPr>
                <w:szCs w:val="21"/>
              </w:rPr>
              <w:t xml:space="preserve"> </w:t>
            </w:r>
            <w:r>
              <w:rPr>
                <w:rFonts w:ascii="Segoe UI Symbol" w:hAnsi="Segoe UI Symbol" w:cs="Segoe UI Symbol"/>
                <w:szCs w:val="21"/>
              </w:rPr>
              <w:t>☐</w:t>
            </w:r>
            <w:r>
              <w:rPr>
                <w:rFonts w:hint="eastAsia"/>
                <w:szCs w:val="21"/>
              </w:rPr>
              <w:t>恶劣的</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879" w:hRule="atLeast"/>
        </w:trPr>
        <w:tc>
          <w:tcPr>
            <w:tcW w:w="1717" w:type="dxa"/>
            <w:vAlign w:val="center"/>
          </w:tcPr>
          <w:p>
            <w:pPr>
              <w:ind w:left="0" w:leftChars="0" w:firstLine="0" w:firstLineChars="0"/>
              <w:jc w:val="distribute"/>
              <w:rPr>
                <w:szCs w:val="21"/>
              </w:rPr>
            </w:pPr>
            <w:r>
              <w:rPr>
                <w:rFonts w:hint="eastAsia"/>
                <w:szCs w:val="21"/>
              </w:rPr>
              <w:t>转移安置</w:t>
            </w:r>
          </w:p>
          <w:p>
            <w:pPr>
              <w:ind w:left="0" w:leftChars="0" w:firstLine="0" w:firstLineChars="0"/>
              <w:jc w:val="distribute"/>
              <w:rPr>
                <w:szCs w:val="21"/>
                <w:highlight w:val="yellow"/>
              </w:rPr>
            </w:pPr>
            <w:r>
              <w:rPr>
                <w:rFonts w:hint="eastAsia"/>
                <w:szCs w:val="21"/>
              </w:rPr>
              <w:t>人员数量</w:t>
            </w:r>
          </w:p>
        </w:tc>
        <w:tc>
          <w:tcPr>
            <w:tcW w:w="8505" w:type="dxa"/>
            <w:gridSpan w:val="7"/>
            <w:vAlign w:val="center"/>
          </w:tcPr>
          <w:p>
            <w:pPr>
              <w:spacing w:line="340" w:lineRule="exact"/>
              <w:jc w:val="left"/>
              <w:rPr>
                <w:rFonts w:ascii="Segoe UI Symbol" w:hAnsi="Segoe UI Symbol" w:cs="Segoe UI Symbol"/>
                <w:szCs w:val="21"/>
                <w:highlight w:val="yellow"/>
              </w:rPr>
            </w:pPr>
            <w:r>
              <w:rPr>
                <w:rFonts w:ascii="Segoe UI Symbol" w:hAnsi="Segoe UI Symbol" w:cs="Segoe UI Symbol"/>
                <w:szCs w:val="21"/>
              </w:rPr>
              <w:t>☐</w:t>
            </w:r>
            <w:r>
              <w:rPr>
                <w:rFonts w:hint="eastAsia"/>
                <w:szCs w:val="21"/>
              </w:rPr>
              <w:t>小于5</w:t>
            </w:r>
            <w:r>
              <w:rPr>
                <w:szCs w:val="21"/>
              </w:rPr>
              <w:t>0</w:t>
            </w:r>
            <w:r>
              <w:rPr>
                <w:rFonts w:hint="eastAsia"/>
                <w:szCs w:val="21"/>
              </w:rPr>
              <w:t xml:space="preserve">人 </w:t>
            </w:r>
            <w:r>
              <w:rPr>
                <w:szCs w:val="21"/>
              </w:rPr>
              <w:t xml:space="preserve"> </w:t>
            </w:r>
            <w:r>
              <w:rPr>
                <w:rFonts w:ascii="Segoe UI Symbol" w:hAnsi="Segoe UI Symbol" w:cs="Segoe UI Symbol"/>
                <w:szCs w:val="21"/>
              </w:rPr>
              <w:t>☐</w:t>
            </w:r>
            <w:r>
              <w:rPr>
                <w:rFonts w:hint="eastAsia"/>
                <w:szCs w:val="21"/>
              </w:rPr>
              <w:t>5</w:t>
            </w:r>
            <w:r>
              <w:rPr>
                <w:szCs w:val="21"/>
              </w:rPr>
              <w:t>0</w:t>
            </w:r>
            <w:r>
              <w:rPr>
                <w:rFonts w:hint="eastAsia"/>
                <w:szCs w:val="21"/>
              </w:rPr>
              <w:t>人~</w:t>
            </w:r>
            <w:r>
              <w:rPr>
                <w:szCs w:val="21"/>
              </w:rPr>
              <w:t>100</w:t>
            </w:r>
            <w:r>
              <w:rPr>
                <w:rFonts w:hint="eastAsia"/>
                <w:szCs w:val="21"/>
              </w:rPr>
              <w:t xml:space="preserve">人 </w:t>
            </w:r>
            <w:r>
              <w:rPr>
                <w:szCs w:val="21"/>
              </w:rPr>
              <w:t xml:space="preserve"> </w:t>
            </w:r>
            <w:r>
              <w:rPr>
                <w:rFonts w:ascii="Segoe UI Symbol" w:hAnsi="Segoe UI Symbol" w:cs="Segoe UI Symbol"/>
                <w:szCs w:val="21"/>
              </w:rPr>
              <w:t>☐</w:t>
            </w:r>
            <w:r>
              <w:rPr>
                <w:szCs w:val="21"/>
              </w:rPr>
              <w:t>100</w:t>
            </w:r>
            <w:r>
              <w:rPr>
                <w:rFonts w:hint="eastAsia"/>
                <w:szCs w:val="21"/>
              </w:rPr>
              <w:t>人~</w:t>
            </w:r>
            <w:r>
              <w:rPr>
                <w:szCs w:val="21"/>
              </w:rPr>
              <w:t>500</w:t>
            </w:r>
            <w:r>
              <w:rPr>
                <w:rFonts w:hint="eastAsia"/>
                <w:szCs w:val="21"/>
              </w:rPr>
              <w:t xml:space="preserve">人 </w:t>
            </w:r>
            <w:r>
              <w:rPr>
                <w:szCs w:val="21"/>
              </w:rPr>
              <w:t xml:space="preserve"> </w:t>
            </w:r>
            <w:r>
              <w:rPr>
                <w:rFonts w:ascii="Segoe UI Symbol" w:hAnsi="Segoe UI Symbol" w:cs="Segoe UI Symbol"/>
                <w:szCs w:val="21"/>
              </w:rPr>
              <w:t>☐</w:t>
            </w:r>
            <w:r>
              <w:rPr>
                <w:szCs w:val="21"/>
              </w:rPr>
              <w:t>500</w:t>
            </w:r>
            <w:r>
              <w:rPr>
                <w:rFonts w:hint="eastAsia"/>
                <w:szCs w:val="21"/>
              </w:rPr>
              <w:t>人~</w:t>
            </w:r>
            <w:r>
              <w:rPr>
                <w:szCs w:val="21"/>
              </w:rPr>
              <w:t>1000</w:t>
            </w:r>
            <w:r>
              <w:rPr>
                <w:rFonts w:hint="eastAsia"/>
                <w:szCs w:val="21"/>
              </w:rPr>
              <w:t xml:space="preserve">人 </w:t>
            </w:r>
            <w:r>
              <w:rPr>
                <w:szCs w:val="21"/>
              </w:rPr>
              <w:t xml:space="preserve"> </w:t>
            </w:r>
            <w:r>
              <w:rPr>
                <w:rFonts w:ascii="Segoe UI Symbol" w:hAnsi="Segoe UI Symbol" w:cs="Segoe UI Symbol"/>
                <w:szCs w:val="21"/>
              </w:rPr>
              <w:t>☐</w:t>
            </w:r>
            <w:r>
              <w:rPr>
                <w:szCs w:val="21"/>
              </w:rPr>
              <w:t>1000</w:t>
            </w:r>
            <w:r>
              <w:rPr>
                <w:rFonts w:hint="eastAsia"/>
                <w:szCs w:val="21"/>
              </w:rPr>
              <w:t>人以上</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879" w:hRule="atLeast"/>
        </w:trPr>
        <w:tc>
          <w:tcPr>
            <w:tcW w:w="1717" w:type="dxa"/>
            <w:vAlign w:val="center"/>
          </w:tcPr>
          <w:p>
            <w:pPr>
              <w:ind w:left="0" w:leftChars="0" w:firstLine="0" w:firstLineChars="0"/>
              <w:jc w:val="distribute"/>
              <w:rPr>
                <w:szCs w:val="21"/>
              </w:rPr>
            </w:pPr>
            <w:r>
              <w:rPr>
                <w:szCs w:val="21"/>
              </w:rPr>
              <w:t>房屋监管情况</w:t>
            </w:r>
          </w:p>
        </w:tc>
        <w:tc>
          <w:tcPr>
            <w:tcW w:w="8505" w:type="dxa"/>
            <w:gridSpan w:val="7"/>
            <w:vAlign w:val="center"/>
          </w:tcPr>
          <w:p>
            <w:pPr>
              <w:spacing w:line="340" w:lineRule="exact"/>
              <w:jc w:val="left"/>
              <w:rPr>
                <w:rFonts w:ascii="Segoe UI Symbol" w:hAnsi="Segoe UI Symbol" w:cs="Segoe UI Symbol"/>
                <w:szCs w:val="21"/>
              </w:rPr>
            </w:pPr>
            <w:r>
              <w:rPr>
                <w:rFonts w:ascii="Segoe UI Symbol" w:hAnsi="Segoe UI Symbol" w:cs="Segoe UI Symbol"/>
                <w:szCs w:val="21"/>
              </w:rPr>
              <w:t>☐</w:t>
            </w:r>
            <w:r>
              <w:rPr>
                <w:szCs w:val="21"/>
              </w:rPr>
              <w:t>房屋已纳入网格化常态化监管</w:t>
            </w:r>
            <w:r>
              <w:rPr>
                <w:rFonts w:hint="eastAsia" w:ascii="Segoe UI Symbol" w:hAnsi="Segoe UI Symbol" w:cs="Segoe UI Symbol"/>
                <w:szCs w:val="21"/>
              </w:rPr>
              <w:t>且</w:t>
            </w:r>
            <w:r>
              <w:rPr>
                <w:szCs w:val="21"/>
              </w:rPr>
              <w:t>已实施自动化实时监测预警</w:t>
            </w:r>
            <w:r>
              <w:rPr>
                <w:rFonts w:hint="eastAsia" w:ascii="Segoe UI Symbol" w:hAnsi="Segoe UI Symbol" w:cs="Segoe UI Symbol"/>
                <w:szCs w:val="21"/>
              </w:rPr>
              <w:t>，</w:t>
            </w:r>
            <w:r>
              <w:rPr>
                <w:szCs w:val="21"/>
              </w:rPr>
              <w:t xml:space="preserve">房屋结构的安全隐患及时落实整改措施  </w:t>
            </w:r>
            <w:r>
              <w:rPr>
                <w:rFonts w:ascii="Segoe UI Symbol" w:hAnsi="Segoe UI Symbol" w:cs="Segoe UI Symbol"/>
                <w:szCs w:val="21"/>
              </w:rPr>
              <w:t>☐</w:t>
            </w:r>
            <w:r>
              <w:rPr>
                <w:szCs w:val="21"/>
              </w:rPr>
              <w:t>其它：</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985" w:hRule="atLeast"/>
        </w:trPr>
        <w:tc>
          <w:tcPr>
            <w:tcW w:w="1717" w:type="dxa"/>
            <w:vAlign w:val="center"/>
          </w:tcPr>
          <w:p>
            <w:pPr>
              <w:ind w:left="0" w:leftChars="0" w:firstLine="0" w:firstLineChars="0"/>
              <w:jc w:val="distribute"/>
              <w:rPr>
                <w:szCs w:val="21"/>
              </w:rPr>
            </w:pPr>
            <w:r>
              <w:rPr>
                <w:szCs w:val="21"/>
              </w:rPr>
              <w:t>风险管控情况</w:t>
            </w:r>
          </w:p>
        </w:tc>
        <w:tc>
          <w:tcPr>
            <w:tcW w:w="8505" w:type="dxa"/>
            <w:gridSpan w:val="7"/>
            <w:vAlign w:val="center"/>
          </w:tcPr>
          <w:p>
            <w:pPr>
              <w:spacing w:line="340" w:lineRule="exact"/>
              <w:jc w:val="left"/>
              <w:rPr>
                <w:szCs w:val="21"/>
              </w:rPr>
            </w:pPr>
            <w:r>
              <w:rPr>
                <w:rFonts w:ascii="Segoe UI Symbol" w:hAnsi="Segoe UI Symbol" w:cs="Segoe UI Symbol"/>
                <w:szCs w:val="21"/>
              </w:rPr>
              <w:t>☐</w:t>
            </w:r>
            <w:r>
              <w:rPr>
                <w:szCs w:val="21"/>
              </w:rPr>
              <w:t>房屋所在小区有物业服务企业统一进行日常管理</w:t>
            </w:r>
            <w:r>
              <w:rPr>
                <w:rFonts w:hint="eastAsia"/>
                <w:szCs w:val="21"/>
              </w:rPr>
              <w:t>且有良好的房屋安全巡检记录</w:t>
            </w:r>
          </w:p>
          <w:p>
            <w:pPr>
              <w:spacing w:line="340" w:lineRule="exact"/>
              <w:jc w:val="left"/>
              <w:rPr>
                <w:szCs w:val="21"/>
              </w:rPr>
            </w:pPr>
            <w:r>
              <w:rPr>
                <w:rFonts w:ascii="Segoe UI Symbol" w:hAnsi="Segoe UI Symbol" w:cs="Segoe UI Symbol"/>
                <w:szCs w:val="21"/>
              </w:rPr>
              <w:t>☐</w:t>
            </w:r>
            <w:r>
              <w:rPr>
                <w:szCs w:val="21"/>
              </w:rPr>
              <w:t>其它：</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683" w:hRule="atLeast"/>
        </w:trPr>
        <w:tc>
          <w:tcPr>
            <w:tcW w:w="1717" w:type="dxa"/>
            <w:vAlign w:val="center"/>
          </w:tcPr>
          <w:p>
            <w:pPr>
              <w:ind w:left="0" w:leftChars="0" w:firstLine="0" w:firstLineChars="0"/>
              <w:jc w:val="distribute"/>
              <w:rPr>
                <w:szCs w:val="21"/>
              </w:rPr>
            </w:pPr>
            <w:r>
              <w:rPr>
                <w:szCs w:val="21"/>
              </w:rPr>
              <w:t>其他情况说明</w:t>
            </w:r>
          </w:p>
        </w:tc>
        <w:tc>
          <w:tcPr>
            <w:tcW w:w="8505" w:type="dxa"/>
            <w:gridSpan w:val="7"/>
            <w:vAlign w:val="center"/>
          </w:tcPr>
          <w:p>
            <w:pPr>
              <w:spacing w:line="340" w:lineRule="exact"/>
              <w:jc w:val="left"/>
              <w:rPr>
                <w:szCs w:val="21"/>
              </w:rP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717" w:type="dxa"/>
            <w:vAlign w:val="center"/>
          </w:tcPr>
          <w:p>
            <w:pPr>
              <w:ind w:left="0" w:leftChars="0" w:firstLine="0" w:firstLineChars="0"/>
              <w:jc w:val="distribute"/>
              <w:rPr>
                <w:szCs w:val="21"/>
              </w:rPr>
            </w:pPr>
            <w:r>
              <w:rPr>
                <w:szCs w:val="21"/>
              </w:rPr>
              <w:t>排查单位</w:t>
            </w:r>
          </w:p>
        </w:tc>
        <w:tc>
          <w:tcPr>
            <w:tcW w:w="8505" w:type="dxa"/>
            <w:gridSpan w:val="7"/>
            <w:vAlign w:val="center"/>
          </w:tcPr>
          <w:p>
            <w:pPr>
              <w:spacing w:line="340" w:lineRule="exact"/>
              <w:jc w:val="left"/>
              <w:rPr>
                <w:szCs w:val="21"/>
              </w:rP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717" w:type="dxa"/>
            <w:vAlign w:val="center"/>
          </w:tcPr>
          <w:p>
            <w:pPr>
              <w:ind w:left="0" w:leftChars="0" w:firstLine="0" w:firstLineChars="0"/>
              <w:jc w:val="distribute"/>
              <w:rPr>
                <w:szCs w:val="21"/>
              </w:rPr>
            </w:pPr>
            <w:r>
              <w:rPr>
                <w:szCs w:val="21"/>
              </w:rPr>
              <w:t>排查人</w:t>
            </w:r>
          </w:p>
        </w:tc>
        <w:tc>
          <w:tcPr>
            <w:tcW w:w="1985" w:type="dxa"/>
            <w:tcBorders>
              <w:right w:val="single" w:color="auto" w:sz="4" w:space="0"/>
            </w:tcBorders>
            <w:vAlign w:val="center"/>
          </w:tcPr>
          <w:p>
            <w:pPr>
              <w:spacing w:line="340" w:lineRule="exact"/>
              <w:jc w:val="left"/>
              <w:rPr>
                <w:szCs w:val="21"/>
              </w:rPr>
            </w:pPr>
          </w:p>
        </w:tc>
        <w:tc>
          <w:tcPr>
            <w:tcW w:w="1559" w:type="dxa"/>
            <w:tcBorders>
              <w:left w:val="single" w:color="auto" w:sz="4" w:space="0"/>
              <w:right w:val="single" w:color="auto" w:sz="4" w:space="0"/>
            </w:tcBorders>
            <w:vAlign w:val="center"/>
          </w:tcPr>
          <w:p>
            <w:pPr>
              <w:jc w:val="distribute"/>
              <w:rPr>
                <w:szCs w:val="21"/>
              </w:rPr>
            </w:pPr>
            <w:r>
              <w:rPr>
                <w:szCs w:val="21"/>
              </w:rPr>
              <w:t>审核人</w:t>
            </w:r>
          </w:p>
        </w:tc>
        <w:tc>
          <w:tcPr>
            <w:tcW w:w="1843" w:type="dxa"/>
            <w:gridSpan w:val="2"/>
            <w:tcBorders>
              <w:left w:val="single" w:color="auto" w:sz="4" w:space="0"/>
              <w:right w:val="single" w:color="auto" w:sz="4" w:space="0"/>
            </w:tcBorders>
            <w:vAlign w:val="center"/>
          </w:tcPr>
          <w:p>
            <w:pPr>
              <w:spacing w:line="340" w:lineRule="exact"/>
              <w:jc w:val="left"/>
              <w:rPr>
                <w:szCs w:val="21"/>
              </w:rPr>
            </w:pPr>
          </w:p>
        </w:tc>
        <w:tc>
          <w:tcPr>
            <w:tcW w:w="1275" w:type="dxa"/>
            <w:gridSpan w:val="2"/>
            <w:tcBorders>
              <w:left w:val="single" w:color="auto" w:sz="4" w:space="0"/>
              <w:right w:val="single" w:color="auto" w:sz="4" w:space="0"/>
            </w:tcBorders>
            <w:vAlign w:val="center"/>
          </w:tcPr>
          <w:p>
            <w:pPr>
              <w:jc w:val="distribute"/>
              <w:rPr>
                <w:szCs w:val="21"/>
              </w:rPr>
            </w:pPr>
            <w:r>
              <w:rPr>
                <w:szCs w:val="21"/>
              </w:rPr>
              <w:t>批准人</w:t>
            </w:r>
          </w:p>
        </w:tc>
        <w:tc>
          <w:tcPr>
            <w:tcW w:w="1843" w:type="dxa"/>
            <w:tcBorders>
              <w:left w:val="single" w:color="auto" w:sz="4" w:space="0"/>
            </w:tcBorders>
            <w:vAlign w:val="center"/>
          </w:tcPr>
          <w:p>
            <w:pPr>
              <w:spacing w:line="340" w:lineRule="exact"/>
              <w:jc w:val="left"/>
              <w:rPr>
                <w:szCs w:val="21"/>
              </w:rP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5200" w:hRule="atLeast"/>
        </w:trPr>
        <w:tc>
          <w:tcPr>
            <w:tcW w:w="1717" w:type="dxa"/>
            <w:tcBorders>
              <w:top w:val="double" w:color="auto" w:sz="6" w:space="0"/>
              <w:bottom w:val="double" w:color="auto" w:sz="6" w:space="0"/>
            </w:tcBorders>
            <w:vAlign w:val="center"/>
          </w:tcPr>
          <w:p>
            <w:pPr>
              <w:spacing w:line="0" w:lineRule="atLeast"/>
              <w:ind w:left="0" w:leftChars="0" w:firstLine="0" w:firstLineChars="0"/>
              <w:jc w:val="both"/>
              <w:rPr>
                <w:szCs w:val="21"/>
              </w:rPr>
            </w:pPr>
            <w:r>
              <w:rPr>
                <w:rFonts w:hint="eastAsia"/>
                <w:szCs w:val="21"/>
              </w:rPr>
              <w:t>暗涵暗渠及</w:t>
            </w:r>
          </w:p>
          <w:p>
            <w:pPr>
              <w:spacing w:line="0" w:lineRule="atLeast"/>
              <w:ind w:left="0" w:leftChars="0" w:firstLine="0" w:firstLineChars="0"/>
              <w:jc w:val="both"/>
              <w:rPr>
                <w:szCs w:val="21"/>
              </w:rPr>
            </w:pPr>
            <w:r>
              <w:rPr>
                <w:rFonts w:hint="eastAsia"/>
                <w:szCs w:val="21"/>
              </w:rPr>
              <w:t>暗涵暗渠</w:t>
            </w:r>
            <w:r>
              <w:rPr>
                <w:szCs w:val="21"/>
              </w:rPr>
              <w:t>层</w:t>
            </w:r>
          </w:p>
          <w:p>
            <w:pPr>
              <w:spacing w:line="0" w:lineRule="atLeast"/>
              <w:ind w:left="0" w:leftChars="0" w:firstLine="0" w:firstLineChars="0"/>
              <w:jc w:val="both"/>
              <w:rPr>
                <w:szCs w:val="21"/>
              </w:rPr>
            </w:pPr>
            <w:r>
              <w:rPr>
                <w:szCs w:val="21"/>
              </w:rPr>
              <w:t>结构现状照片</w:t>
            </w:r>
          </w:p>
          <w:p>
            <w:pPr>
              <w:spacing w:line="0" w:lineRule="atLeast"/>
              <w:ind w:left="0" w:leftChars="0" w:firstLine="0" w:firstLineChars="0"/>
              <w:jc w:val="both"/>
              <w:rPr>
                <w:szCs w:val="21"/>
              </w:rPr>
            </w:pPr>
            <w:r>
              <w:rPr>
                <w:szCs w:val="21"/>
              </w:rPr>
              <w:t>及隐患描述</w:t>
            </w:r>
          </w:p>
        </w:tc>
        <w:tc>
          <w:tcPr>
            <w:tcW w:w="8505" w:type="dxa"/>
            <w:gridSpan w:val="7"/>
            <w:tcBorders>
              <w:top w:val="double" w:color="auto" w:sz="6" w:space="0"/>
              <w:bottom w:val="double" w:color="auto" w:sz="6" w:space="0"/>
            </w:tcBorders>
          </w:tcPr>
          <w:p>
            <w:pPr>
              <w:spacing w:line="0" w:lineRule="atLeast"/>
              <w:ind w:left="420" w:hanging="480" w:hangingChars="200"/>
              <w:rPr>
                <w:szCs w:val="21"/>
              </w:rPr>
            </w:pPr>
          </w:p>
          <w:p>
            <w:pPr>
              <w:spacing w:line="0" w:lineRule="atLeast"/>
              <w:rPr>
                <w:szCs w:val="21"/>
              </w:rPr>
            </w:pPr>
          </w:p>
          <w:p>
            <w:pPr>
              <w:spacing w:line="0" w:lineRule="atLeast"/>
              <w:ind w:left="420" w:hanging="480" w:hangingChars="200"/>
              <w:rPr>
                <w:szCs w:val="21"/>
              </w:rPr>
            </w:pPr>
          </w:p>
          <w:p>
            <w:pPr>
              <w:spacing w:line="0" w:lineRule="atLeast"/>
              <w:ind w:left="420" w:hanging="480" w:hangingChars="200"/>
              <w:rPr>
                <w:szCs w:val="21"/>
              </w:rPr>
            </w:pPr>
          </w:p>
          <w:p>
            <w:pPr>
              <w:spacing w:line="0" w:lineRule="atLeast"/>
              <w:ind w:left="420" w:hanging="480" w:hangingChars="200"/>
              <w:rPr>
                <w:szCs w:val="21"/>
              </w:rPr>
            </w:pPr>
          </w:p>
          <w:p>
            <w:pPr>
              <w:spacing w:line="0" w:lineRule="atLeast"/>
              <w:ind w:left="420" w:hanging="480" w:hangingChars="200"/>
              <w:rPr>
                <w:szCs w:val="21"/>
              </w:rPr>
            </w:pPr>
          </w:p>
          <w:p>
            <w:pPr>
              <w:spacing w:line="0" w:lineRule="atLeast"/>
              <w:ind w:left="420" w:hanging="480" w:hangingChars="200"/>
              <w:rPr>
                <w:szCs w:val="21"/>
              </w:rPr>
            </w:pPr>
          </w:p>
          <w:p>
            <w:pPr>
              <w:spacing w:line="0" w:lineRule="atLeast"/>
              <w:ind w:left="420" w:hanging="480" w:hangingChars="200"/>
              <w:rPr>
                <w:szCs w:val="21"/>
              </w:rPr>
            </w:pPr>
          </w:p>
          <w:p>
            <w:pPr>
              <w:spacing w:line="0" w:lineRule="atLeast"/>
              <w:rPr>
                <w:szCs w:val="21"/>
              </w:rPr>
            </w:pPr>
          </w:p>
          <w:p>
            <w:pPr>
              <w:spacing w:line="0" w:lineRule="atLeast"/>
              <w:ind w:left="420" w:hanging="480" w:hangingChars="200"/>
              <w:rPr>
                <w:szCs w:val="21"/>
              </w:rPr>
            </w:pPr>
          </w:p>
          <w:p>
            <w:pPr>
              <w:spacing w:line="0" w:lineRule="atLeast"/>
              <w:ind w:left="420" w:hanging="480" w:hangingChars="200"/>
              <w:rPr>
                <w:szCs w:val="21"/>
              </w:rPr>
            </w:pPr>
          </w:p>
          <w:p>
            <w:pPr>
              <w:spacing w:line="0" w:lineRule="atLeast"/>
              <w:ind w:left="420" w:hanging="480" w:hangingChars="200"/>
              <w:rPr>
                <w:szCs w:val="21"/>
              </w:rPr>
            </w:pPr>
          </w:p>
          <w:p>
            <w:pPr>
              <w:spacing w:line="0" w:lineRule="atLeast"/>
              <w:ind w:left="420" w:hanging="480" w:hangingChars="200"/>
              <w:rPr>
                <w:szCs w:val="21"/>
              </w:rPr>
            </w:pPr>
          </w:p>
          <w:p>
            <w:pPr>
              <w:spacing w:line="0" w:lineRule="atLeast"/>
              <w:ind w:left="420" w:hanging="480" w:hangingChars="200"/>
              <w:rPr>
                <w:szCs w:val="21"/>
              </w:rPr>
            </w:pPr>
          </w:p>
          <w:p>
            <w:pPr>
              <w:spacing w:line="0" w:lineRule="atLeast"/>
              <w:rPr>
                <w:szCs w:val="21"/>
              </w:rPr>
            </w:pPr>
          </w:p>
          <w:p>
            <w:pPr>
              <w:spacing w:line="0" w:lineRule="atLeast"/>
              <w:rPr>
                <w:szCs w:val="21"/>
              </w:rPr>
            </w:pPr>
          </w:p>
          <w:p>
            <w:pPr>
              <w:spacing w:line="0" w:lineRule="atLeast"/>
              <w:ind w:left="420" w:hanging="480" w:hangingChars="200"/>
              <w:rPr>
                <w:szCs w:val="21"/>
              </w:rPr>
            </w:pPr>
          </w:p>
          <w:p>
            <w:pPr>
              <w:spacing w:line="0" w:lineRule="atLeast"/>
              <w:ind w:left="420" w:hanging="480" w:hangingChars="200"/>
              <w:rPr>
                <w:szCs w:val="21"/>
              </w:rPr>
            </w:pPr>
          </w:p>
          <w:p>
            <w:pPr>
              <w:spacing w:line="0" w:lineRule="atLeast"/>
              <w:ind w:left="420" w:hanging="480" w:hangingChars="200"/>
              <w:rPr>
                <w:szCs w:val="21"/>
              </w:rPr>
            </w:pPr>
          </w:p>
          <w:p>
            <w:pPr>
              <w:spacing w:line="0" w:lineRule="atLeast"/>
              <w:ind w:left="420" w:hanging="480" w:hangingChars="200"/>
              <w:rPr>
                <w:szCs w:val="21"/>
              </w:rPr>
            </w:pPr>
          </w:p>
          <w:p>
            <w:pPr>
              <w:spacing w:line="0" w:lineRule="atLeast"/>
              <w:ind w:left="420" w:hanging="480" w:hangingChars="200"/>
              <w:rPr>
                <w:szCs w:val="21"/>
              </w:rPr>
            </w:pPr>
          </w:p>
          <w:p>
            <w:pPr>
              <w:spacing w:line="0" w:lineRule="atLeast"/>
              <w:ind w:left="420" w:hanging="480" w:hangingChars="200"/>
              <w:rPr>
                <w:szCs w:val="21"/>
              </w:rPr>
            </w:pPr>
          </w:p>
        </w:tc>
      </w:tr>
    </w:tbl>
    <w:p>
      <w:pPr>
        <w:pageBreakBefore/>
        <w:spacing w:line="0" w:lineRule="atLeast"/>
        <w:jc w:val="center"/>
        <w:outlineLvl w:val="0"/>
        <w:rPr>
          <w:b/>
          <w:bCs/>
          <w:sz w:val="30"/>
          <w:szCs w:val="30"/>
        </w:rPr>
      </w:pPr>
      <w:r>
        <w:rPr>
          <w:b/>
          <w:sz w:val="30"/>
          <w:szCs w:val="30"/>
        </w:rPr>
        <w:t xml:space="preserve"> </w:t>
      </w:r>
      <w:r>
        <w:rPr>
          <w:rFonts w:hint="eastAsia"/>
          <w:b/>
          <w:bCs/>
          <w:sz w:val="30"/>
          <w:szCs w:val="30"/>
        </w:rPr>
        <w:t>暗涵暗渠</w:t>
      </w:r>
      <w:r>
        <w:rPr>
          <w:b/>
          <w:bCs/>
          <w:sz w:val="30"/>
          <w:szCs w:val="30"/>
        </w:rPr>
        <w:t>上盖房屋安全风险评估及分级管控表</w:t>
      </w:r>
    </w:p>
    <w:p>
      <w:pPr>
        <w:spacing w:line="600" w:lineRule="exact"/>
        <w:ind w:left="-123" w:leftChars="-405" w:right="-713" w:rightChars="-297" w:hanging="849" w:hangingChars="354"/>
        <w:rPr>
          <w:szCs w:val="21"/>
        </w:rPr>
      </w:pPr>
      <w:r>
        <w:rPr>
          <w:szCs w:val="21"/>
        </w:rPr>
        <w:t>评估报告编码：                                             填表日期：   年   月   日</w:t>
      </w:r>
    </w:p>
    <w:tbl>
      <w:tblPr>
        <w:tblStyle w:val="17"/>
        <w:tblW w:w="10222" w:type="dxa"/>
        <w:tblInd w:w="-900" w:type="dxa"/>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142"/>
        <w:gridCol w:w="1701"/>
        <w:gridCol w:w="1096"/>
        <w:gridCol w:w="569"/>
        <w:gridCol w:w="1508"/>
        <w:gridCol w:w="229"/>
        <w:gridCol w:w="796"/>
        <w:gridCol w:w="2181"/>
      </w:tblGrid>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0222" w:type="dxa"/>
            <w:gridSpan w:val="8"/>
            <w:vAlign w:val="center"/>
          </w:tcPr>
          <w:p>
            <w:pPr>
              <w:jc w:val="center"/>
              <w:rPr>
                <w:b/>
                <w:szCs w:val="21"/>
              </w:rPr>
            </w:pPr>
            <w:r>
              <w:rPr>
                <w:rFonts w:hint="eastAsia"/>
                <w:b/>
                <w:szCs w:val="21"/>
              </w:rPr>
              <w:t>暗涵暗渠</w:t>
            </w:r>
            <w:r>
              <w:rPr>
                <w:b/>
                <w:szCs w:val="21"/>
              </w:rPr>
              <w:t>上盖房屋安全风险评估</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2142" w:type="dxa"/>
            <w:vAlign w:val="center"/>
          </w:tcPr>
          <w:p>
            <w:pPr>
              <w:ind w:left="0" w:leftChars="0" w:firstLine="0" w:firstLineChars="0"/>
              <w:jc w:val="distribute"/>
              <w:rPr>
                <w:szCs w:val="21"/>
              </w:rPr>
            </w:pPr>
            <w:r>
              <w:rPr>
                <w:szCs w:val="21"/>
              </w:rPr>
              <w:t>房屋名称</w:t>
            </w:r>
          </w:p>
        </w:tc>
        <w:tc>
          <w:tcPr>
            <w:tcW w:w="3366" w:type="dxa"/>
            <w:gridSpan w:val="3"/>
            <w:vAlign w:val="center"/>
          </w:tcPr>
          <w:p>
            <w:pPr>
              <w:rPr>
                <w:szCs w:val="21"/>
              </w:rPr>
            </w:pPr>
          </w:p>
        </w:tc>
        <w:tc>
          <w:tcPr>
            <w:tcW w:w="1737" w:type="dxa"/>
            <w:gridSpan w:val="2"/>
            <w:vAlign w:val="center"/>
          </w:tcPr>
          <w:p>
            <w:pPr>
              <w:jc w:val="distribute"/>
              <w:rPr>
                <w:szCs w:val="21"/>
              </w:rPr>
            </w:pPr>
            <w:r>
              <w:rPr>
                <w:szCs w:val="21"/>
              </w:rPr>
              <w:t>房屋编码</w:t>
            </w:r>
          </w:p>
        </w:tc>
        <w:tc>
          <w:tcPr>
            <w:tcW w:w="2977" w:type="dxa"/>
            <w:gridSpan w:val="2"/>
            <w:vAlign w:val="center"/>
          </w:tcPr>
          <w:p>
            <w:pPr>
              <w:rPr>
                <w:szCs w:val="21"/>
              </w:rP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2142" w:type="dxa"/>
            <w:vAlign w:val="center"/>
          </w:tcPr>
          <w:p>
            <w:pPr>
              <w:ind w:left="0" w:leftChars="0" w:firstLine="0" w:firstLineChars="0"/>
              <w:jc w:val="distribute"/>
              <w:rPr>
                <w:szCs w:val="21"/>
              </w:rPr>
            </w:pPr>
            <w:r>
              <w:rPr>
                <w:rFonts w:hint="eastAsia"/>
                <w:szCs w:val="21"/>
              </w:rPr>
              <w:t>暗涵暗渠</w:t>
            </w:r>
            <w:r>
              <w:rPr>
                <w:szCs w:val="21"/>
              </w:rPr>
              <w:t>名称</w:t>
            </w:r>
          </w:p>
        </w:tc>
        <w:tc>
          <w:tcPr>
            <w:tcW w:w="3366" w:type="dxa"/>
            <w:gridSpan w:val="3"/>
            <w:vAlign w:val="center"/>
          </w:tcPr>
          <w:p>
            <w:pPr>
              <w:rPr>
                <w:szCs w:val="21"/>
              </w:rPr>
            </w:pPr>
          </w:p>
        </w:tc>
        <w:tc>
          <w:tcPr>
            <w:tcW w:w="1737" w:type="dxa"/>
            <w:gridSpan w:val="2"/>
            <w:vAlign w:val="center"/>
          </w:tcPr>
          <w:p>
            <w:pPr>
              <w:jc w:val="distribute"/>
              <w:rPr>
                <w:szCs w:val="21"/>
              </w:rPr>
            </w:pPr>
            <w:r>
              <w:rPr>
                <w:rFonts w:hint="eastAsia"/>
                <w:szCs w:val="21"/>
              </w:rPr>
              <w:t>暗涵暗渠</w:t>
            </w:r>
            <w:r>
              <w:rPr>
                <w:szCs w:val="21"/>
              </w:rPr>
              <w:t>地点</w:t>
            </w:r>
          </w:p>
        </w:tc>
        <w:tc>
          <w:tcPr>
            <w:tcW w:w="2977" w:type="dxa"/>
            <w:gridSpan w:val="2"/>
            <w:vAlign w:val="center"/>
          </w:tcPr>
          <w:p>
            <w:pPr>
              <w:rPr>
                <w:szCs w:val="21"/>
              </w:rP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2142" w:type="dxa"/>
            <w:vAlign w:val="center"/>
          </w:tcPr>
          <w:p>
            <w:pPr>
              <w:ind w:left="0" w:leftChars="0" w:firstLine="0" w:firstLineChars="0"/>
              <w:jc w:val="distribute"/>
              <w:rPr>
                <w:szCs w:val="21"/>
              </w:rPr>
            </w:pPr>
            <w:r>
              <w:rPr>
                <w:szCs w:val="21"/>
              </w:rPr>
              <w:t>房屋结构自身安</w:t>
            </w:r>
          </w:p>
          <w:p>
            <w:pPr>
              <w:ind w:left="0" w:leftChars="0" w:firstLine="0" w:firstLineChars="0"/>
              <w:jc w:val="distribute"/>
              <w:rPr>
                <w:szCs w:val="21"/>
              </w:rPr>
            </w:pPr>
            <w:r>
              <w:rPr>
                <w:szCs w:val="21"/>
              </w:rPr>
              <w:t>全风险评分</w:t>
            </w:r>
            <w:r>
              <w:rPr>
                <w:i/>
                <w:iCs/>
                <w:szCs w:val="21"/>
              </w:rPr>
              <w:t>F</w:t>
            </w:r>
            <w:r>
              <w:rPr>
                <w:i/>
                <w:iCs/>
                <w:szCs w:val="21"/>
                <w:vertAlign w:val="subscript"/>
              </w:rPr>
              <w:t>c</w:t>
            </w:r>
          </w:p>
        </w:tc>
        <w:tc>
          <w:tcPr>
            <w:tcW w:w="8080" w:type="dxa"/>
            <w:gridSpan w:val="7"/>
            <w:vAlign w:val="center"/>
          </w:tcPr>
          <w:p>
            <w:pPr>
              <w:rPr>
                <w:szCs w:val="21"/>
              </w:rPr>
            </w:pPr>
            <w:r>
              <w:rPr>
                <w:rFonts w:ascii="Segoe UI Symbol" w:hAnsi="Segoe UI Symbol" w:cs="Segoe UI Symbol"/>
                <w:szCs w:val="21"/>
              </w:rPr>
              <w:t>☐</w:t>
            </w:r>
            <w:r>
              <w:rPr>
                <w:szCs w:val="21"/>
              </w:rPr>
              <w:t xml:space="preserve">1   </w:t>
            </w:r>
            <w:r>
              <w:rPr>
                <w:rFonts w:ascii="Segoe UI Symbol" w:hAnsi="Segoe UI Symbol" w:cs="Segoe UI Symbol"/>
                <w:szCs w:val="21"/>
              </w:rPr>
              <w:t>☐</w:t>
            </w:r>
            <w:r>
              <w:rPr>
                <w:szCs w:val="21"/>
              </w:rPr>
              <w:t xml:space="preserve">2   </w:t>
            </w:r>
            <w:r>
              <w:rPr>
                <w:rFonts w:ascii="Segoe UI Symbol" w:hAnsi="Segoe UI Symbol" w:cs="Segoe UI Symbol"/>
                <w:szCs w:val="21"/>
              </w:rPr>
              <w:t>☐</w:t>
            </w:r>
            <w:r>
              <w:rPr>
                <w:szCs w:val="21"/>
              </w:rPr>
              <w:t xml:space="preserve">3   </w:t>
            </w:r>
            <w:r>
              <w:rPr>
                <w:rFonts w:ascii="Segoe UI Symbol" w:hAnsi="Segoe UI Symbol" w:cs="Segoe UI Symbol"/>
                <w:szCs w:val="21"/>
              </w:rPr>
              <w:t>☐</w:t>
            </w:r>
            <w:r>
              <w:rPr>
                <w:szCs w:val="21"/>
              </w:rPr>
              <w:t xml:space="preserve">4   </w:t>
            </w:r>
            <w:r>
              <w:rPr>
                <w:rFonts w:ascii="Segoe UI Symbol" w:hAnsi="Segoe UI Symbol" w:cs="Segoe UI Symbol"/>
                <w:szCs w:val="21"/>
              </w:rPr>
              <w:t>☐</w:t>
            </w:r>
            <w:r>
              <w:rPr>
                <w:szCs w:val="21"/>
              </w:rPr>
              <w:t>5</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2142" w:type="dxa"/>
            <w:vAlign w:val="center"/>
          </w:tcPr>
          <w:p>
            <w:pPr>
              <w:ind w:left="0" w:leftChars="0" w:firstLine="0" w:firstLineChars="0"/>
              <w:jc w:val="distribute"/>
              <w:rPr>
                <w:szCs w:val="21"/>
              </w:rPr>
            </w:pPr>
            <w:r>
              <w:rPr>
                <w:szCs w:val="21"/>
              </w:rPr>
              <w:t>外部风险源影响</w:t>
            </w:r>
          </w:p>
          <w:p>
            <w:pPr>
              <w:ind w:left="0" w:leftChars="0" w:firstLine="0" w:firstLineChars="0"/>
              <w:jc w:val="distribute"/>
              <w:rPr>
                <w:szCs w:val="21"/>
              </w:rPr>
            </w:pPr>
            <w:r>
              <w:rPr>
                <w:szCs w:val="21"/>
              </w:rPr>
              <w:t>危险性评分</w:t>
            </w:r>
            <w:r>
              <w:rPr>
                <w:i/>
                <w:iCs/>
                <w:szCs w:val="21"/>
              </w:rPr>
              <w:t>F</w:t>
            </w:r>
            <w:r>
              <w:rPr>
                <w:i/>
                <w:iCs/>
                <w:szCs w:val="21"/>
                <w:vertAlign w:val="subscript"/>
              </w:rPr>
              <w:t>a</w:t>
            </w:r>
          </w:p>
        </w:tc>
        <w:tc>
          <w:tcPr>
            <w:tcW w:w="3366" w:type="dxa"/>
            <w:gridSpan w:val="3"/>
            <w:vAlign w:val="center"/>
          </w:tcPr>
          <w:p>
            <w:pPr>
              <w:rPr>
                <w:szCs w:val="21"/>
              </w:rPr>
            </w:pPr>
            <w:r>
              <w:rPr>
                <w:rFonts w:ascii="Segoe UI Symbol" w:hAnsi="Segoe UI Symbol" w:cs="Segoe UI Symbol"/>
                <w:szCs w:val="21"/>
              </w:rPr>
              <w:t>☐</w:t>
            </w:r>
            <w:r>
              <w:rPr>
                <w:szCs w:val="21"/>
              </w:rPr>
              <w:t xml:space="preserve">1   </w:t>
            </w:r>
            <w:r>
              <w:rPr>
                <w:rFonts w:ascii="Segoe UI Symbol" w:hAnsi="Segoe UI Symbol" w:cs="Segoe UI Symbol"/>
                <w:szCs w:val="21"/>
              </w:rPr>
              <w:t>☐</w:t>
            </w:r>
            <w:r>
              <w:rPr>
                <w:szCs w:val="21"/>
              </w:rPr>
              <w:t xml:space="preserve">2   </w:t>
            </w:r>
            <w:r>
              <w:rPr>
                <w:rFonts w:ascii="Segoe UI Symbol" w:hAnsi="Segoe UI Symbol" w:cs="Segoe UI Symbol"/>
                <w:szCs w:val="21"/>
              </w:rPr>
              <w:t>☐</w:t>
            </w:r>
            <w:r>
              <w:rPr>
                <w:szCs w:val="21"/>
              </w:rPr>
              <w:t xml:space="preserve">3   </w:t>
            </w:r>
            <w:r>
              <w:rPr>
                <w:rFonts w:ascii="Segoe UI Symbol" w:hAnsi="Segoe UI Symbol" w:cs="Segoe UI Symbol"/>
                <w:szCs w:val="21"/>
              </w:rPr>
              <w:t>☐</w:t>
            </w:r>
            <w:r>
              <w:rPr>
                <w:szCs w:val="21"/>
              </w:rPr>
              <w:t xml:space="preserve">4   </w:t>
            </w:r>
            <w:r>
              <w:rPr>
                <w:rFonts w:ascii="Segoe UI Symbol" w:hAnsi="Segoe UI Symbol" w:cs="Segoe UI Symbol"/>
                <w:szCs w:val="21"/>
              </w:rPr>
              <w:t>☐</w:t>
            </w:r>
            <w:r>
              <w:rPr>
                <w:szCs w:val="21"/>
              </w:rPr>
              <w:t>5</w:t>
            </w:r>
          </w:p>
        </w:tc>
        <w:tc>
          <w:tcPr>
            <w:tcW w:w="1737" w:type="dxa"/>
            <w:gridSpan w:val="2"/>
            <w:vAlign w:val="center"/>
          </w:tcPr>
          <w:p>
            <w:pPr>
              <w:jc w:val="distribute"/>
              <w:rPr>
                <w:szCs w:val="21"/>
              </w:rPr>
            </w:pPr>
            <w:r>
              <w:rPr>
                <w:szCs w:val="21"/>
              </w:rPr>
              <w:t>事前控制能力</w:t>
            </w:r>
          </w:p>
          <w:p>
            <w:pPr>
              <w:jc w:val="distribute"/>
              <w:rPr>
                <w:szCs w:val="21"/>
              </w:rPr>
            </w:pPr>
            <w:r>
              <w:rPr>
                <w:szCs w:val="21"/>
              </w:rPr>
              <w:t>修正分值</w:t>
            </w:r>
          </w:p>
        </w:tc>
        <w:tc>
          <w:tcPr>
            <w:tcW w:w="2977" w:type="dxa"/>
            <w:gridSpan w:val="2"/>
            <w:vAlign w:val="center"/>
          </w:tcPr>
          <w:p>
            <w:pPr>
              <w:rPr>
                <w:szCs w:val="21"/>
              </w:rPr>
            </w:pPr>
            <w:r>
              <w:rPr>
                <w:rFonts w:ascii="Segoe UI Symbol" w:hAnsi="Segoe UI Symbol" w:cs="Segoe UI Symbol"/>
                <w:szCs w:val="21"/>
              </w:rPr>
              <w:t>☐</w:t>
            </w:r>
            <w:r>
              <w:rPr>
                <w:szCs w:val="21"/>
              </w:rPr>
              <w:t>-1</w:t>
            </w:r>
          </w:p>
          <w:p>
            <w:pPr>
              <w:rPr>
                <w:szCs w:val="21"/>
              </w:rPr>
            </w:pPr>
            <w:r>
              <w:rPr>
                <w:rFonts w:ascii="Segoe UI Symbol" w:hAnsi="Segoe UI Symbol" w:cs="Segoe UI Symbol"/>
                <w:szCs w:val="21"/>
              </w:rPr>
              <w:t>☐</w:t>
            </w:r>
            <w:r>
              <w:rPr>
                <w:szCs w:val="21"/>
              </w:rPr>
              <w:t>无修正</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2142" w:type="dxa"/>
            <w:vAlign w:val="center"/>
          </w:tcPr>
          <w:p>
            <w:pPr>
              <w:ind w:left="0" w:leftChars="0" w:firstLine="0" w:firstLineChars="0"/>
              <w:jc w:val="distribute"/>
              <w:rPr>
                <w:b/>
                <w:bCs/>
                <w:szCs w:val="21"/>
              </w:rPr>
            </w:pPr>
            <w:r>
              <w:rPr>
                <w:b/>
                <w:bCs/>
                <w:szCs w:val="21"/>
              </w:rPr>
              <w:t>风险事件发生的</w:t>
            </w:r>
          </w:p>
          <w:p>
            <w:pPr>
              <w:ind w:left="0" w:leftChars="0" w:firstLine="0" w:firstLineChars="0"/>
              <w:jc w:val="distribute"/>
              <w:rPr>
                <w:b/>
                <w:bCs/>
                <w:szCs w:val="21"/>
              </w:rPr>
            </w:pPr>
            <w:r>
              <w:rPr>
                <w:b/>
                <w:bCs/>
                <w:szCs w:val="21"/>
              </w:rPr>
              <w:t>可能性评分</w:t>
            </w:r>
          </w:p>
        </w:tc>
        <w:tc>
          <w:tcPr>
            <w:tcW w:w="8080" w:type="dxa"/>
            <w:gridSpan w:val="7"/>
            <w:vAlign w:val="center"/>
          </w:tcPr>
          <w:p>
            <w:pPr>
              <w:jc w:val="center"/>
              <w:rPr>
                <w:szCs w:val="21"/>
              </w:rPr>
            </w:pPr>
            <w:r>
              <w:rPr>
                <w:rFonts w:ascii="Segoe UI Symbol" w:hAnsi="Segoe UI Symbol" w:cs="Segoe UI Symbol"/>
                <w:szCs w:val="21"/>
              </w:rPr>
              <w:t>☐</w:t>
            </w:r>
            <w:r>
              <w:rPr>
                <w:szCs w:val="21"/>
              </w:rPr>
              <w:t xml:space="preserve">1   </w:t>
            </w:r>
            <w:r>
              <w:rPr>
                <w:rFonts w:ascii="Segoe UI Symbol" w:hAnsi="Segoe UI Symbol" w:cs="Segoe UI Symbol"/>
                <w:szCs w:val="21"/>
              </w:rPr>
              <w:t>☐</w:t>
            </w:r>
            <w:r>
              <w:rPr>
                <w:szCs w:val="21"/>
              </w:rPr>
              <w:t xml:space="preserve">2   </w:t>
            </w:r>
            <w:r>
              <w:rPr>
                <w:rFonts w:ascii="Segoe UI Symbol" w:hAnsi="Segoe UI Symbol" w:cs="Segoe UI Symbol"/>
                <w:szCs w:val="21"/>
              </w:rPr>
              <w:t>☐</w:t>
            </w:r>
            <w:r>
              <w:rPr>
                <w:szCs w:val="21"/>
              </w:rPr>
              <w:t xml:space="preserve">3   </w:t>
            </w:r>
            <w:r>
              <w:rPr>
                <w:rFonts w:ascii="Segoe UI Symbol" w:hAnsi="Segoe UI Symbol" w:cs="Segoe UI Symbol"/>
                <w:szCs w:val="21"/>
              </w:rPr>
              <w:t>☐</w:t>
            </w:r>
            <w:r>
              <w:rPr>
                <w:szCs w:val="21"/>
              </w:rPr>
              <w:t xml:space="preserve">4   </w:t>
            </w:r>
            <w:r>
              <w:rPr>
                <w:rFonts w:ascii="Segoe UI Symbol" w:hAnsi="Segoe UI Symbol" w:cs="Segoe UI Symbol"/>
                <w:szCs w:val="21"/>
              </w:rPr>
              <w:t>☐</w:t>
            </w:r>
            <w:r>
              <w:rPr>
                <w:szCs w:val="21"/>
              </w:rPr>
              <w:t>5</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2142" w:type="dxa"/>
            <w:vAlign w:val="center"/>
          </w:tcPr>
          <w:p>
            <w:pPr>
              <w:ind w:left="0" w:leftChars="0" w:firstLine="0" w:firstLineChars="0"/>
              <w:jc w:val="distribute"/>
              <w:rPr>
                <w:bCs/>
                <w:szCs w:val="21"/>
              </w:rPr>
            </w:pPr>
            <w:r>
              <w:rPr>
                <w:bCs/>
                <w:szCs w:val="21"/>
              </w:rPr>
              <w:t>房屋使用人群</w:t>
            </w:r>
          </w:p>
          <w:p>
            <w:pPr>
              <w:ind w:left="0" w:leftChars="0" w:firstLine="0" w:firstLineChars="0"/>
              <w:jc w:val="distribute"/>
              <w:rPr>
                <w:szCs w:val="21"/>
              </w:rPr>
            </w:pPr>
            <w:r>
              <w:rPr>
                <w:bCs/>
                <w:szCs w:val="21"/>
              </w:rPr>
              <w:t>评分</w:t>
            </w:r>
          </w:p>
        </w:tc>
        <w:tc>
          <w:tcPr>
            <w:tcW w:w="3366" w:type="dxa"/>
            <w:gridSpan w:val="3"/>
            <w:vAlign w:val="center"/>
          </w:tcPr>
          <w:p>
            <w:pPr>
              <w:rPr>
                <w:szCs w:val="21"/>
              </w:rPr>
            </w:pPr>
            <w:r>
              <w:rPr>
                <w:rFonts w:ascii="Segoe UI Symbol" w:hAnsi="Segoe UI Symbol" w:cs="Segoe UI Symbol"/>
                <w:szCs w:val="21"/>
              </w:rPr>
              <w:t>☐</w:t>
            </w:r>
            <w:r>
              <w:rPr>
                <w:szCs w:val="21"/>
              </w:rPr>
              <w:t xml:space="preserve">1   </w:t>
            </w:r>
            <w:r>
              <w:rPr>
                <w:rFonts w:ascii="Segoe UI Symbol" w:hAnsi="Segoe UI Symbol" w:cs="Segoe UI Symbol"/>
                <w:szCs w:val="21"/>
              </w:rPr>
              <w:t>☐</w:t>
            </w:r>
            <w:r>
              <w:rPr>
                <w:szCs w:val="21"/>
              </w:rPr>
              <w:t xml:space="preserve">2   </w:t>
            </w:r>
            <w:r>
              <w:rPr>
                <w:rFonts w:ascii="Segoe UI Symbol" w:hAnsi="Segoe UI Symbol" w:cs="Segoe UI Symbol"/>
                <w:szCs w:val="21"/>
              </w:rPr>
              <w:t>☐</w:t>
            </w:r>
            <w:r>
              <w:rPr>
                <w:szCs w:val="21"/>
              </w:rPr>
              <w:t xml:space="preserve">3   </w:t>
            </w:r>
            <w:r>
              <w:rPr>
                <w:rFonts w:ascii="Segoe UI Symbol" w:hAnsi="Segoe UI Symbol" w:cs="Segoe UI Symbol"/>
                <w:szCs w:val="21"/>
              </w:rPr>
              <w:t>☐</w:t>
            </w:r>
            <w:r>
              <w:rPr>
                <w:szCs w:val="21"/>
              </w:rPr>
              <w:t xml:space="preserve">4   </w:t>
            </w:r>
            <w:r>
              <w:rPr>
                <w:rFonts w:ascii="Segoe UI Symbol" w:hAnsi="Segoe UI Symbol" w:cs="Segoe UI Symbol"/>
                <w:szCs w:val="21"/>
              </w:rPr>
              <w:t>☐</w:t>
            </w:r>
            <w:r>
              <w:rPr>
                <w:szCs w:val="21"/>
              </w:rPr>
              <w:t>5</w:t>
            </w:r>
          </w:p>
        </w:tc>
        <w:tc>
          <w:tcPr>
            <w:tcW w:w="1737" w:type="dxa"/>
            <w:gridSpan w:val="2"/>
            <w:vAlign w:val="center"/>
          </w:tcPr>
          <w:p>
            <w:pPr>
              <w:jc w:val="distribute"/>
              <w:rPr>
                <w:bCs/>
                <w:szCs w:val="21"/>
              </w:rPr>
            </w:pPr>
            <w:r>
              <w:rPr>
                <w:bCs/>
                <w:szCs w:val="21"/>
              </w:rPr>
              <w:t>房屋使用</w:t>
            </w:r>
          </w:p>
          <w:p>
            <w:pPr>
              <w:jc w:val="distribute"/>
              <w:rPr>
                <w:szCs w:val="21"/>
              </w:rPr>
            </w:pPr>
            <w:r>
              <w:rPr>
                <w:bCs/>
                <w:szCs w:val="21"/>
              </w:rPr>
              <w:t>人群修正</w:t>
            </w:r>
          </w:p>
        </w:tc>
        <w:tc>
          <w:tcPr>
            <w:tcW w:w="2977" w:type="dxa"/>
            <w:gridSpan w:val="2"/>
            <w:vAlign w:val="center"/>
          </w:tcPr>
          <w:p>
            <w:pPr>
              <w:rPr>
                <w:szCs w:val="21"/>
              </w:rPr>
            </w:pPr>
            <w:r>
              <w:rPr>
                <w:rFonts w:ascii="Segoe UI Symbol" w:hAnsi="Segoe UI Symbol" w:cs="Segoe UI Symbol"/>
                <w:szCs w:val="21"/>
              </w:rPr>
              <w:t>☐</w:t>
            </w:r>
            <w:r>
              <w:rPr>
                <w:szCs w:val="21"/>
              </w:rPr>
              <w:t>+1</w:t>
            </w:r>
          </w:p>
          <w:p>
            <w:pPr>
              <w:rPr>
                <w:szCs w:val="21"/>
              </w:rPr>
            </w:pPr>
            <w:r>
              <w:rPr>
                <w:rFonts w:ascii="Segoe UI Symbol" w:hAnsi="Segoe UI Symbol" w:cs="Segoe UI Symbol"/>
                <w:szCs w:val="21"/>
              </w:rPr>
              <w:t>☐</w:t>
            </w:r>
            <w:r>
              <w:rPr>
                <w:szCs w:val="21"/>
              </w:rPr>
              <w:t>无修正</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2142" w:type="dxa"/>
            <w:vAlign w:val="center"/>
          </w:tcPr>
          <w:p>
            <w:pPr>
              <w:ind w:left="0" w:leftChars="0" w:firstLine="0" w:firstLineChars="0"/>
              <w:jc w:val="distribute"/>
              <w:rPr>
                <w:szCs w:val="21"/>
              </w:rPr>
            </w:pPr>
            <w:r>
              <w:rPr>
                <w:rFonts w:hint="eastAsia"/>
                <w:szCs w:val="21"/>
              </w:rPr>
              <w:t>社会影响等级</w:t>
            </w:r>
          </w:p>
          <w:p>
            <w:pPr>
              <w:ind w:left="0" w:leftChars="0" w:firstLine="0" w:firstLineChars="0"/>
              <w:jc w:val="distribute"/>
              <w:rPr>
                <w:bCs/>
                <w:szCs w:val="21"/>
              </w:rPr>
            </w:pPr>
            <w:r>
              <w:rPr>
                <w:rFonts w:hint="eastAsia"/>
                <w:szCs w:val="21"/>
              </w:rPr>
              <w:t>评分</w:t>
            </w:r>
          </w:p>
        </w:tc>
        <w:tc>
          <w:tcPr>
            <w:tcW w:w="3366" w:type="dxa"/>
            <w:gridSpan w:val="3"/>
            <w:vAlign w:val="center"/>
          </w:tcPr>
          <w:p>
            <w:pPr>
              <w:rPr>
                <w:rFonts w:ascii="Segoe UI Symbol" w:hAnsi="Segoe UI Symbol" w:cs="Segoe UI Symbol"/>
                <w:szCs w:val="21"/>
              </w:rPr>
            </w:pPr>
            <w:r>
              <w:rPr>
                <w:rFonts w:ascii="Segoe UI Symbol" w:hAnsi="Segoe UI Symbol" w:cs="Segoe UI Symbol"/>
                <w:szCs w:val="21"/>
              </w:rPr>
              <w:t>☐</w:t>
            </w:r>
            <w:r>
              <w:rPr>
                <w:szCs w:val="21"/>
              </w:rPr>
              <w:t xml:space="preserve">1   </w:t>
            </w:r>
            <w:r>
              <w:rPr>
                <w:rFonts w:ascii="Segoe UI Symbol" w:hAnsi="Segoe UI Symbol" w:cs="Segoe UI Symbol"/>
                <w:szCs w:val="21"/>
              </w:rPr>
              <w:t>☐</w:t>
            </w:r>
            <w:r>
              <w:rPr>
                <w:szCs w:val="21"/>
              </w:rPr>
              <w:t xml:space="preserve">2   </w:t>
            </w:r>
            <w:r>
              <w:rPr>
                <w:rFonts w:ascii="Segoe UI Symbol" w:hAnsi="Segoe UI Symbol" w:cs="Segoe UI Symbol"/>
                <w:szCs w:val="21"/>
              </w:rPr>
              <w:t>☐</w:t>
            </w:r>
            <w:r>
              <w:rPr>
                <w:szCs w:val="21"/>
              </w:rPr>
              <w:t xml:space="preserve">3   </w:t>
            </w:r>
            <w:r>
              <w:rPr>
                <w:rFonts w:ascii="Segoe UI Symbol" w:hAnsi="Segoe UI Symbol" w:cs="Segoe UI Symbol"/>
                <w:szCs w:val="21"/>
              </w:rPr>
              <w:t>☐</w:t>
            </w:r>
            <w:r>
              <w:rPr>
                <w:szCs w:val="21"/>
              </w:rPr>
              <w:t xml:space="preserve">4   </w:t>
            </w:r>
            <w:r>
              <w:rPr>
                <w:rFonts w:ascii="Segoe UI Symbol" w:hAnsi="Segoe UI Symbol" w:cs="Segoe UI Symbol"/>
                <w:szCs w:val="21"/>
              </w:rPr>
              <w:t>☐</w:t>
            </w:r>
            <w:r>
              <w:rPr>
                <w:szCs w:val="21"/>
              </w:rPr>
              <w:t>5</w:t>
            </w:r>
          </w:p>
        </w:tc>
        <w:tc>
          <w:tcPr>
            <w:tcW w:w="1737" w:type="dxa"/>
            <w:gridSpan w:val="2"/>
            <w:vAlign w:val="center"/>
          </w:tcPr>
          <w:p>
            <w:pPr>
              <w:jc w:val="distribute"/>
              <w:rPr>
                <w:bCs/>
                <w:szCs w:val="21"/>
              </w:rPr>
            </w:pPr>
            <w:r>
              <w:rPr>
                <w:bCs/>
                <w:szCs w:val="21"/>
              </w:rPr>
              <w:t>事后控制</w:t>
            </w:r>
          </w:p>
          <w:p>
            <w:pPr>
              <w:jc w:val="distribute"/>
              <w:rPr>
                <w:bCs/>
                <w:szCs w:val="21"/>
              </w:rPr>
            </w:pPr>
            <w:r>
              <w:rPr>
                <w:bCs/>
                <w:szCs w:val="21"/>
              </w:rPr>
              <w:t>能力修正</w:t>
            </w:r>
          </w:p>
        </w:tc>
        <w:tc>
          <w:tcPr>
            <w:tcW w:w="2977" w:type="dxa"/>
            <w:gridSpan w:val="2"/>
            <w:vAlign w:val="center"/>
          </w:tcPr>
          <w:p>
            <w:pPr>
              <w:rPr>
                <w:szCs w:val="21"/>
              </w:rPr>
            </w:pPr>
            <w:r>
              <w:rPr>
                <w:rFonts w:ascii="Segoe UI Symbol" w:hAnsi="Segoe UI Symbol" w:cs="Segoe UI Symbol"/>
                <w:szCs w:val="21"/>
              </w:rPr>
              <w:t>☐</w:t>
            </w:r>
            <w:r>
              <w:rPr>
                <w:szCs w:val="21"/>
              </w:rPr>
              <w:t xml:space="preserve">-1  </w:t>
            </w:r>
          </w:p>
          <w:p>
            <w:pPr>
              <w:rPr>
                <w:rFonts w:ascii="Segoe UI Symbol" w:hAnsi="Segoe UI Symbol" w:cs="Segoe UI Symbol"/>
                <w:szCs w:val="21"/>
              </w:rPr>
            </w:pPr>
            <w:r>
              <w:rPr>
                <w:rFonts w:ascii="Segoe UI Symbol" w:hAnsi="Segoe UI Symbol" w:cs="Segoe UI Symbol"/>
                <w:szCs w:val="21"/>
              </w:rPr>
              <w:t>☐</w:t>
            </w:r>
            <w:r>
              <w:rPr>
                <w:szCs w:val="21"/>
              </w:rPr>
              <w:t>无修正</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2142" w:type="dxa"/>
            <w:vAlign w:val="center"/>
          </w:tcPr>
          <w:p>
            <w:pPr>
              <w:ind w:left="0" w:leftChars="0" w:firstLine="0" w:firstLineChars="0"/>
              <w:jc w:val="distribute"/>
              <w:rPr>
                <w:b/>
                <w:bCs/>
                <w:szCs w:val="21"/>
              </w:rPr>
            </w:pPr>
            <w:r>
              <w:rPr>
                <w:b/>
                <w:bCs/>
                <w:szCs w:val="21"/>
              </w:rPr>
              <w:t>事故后果</w:t>
            </w:r>
          </w:p>
          <w:p>
            <w:pPr>
              <w:ind w:left="0" w:leftChars="0" w:firstLine="0" w:firstLineChars="0"/>
              <w:jc w:val="distribute"/>
              <w:rPr>
                <w:b/>
                <w:bCs/>
                <w:szCs w:val="21"/>
              </w:rPr>
            </w:pPr>
            <w:r>
              <w:rPr>
                <w:b/>
                <w:bCs/>
                <w:szCs w:val="21"/>
              </w:rPr>
              <w:t>严重性评分</w:t>
            </w:r>
          </w:p>
        </w:tc>
        <w:tc>
          <w:tcPr>
            <w:tcW w:w="8080" w:type="dxa"/>
            <w:gridSpan w:val="7"/>
            <w:vAlign w:val="center"/>
          </w:tcPr>
          <w:p>
            <w:pPr>
              <w:jc w:val="center"/>
              <w:rPr>
                <w:szCs w:val="21"/>
              </w:rPr>
            </w:pPr>
            <w:r>
              <w:rPr>
                <w:rFonts w:ascii="Segoe UI Symbol" w:hAnsi="Segoe UI Symbol" w:cs="Segoe UI Symbol"/>
                <w:szCs w:val="21"/>
              </w:rPr>
              <w:t>☐</w:t>
            </w:r>
            <w:r>
              <w:rPr>
                <w:szCs w:val="21"/>
              </w:rPr>
              <w:t xml:space="preserve">1   </w:t>
            </w:r>
            <w:r>
              <w:rPr>
                <w:rFonts w:ascii="Segoe UI Symbol" w:hAnsi="Segoe UI Symbol" w:cs="Segoe UI Symbol"/>
                <w:szCs w:val="21"/>
              </w:rPr>
              <w:t>☐</w:t>
            </w:r>
            <w:r>
              <w:rPr>
                <w:szCs w:val="21"/>
              </w:rPr>
              <w:t xml:space="preserve">2   </w:t>
            </w:r>
            <w:r>
              <w:rPr>
                <w:rFonts w:ascii="Segoe UI Symbol" w:hAnsi="Segoe UI Symbol" w:cs="Segoe UI Symbol"/>
                <w:szCs w:val="21"/>
              </w:rPr>
              <w:t>☐</w:t>
            </w:r>
            <w:r>
              <w:rPr>
                <w:szCs w:val="21"/>
              </w:rPr>
              <w:t xml:space="preserve">3   </w:t>
            </w:r>
            <w:r>
              <w:rPr>
                <w:rFonts w:ascii="Segoe UI Symbol" w:hAnsi="Segoe UI Symbol" w:cs="Segoe UI Symbol"/>
                <w:szCs w:val="21"/>
              </w:rPr>
              <w:t>☐</w:t>
            </w:r>
            <w:r>
              <w:rPr>
                <w:szCs w:val="21"/>
              </w:rPr>
              <w:t xml:space="preserve">4   </w:t>
            </w:r>
            <w:r>
              <w:rPr>
                <w:rFonts w:ascii="Segoe UI Symbol" w:hAnsi="Segoe UI Symbol" w:cs="Segoe UI Symbol"/>
                <w:szCs w:val="21"/>
              </w:rPr>
              <w:t>☐</w:t>
            </w:r>
            <w:r>
              <w:rPr>
                <w:szCs w:val="21"/>
              </w:rPr>
              <w:t>5</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2142" w:type="dxa"/>
            <w:vAlign w:val="center"/>
          </w:tcPr>
          <w:p>
            <w:pPr>
              <w:ind w:left="0" w:leftChars="0" w:firstLine="0" w:firstLineChars="0"/>
              <w:jc w:val="distribute"/>
              <w:rPr>
                <w:b/>
                <w:bCs/>
                <w:szCs w:val="21"/>
              </w:rPr>
            </w:pPr>
            <w:r>
              <w:rPr>
                <w:rFonts w:hint="eastAsia"/>
                <w:b/>
                <w:bCs/>
                <w:szCs w:val="21"/>
              </w:rPr>
              <w:t>暗涵暗渠</w:t>
            </w:r>
            <w:r>
              <w:rPr>
                <w:b/>
                <w:bCs/>
                <w:szCs w:val="21"/>
              </w:rPr>
              <w:t>上盖房屋安全风险等级</w:t>
            </w:r>
          </w:p>
        </w:tc>
        <w:tc>
          <w:tcPr>
            <w:tcW w:w="8080" w:type="dxa"/>
            <w:gridSpan w:val="7"/>
            <w:vAlign w:val="center"/>
          </w:tcPr>
          <w:p>
            <w:pPr>
              <w:jc w:val="center"/>
              <w:rPr>
                <w:szCs w:val="21"/>
              </w:rPr>
            </w:pPr>
            <w:r>
              <w:rPr>
                <w:rFonts w:ascii="Segoe UI Symbol" w:hAnsi="Segoe UI Symbol" w:cs="Segoe UI Symbol"/>
                <w:szCs w:val="21"/>
              </w:rPr>
              <w:t>☐</w:t>
            </w:r>
            <w:r>
              <w:rPr>
                <w:szCs w:val="21"/>
              </w:rPr>
              <w:t xml:space="preserve">低风险   </w:t>
            </w:r>
            <w:r>
              <w:rPr>
                <w:rFonts w:ascii="Segoe UI Symbol" w:hAnsi="Segoe UI Symbol" w:cs="Segoe UI Symbol"/>
                <w:szCs w:val="21"/>
              </w:rPr>
              <w:t>☐</w:t>
            </w:r>
            <w:r>
              <w:rPr>
                <w:szCs w:val="21"/>
              </w:rPr>
              <w:t xml:space="preserve">一般风险   </w:t>
            </w:r>
            <w:r>
              <w:rPr>
                <w:rFonts w:ascii="Segoe UI Symbol" w:hAnsi="Segoe UI Symbol" w:cs="Segoe UI Symbol"/>
                <w:szCs w:val="21"/>
              </w:rPr>
              <w:t>☐</w:t>
            </w:r>
            <w:r>
              <w:rPr>
                <w:szCs w:val="21"/>
              </w:rPr>
              <w:t xml:space="preserve">较大风险   </w:t>
            </w:r>
            <w:r>
              <w:rPr>
                <w:rFonts w:ascii="Segoe UI Symbol" w:hAnsi="Segoe UI Symbol" w:cs="Segoe UI Symbol"/>
                <w:szCs w:val="21"/>
              </w:rPr>
              <w:t>☐</w:t>
            </w:r>
            <w:r>
              <w:rPr>
                <w:szCs w:val="21"/>
              </w:rPr>
              <w:t>重大风险</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0222" w:type="dxa"/>
            <w:gridSpan w:val="8"/>
            <w:vAlign w:val="center"/>
          </w:tcPr>
          <w:p>
            <w:pPr>
              <w:jc w:val="center"/>
              <w:rPr>
                <w:szCs w:val="21"/>
              </w:rPr>
            </w:pPr>
            <w:r>
              <w:rPr>
                <w:rFonts w:hint="eastAsia"/>
                <w:b/>
                <w:szCs w:val="21"/>
              </w:rPr>
              <w:t>暗涵暗渠</w:t>
            </w:r>
            <w:r>
              <w:rPr>
                <w:b/>
                <w:szCs w:val="21"/>
              </w:rPr>
              <w:t>上盖房屋安全风险分级管控</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1927" w:hRule="atLeast"/>
        </w:trPr>
        <w:tc>
          <w:tcPr>
            <w:tcW w:w="2142" w:type="dxa"/>
            <w:tcBorders>
              <w:right w:val="single" w:color="auto" w:sz="4" w:space="0"/>
            </w:tcBorders>
            <w:vAlign w:val="center"/>
          </w:tcPr>
          <w:p>
            <w:pPr>
              <w:ind w:left="0" w:leftChars="0" w:firstLine="0" w:firstLineChars="0"/>
              <w:jc w:val="distribute"/>
              <w:rPr>
                <w:szCs w:val="21"/>
              </w:rPr>
            </w:pPr>
            <w:r>
              <w:rPr>
                <w:rFonts w:hint="eastAsia"/>
                <w:szCs w:val="21"/>
              </w:rPr>
              <w:t>暗涵暗渠上盖</w:t>
            </w:r>
            <w:r>
              <w:rPr>
                <w:szCs w:val="21"/>
              </w:rPr>
              <w:t>房屋</w:t>
            </w:r>
          </w:p>
          <w:p>
            <w:pPr>
              <w:ind w:left="0" w:leftChars="0" w:firstLine="0" w:firstLineChars="0"/>
              <w:jc w:val="distribute"/>
              <w:rPr>
                <w:szCs w:val="21"/>
              </w:rPr>
            </w:pPr>
            <w:r>
              <w:rPr>
                <w:szCs w:val="21"/>
              </w:rPr>
              <w:t>安全风险管控</w:t>
            </w:r>
          </w:p>
          <w:p>
            <w:pPr>
              <w:ind w:left="0" w:leftChars="0" w:firstLine="0" w:firstLineChars="0"/>
              <w:jc w:val="distribute"/>
              <w:rPr>
                <w:szCs w:val="21"/>
              </w:rPr>
            </w:pPr>
            <w:r>
              <w:rPr>
                <w:szCs w:val="21"/>
              </w:rPr>
              <w:t>响应流程</w:t>
            </w:r>
          </w:p>
        </w:tc>
        <w:tc>
          <w:tcPr>
            <w:tcW w:w="8080" w:type="dxa"/>
            <w:gridSpan w:val="7"/>
            <w:tcBorders>
              <w:left w:val="single" w:color="auto" w:sz="4" w:space="0"/>
            </w:tcBorders>
            <w:vAlign w:val="center"/>
          </w:tcPr>
          <w:p>
            <w:pPr>
              <w:rPr>
                <w:szCs w:val="21"/>
              </w:rPr>
            </w:pPr>
            <w:r>
              <w:rPr>
                <w:rFonts w:ascii="Segoe UI Symbol" w:hAnsi="Segoe UI Symbol" w:cs="Segoe UI Symbol"/>
                <w:szCs w:val="21"/>
              </w:rPr>
              <w:t>☐</w:t>
            </w:r>
            <w:r>
              <w:rPr>
                <w:szCs w:val="21"/>
              </w:rPr>
              <w:t>低风险</w:t>
            </w:r>
            <w:r>
              <w:rPr>
                <w:rFonts w:hint="eastAsia"/>
                <w:szCs w:val="21"/>
              </w:rPr>
              <w:t xml:space="preserve">  </w:t>
            </w:r>
            <w:r>
              <w:rPr>
                <w:szCs w:val="21"/>
              </w:rPr>
              <w:t xml:space="preserve"> </w:t>
            </w:r>
            <w:r>
              <w:rPr>
                <w:rFonts w:ascii="Segoe UI Symbol" w:hAnsi="Segoe UI Symbol" w:cs="Segoe UI Symbol"/>
                <w:szCs w:val="21"/>
              </w:rPr>
              <w:t>☐</w:t>
            </w:r>
            <w:r>
              <w:rPr>
                <w:szCs w:val="21"/>
              </w:rPr>
              <w:t>一般风险</w:t>
            </w:r>
            <w:r>
              <w:rPr>
                <w:rFonts w:hint="eastAsia"/>
                <w:szCs w:val="21"/>
              </w:rPr>
              <w:t xml:space="preserve"> </w:t>
            </w:r>
            <w:r>
              <w:rPr>
                <w:szCs w:val="21"/>
              </w:rPr>
              <w:t xml:space="preserve">  </w:t>
            </w:r>
            <w:r>
              <w:rPr>
                <w:rFonts w:ascii="Segoe UI Symbol" w:hAnsi="Segoe UI Symbol" w:cs="Segoe UI Symbol"/>
                <w:szCs w:val="21"/>
              </w:rPr>
              <w:t>☐</w:t>
            </w:r>
            <w:r>
              <w:rPr>
                <w:szCs w:val="21"/>
              </w:rPr>
              <w:t>较大风险</w:t>
            </w:r>
            <w:r>
              <w:rPr>
                <w:rFonts w:hint="eastAsia"/>
                <w:szCs w:val="21"/>
              </w:rPr>
              <w:t xml:space="preserve"> </w:t>
            </w:r>
            <w:r>
              <w:rPr>
                <w:szCs w:val="21"/>
              </w:rPr>
              <w:t xml:space="preserve">  </w:t>
            </w:r>
            <w:r>
              <w:rPr>
                <w:rFonts w:ascii="Segoe UI Symbol" w:hAnsi="Segoe UI Symbol" w:cs="Segoe UI Symbol"/>
                <w:szCs w:val="21"/>
              </w:rPr>
              <w:t>☐</w:t>
            </w:r>
            <w:r>
              <w:rPr>
                <w:szCs w:val="21"/>
              </w:rPr>
              <w:t>重大风险</w:t>
            </w:r>
          </w:p>
          <w:p>
            <w:pPr>
              <w:rPr>
                <w:szCs w:val="21"/>
              </w:rPr>
            </w:pPr>
            <w:r>
              <w:rPr>
                <w:rFonts w:hint="eastAsia"/>
                <w:szCs w:val="21"/>
              </w:rPr>
              <w:t>房屋风险情况具体说明：</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1263" w:hRule="atLeast"/>
        </w:trPr>
        <w:tc>
          <w:tcPr>
            <w:tcW w:w="2142" w:type="dxa"/>
            <w:tcBorders>
              <w:right w:val="single" w:color="auto" w:sz="4" w:space="0"/>
            </w:tcBorders>
            <w:vAlign w:val="center"/>
          </w:tcPr>
          <w:p>
            <w:pPr>
              <w:ind w:left="0" w:leftChars="0" w:firstLine="0" w:firstLineChars="0"/>
              <w:jc w:val="distribute"/>
              <w:rPr>
                <w:szCs w:val="21"/>
              </w:rPr>
            </w:pPr>
            <w:r>
              <w:rPr>
                <w:szCs w:val="21"/>
              </w:rPr>
              <w:t>风险分级管控</w:t>
            </w:r>
          </w:p>
          <w:p>
            <w:pPr>
              <w:ind w:left="0" w:leftChars="0" w:firstLine="0" w:firstLineChars="0"/>
              <w:jc w:val="distribute"/>
              <w:rPr>
                <w:szCs w:val="21"/>
              </w:rPr>
            </w:pPr>
            <w:r>
              <w:rPr>
                <w:szCs w:val="21"/>
              </w:rPr>
              <w:t>措施</w:t>
            </w:r>
          </w:p>
        </w:tc>
        <w:tc>
          <w:tcPr>
            <w:tcW w:w="8080" w:type="dxa"/>
            <w:gridSpan w:val="7"/>
            <w:tcBorders>
              <w:left w:val="single" w:color="auto" w:sz="4" w:space="0"/>
            </w:tcBorders>
            <w:vAlign w:val="center"/>
          </w:tcPr>
          <w:p>
            <w:pPr>
              <w:rPr>
                <w:szCs w:val="21"/>
              </w:rPr>
            </w:pPr>
            <w:r>
              <w:rPr>
                <w:rFonts w:ascii="Segoe UI Symbol" w:hAnsi="Segoe UI Symbol" w:cs="Segoe UI Symbol"/>
                <w:szCs w:val="21"/>
              </w:rPr>
              <w:t>☐</w:t>
            </w:r>
            <w:r>
              <w:rPr>
                <w:szCs w:val="21"/>
              </w:rPr>
              <w:t xml:space="preserve">人员撤离   </w:t>
            </w:r>
            <w:r>
              <w:rPr>
                <w:rFonts w:ascii="Segoe UI Symbol" w:hAnsi="Segoe UI Symbol" w:cs="Segoe UI Symbol"/>
                <w:szCs w:val="21"/>
              </w:rPr>
              <w:t>☐</w:t>
            </w:r>
            <w:r>
              <w:rPr>
                <w:szCs w:val="21"/>
              </w:rPr>
              <w:t xml:space="preserve">房屋拆除   </w:t>
            </w:r>
            <w:r>
              <w:rPr>
                <w:rFonts w:ascii="Segoe UI Symbol" w:hAnsi="Segoe UI Symbol" w:cs="Segoe UI Symbol"/>
                <w:szCs w:val="21"/>
              </w:rPr>
              <w:t>☐</w:t>
            </w:r>
            <w:r>
              <w:rPr>
                <w:szCs w:val="21"/>
              </w:rPr>
              <w:t xml:space="preserve">加固修缮   </w:t>
            </w:r>
            <w:r>
              <w:rPr>
                <w:rFonts w:ascii="Segoe UI Symbol" w:hAnsi="Segoe UI Symbol" w:cs="Segoe UI Symbol"/>
                <w:szCs w:val="21"/>
              </w:rPr>
              <w:t>☐</w:t>
            </w:r>
            <w:r>
              <w:rPr>
                <w:szCs w:val="21"/>
              </w:rPr>
              <w:t xml:space="preserve">监测预警   </w:t>
            </w:r>
            <w:r>
              <w:rPr>
                <w:rFonts w:ascii="Segoe UI Symbol" w:hAnsi="Segoe UI Symbol" w:cs="Segoe UI Symbol"/>
                <w:szCs w:val="21"/>
              </w:rPr>
              <w:t>☐</w:t>
            </w:r>
            <w:r>
              <w:rPr>
                <w:szCs w:val="21"/>
              </w:rPr>
              <w:t>其他管控措施</w:t>
            </w:r>
          </w:p>
          <w:p>
            <w:pPr>
              <w:rPr>
                <w:szCs w:val="21"/>
              </w:rPr>
            </w:pPr>
            <w:r>
              <w:rPr>
                <w:szCs w:val="21"/>
              </w:rPr>
              <w:t>管控措施具体说明：</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1266" w:hRule="atLeast"/>
        </w:trPr>
        <w:tc>
          <w:tcPr>
            <w:tcW w:w="2142" w:type="dxa"/>
            <w:tcBorders>
              <w:right w:val="single" w:color="auto" w:sz="4" w:space="0"/>
            </w:tcBorders>
            <w:vAlign w:val="center"/>
          </w:tcPr>
          <w:p>
            <w:pPr>
              <w:ind w:left="0" w:leftChars="0" w:firstLine="0" w:firstLineChars="0"/>
              <w:jc w:val="distribute"/>
              <w:rPr>
                <w:szCs w:val="21"/>
              </w:rPr>
            </w:pPr>
            <w:r>
              <w:rPr>
                <w:szCs w:val="21"/>
              </w:rPr>
              <w:t>后续工作建议</w:t>
            </w:r>
          </w:p>
        </w:tc>
        <w:tc>
          <w:tcPr>
            <w:tcW w:w="8080" w:type="dxa"/>
            <w:gridSpan w:val="7"/>
            <w:tcBorders>
              <w:left w:val="single" w:color="auto" w:sz="4" w:space="0"/>
            </w:tcBorders>
            <w:vAlign w:val="center"/>
          </w:tcPr>
          <w:p>
            <w:pPr>
              <w:jc w:val="left"/>
              <w:rPr>
                <w:szCs w:val="21"/>
              </w:rP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16" w:hRule="atLeast"/>
        </w:trPr>
        <w:tc>
          <w:tcPr>
            <w:tcW w:w="2142" w:type="dxa"/>
            <w:vAlign w:val="center"/>
          </w:tcPr>
          <w:p>
            <w:pPr>
              <w:ind w:left="0" w:leftChars="0" w:firstLine="0" w:firstLineChars="0"/>
              <w:jc w:val="distribute"/>
              <w:rPr>
                <w:szCs w:val="21"/>
              </w:rPr>
            </w:pPr>
            <w:r>
              <w:rPr>
                <w:szCs w:val="21"/>
              </w:rPr>
              <w:t>评估单位</w:t>
            </w:r>
          </w:p>
        </w:tc>
        <w:tc>
          <w:tcPr>
            <w:tcW w:w="8080" w:type="dxa"/>
            <w:gridSpan w:val="7"/>
            <w:vAlign w:val="center"/>
          </w:tcPr>
          <w:p>
            <w:pPr>
              <w:jc w:val="left"/>
              <w:rPr>
                <w:szCs w:val="21"/>
              </w:rP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2142" w:type="dxa"/>
            <w:vAlign w:val="center"/>
          </w:tcPr>
          <w:p>
            <w:pPr>
              <w:ind w:left="0" w:leftChars="0" w:firstLine="0" w:firstLineChars="0"/>
              <w:jc w:val="distribute"/>
              <w:rPr>
                <w:szCs w:val="21"/>
              </w:rPr>
            </w:pPr>
            <w:r>
              <w:rPr>
                <w:szCs w:val="21"/>
              </w:rPr>
              <w:t>评估人</w:t>
            </w:r>
          </w:p>
        </w:tc>
        <w:tc>
          <w:tcPr>
            <w:tcW w:w="1701" w:type="dxa"/>
            <w:tcBorders>
              <w:right w:val="single" w:color="auto" w:sz="4" w:space="0"/>
            </w:tcBorders>
            <w:vAlign w:val="center"/>
          </w:tcPr>
          <w:p>
            <w:pPr>
              <w:jc w:val="left"/>
              <w:rPr>
                <w:szCs w:val="21"/>
              </w:rPr>
            </w:pPr>
          </w:p>
        </w:tc>
        <w:tc>
          <w:tcPr>
            <w:tcW w:w="1096" w:type="dxa"/>
            <w:tcBorders>
              <w:left w:val="single" w:color="auto" w:sz="4" w:space="0"/>
              <w:right w:val="single" w:color="auto" w:sz="4" w:space="0"/>
            </w:tcBorders>
            <w:vAlign w:val="center"/>
          </w:tcPr>
          <w:p>
            <w:pPr>
              <w:jc w:val="left"/>
              <w:rPr>
                <w:szCs w:val="21"/>
              </w:rPr>
            </w:pPr>
            <w:r>
              <w:rPr>
                <w:szCs w:val="21"/>
              </w:rPr>
              <w:t>审核人</w:t>
            </w:r>
          </w:p>
        </w:tc>
        <w:tc>
          <w:tcPr>
            <w:tcW w:w="2077" w:type="dxa"/>
            <w:gridSpan w:val="2"/>
            <w:tcBorders>
              <w:left w:val="single" w:color="auto" w:sz="4" w:space="0"/>
              <w:right w:val="single" w:color="auto" w:sz="4" w:space="0"/>
            </w:tcBorders>
            <w:vAlign w:val="center"/>
          </w:tcPr>
          <w:p>
            <w:pPr>
              <w:jc w:val="left"/>
              <w:rPr>
                <w:szCs w:val="21"/>
              </w:rPr>
            </w:pPr>
          </w:p>
        </w:tc>
        <w:tc>
          <w:tcPr>
            <w:tcW w:w="1025" w:type="dxa"/>
            <w:gridSpan w:val="2"/>
            <w:tcBorders>
              <w:left w:val="single" w:color="auto" w:sz="4" w:space="0"/>
              <w:right w:val="single" w:color="auto" w:sz="4" w:space="0"/>
            </w:tcBorders>
            <w:vAlign w:val="center"/>
          </w:tcPr>
          <w:p>
            <w:pPr>
              <w:jc w:val="left"/>
              <w:rPr>
                <w:szCs w:val="21"/>
              </w:rPr>
            </w:pPr>
            <w:r>
              <w:rPr>
                <w:szCs w:val="21"/>
              </w:rPr>
              <w:t>批准人</w:t>
            </w:r>
          </w:p>
        </w:tc>
        <w:tc>
          <w:tcPr>
            <w:tcW w:w="2181" w:type="dxa"/>
            <w:tcBorders>
              <w:left w:val="single" w:color="auto" w:sz="4" w:space="0"/>
            </w:tcBorders>
            <w:vAlign w:val="center"/>
          </w:tcPr>
          <w:p>
            <w:pPr>
              <w:jc w:val="left"/>
              <w:rPr>
                <w:szCs w:val="21"/>
              </w:rPr>
            </w:pPr>
          </w:p>
        </w:tc>
      </w:tr>
    </w:tbl>
    <w:p>
      <w:pPr>
        <w:jc w:val="left"/>
      </w:pPr>
    </w:p>
    <w:p/>
    <w:p>
      <w:pPr>
        <w:adjustRightInd w:val="0"/>
        <w:snapToGrid w:val="0"/>
        <w:spacing w:line="317" w:lineRule="auto"/>
        <w:ind w:firstLine="0" w:firstLineChars="0"/>
        <w:rPr>
          <w:rFonts w:eastAsia="仿宋" w:cs="Times New Roman"/>
          <w:color w:val="000000" w:themeColor="text1"/>
          <w:sz w:val="32"/>
          <w:szCs w:val="32"/>
          <w14:textFill>
            <w14:solidFill>
              <w14:schemeClr w14:val="tx1"/>
            </w14:solidFill>
          </w14:textFill>
        </w:rPr>
      </w:pPr>
    </w:p>
    <w:p>
      <w:pPr>
        <w:adjustRightInd w:val="0"/>
        <w:snapToGrid w:val="0"/>
        <w:spacing w:line="317" w:lineRule="auto"/>
        <w:ind w:firstLine="0" w:firstLineChars="0"/>
        <w:rPr>
          <w:rFonts w:eastAsia="仿宋" w:cs="Times New Roman"/>
          <w:color w:val="000000" w:themeColor="text1"/>
          <w:sz w:val="32"/>
          <w:szCs w:val="32"/>
          <w14:textFill>
            <w14:solidFill>
              <w14:schemeClr w14:val="tx1"/>
            </w14:solidFill>
          </w14:textFill>
        </w:rPr>
      </w:pPr>
    </w:p>
    <w:p>
      <w:pPr>
        <w:adjustRightInd w:val="0"/>
        <w:snapToGrid w:val="0"/>
        <w:spacing w:line="317" w:lineRule="auto"/>
        <w:ind w:firstLine="0" w:firstLineChars="0"/>
        <w:rPr>
          <w:rFonts w:eastAsia="仿宋" w:cs="Times New Roman"/>
          <w:color w:val="000000" w:themeColor="text1"/>
          <w:sz w:val="32"/>
          <w:szCs w:val="32"/>
          <w14:textFill>
            <w14:solidFill>
              <w14:schemeClr w14:val="tx1"/>
            </w14:solidFill>
          </w14:textFill>
        </w:rPr>
      </w:pPr>
    </w:p>
    <w:p>
      <w:pPr>
        <w:adjustRightInd w:val="0"/>
        <w:snapToGrid w:val="0"/>
        <w:spacing w:line="317" w:lineRule="auto"/>
        <w:ind w:firstLine="0" w:firstLineChars="0"/>
        <w:rPr>
          <w:rFonts w:eastAsia="仿宋" w:cs="Times New Roman"/>
          <w:color w:val="000000" w:themeColor="text1"/>
          <w:sz w:val="32"/>
          <w:szCs w:val="32"/>
          <w14:textFill>
            <w14:solidFill>
              <w14:schemeClr w14:val="tx1"/>
            </w14:solidFill>
          </w14:textFill>
        </w:rPr>
      </w:pPr>
    </w:p>
    <w:p>
      <w:pPr>
        <w:adjustRightInd w:val="0"/>
        <w:snapToGrid w:val="0"/>
        <w:spacing w:line="317" w:lineRule="auto"/>
        <w:ind w:firstLine="0" w:firstLineChars="0"/>
        <w:rPr>
          <w:rFonts w:eastAsia="仿宋" w:cs="Times New Roman"/>
          <w:color w:val="000000" w:themeColor="text1"/>
          <w:sz w:val="32"/>
          <w:szCs w:val="32"/>
          <w14:textFill>
            <w14:solidFill>
              <w14:schemeClr w14:val="tx1"/>
            </w14:solidFill>
          </w14:textFill>
        </w:rPr>
      </w:pPr>
    </w:p>
    <w:p>
      <w:pPr>
        <w:adjustRightInd w:val="0"/>
        <w:snapToGrid w:val="0"/>
        <w:spacing w:line="317" w:lineRule="auto"/>
        <w:ind w:firstLine="0" w:firstLineChars="0"/>
        <w:rPr>
          <w:rFonts w:eastAsia="仿宋" w:cs="Times New Roman"/>
          <w:color w:val="000000" w:themeColor="text1"/>
          <w:sz w:val="32"/>
          <w:szCs w:val="32"/>
          <w14:textFill>
            <w14:solidFill>
              <w14:schemeClr w14:val="tx1"/>
            </w14:solidFill>
          </w14:textFill>
        </w:rPr>
      </w:pPr>
    </w:p>
    <w:p>
      <w:pPr>
        <w:adjustRightInd w:val="0"/>
        <w:snapToGrid w:val="0"/>
        <w:spacing w:line="317" w:lineRule="auto"/>
        <w:ind w:firstLine="0" w:firstLineChars="0"/>
        <w:rPr>
          <w:rFonts w:eastAsia="仿宋" w:cs="Times New Roman"/>
          <w:color w:val="000000" w:themeColor="text1"/>
          <w:sz w:val="32"/>
          <w:szCs w:val="32"/>
          <w14:textFill>
            <w14:solidFill>
              <w14:schemeClr w14:val="tx1"/>
            </w14:solidFill>
          </w14:textFill>
        </w:rPr>
      </w:pPr>
    </w:p>
    <w:p>
      <w:pPr>
        <w:adjustRightInd w:val="0"/>
        <w:snapToGrid w:val="0"/>
        <w:spacing w:line="317" w:lineRule="auto"/>
        <w:ind w:firstLine="0" w:firstLineChars="0"/>
        <w:rPr>
          <w:rFonts w:eastAsia="仿宋" w:cs="Times New Roman"/>
          <w:color w:val="000000" w:themeColor="text1"/>
          <w:sz w:val="32"/>
          <w:szCs w:val="32"/>
          <w14:textFill>
            <w14:solidFill>
              <w14:schemeClr w14:val="tx1"/>
            </w14:solidFill>
          </w14:textFill>
        </w:rPr>
      </w:pPr>
    </w:p>
    <w:p>
      <w:pPr>
        <w:adjustRightInd w:val="0"/>
        <w:snapToGrid w:val="0"/>
        <w:spacing w:line="317" w:lineRule="auto"/>
        <w:ind w:firstLine="0" w:firstLineChars="0"/>
        <w:rPr>
          <w:rFonts w:eastAsia="仿宋" w:cs="Times New Roman"/>
          <w:color w:val="000000" w:themeColor="text1"/>
          <w:sz w:val="32"/>
          <w:szCs w:val="32"/>
          <w14:textFill>
            <w14:solidFill>
              <w14:schemeClr w14:val="tx1"/>
            </w14:solidFill>
          </w14:textFill>
        </w:rPr>
      </w:pPr>
    </w:p>
    <w:p>
      <w:pPr>
        <w:adjustRightInd w:val="0"/>
        <w:snapToGrid w:val="0"/>
        <w:spacing w:line="317" w:lineRule="auto"/>
        <w:ind w:firstLine="0" w:firstLineChars="0"/>
        <w:rPr>
          <w:rFonts w:eastAsia="仿宋" w:cs="Times New Roman"/>
          <w:color w:val="000000" w:themeColor="text1"/>
          <w:sz w:val="32"/>
          <w:szCs w:val="32"/>
          <w14:textFill>
            <w14:solidFill>
              <w14:schemeClr w14:val="tx1"/>
            </w14:solidFill>
          </w14:textFill>
        </w:rPr>
      </w:pPr>
    </w:p>
    <w:p>
      <w:pPr>
        <w:adjustRightInd w:val="0"/>
        <w:snapToGrid w:val="0"/>
        <w:spacing w:line="317" w:lineRule="auto"/>
        <w:ind w:firstLine="0" w:firstLineChars="0"/>
        <w:rPr>
          <w:rFonts w:eastAsia="仿宋" w:cs="Times New Roman"/>
          <w:color w:val="000000" w:themeColor="text1"/>
          <w:sz w:val="32"/>
          <w:szCs w:val="32"/>
          <w14:textFill>
            <w14:solidFill>
              <w14:schemeClr w14:val="tx1"/>
            </w14:solidFill>
          </w14:textFill>
        </w:rPr>
      </w:pPr>
    </w:p>
    <w:p>
      <w:pPr>
        <w:adjustRightInd w:val="0"/>
        <w:snapToGrid w:val="0"/>
        <w:spacing w:line="317" w:lineRule="auto"/>
        <w:ind w:firstLine="0" w:firstLineChars="0"/>
        <w:rPr>
          <w:rFonts w:eastAsia="仿宋" w:cs="Times New Roman"/>
          <w:color w:val="000000" w:themeColor="text1"/>
          <w:sz w:val="32"/>
          <w:szCs w:val="32"/>
          <w14:textFill>
            <w14:solidFill>
              <w14:schemeClr w14:val="tx1"/>
            </w14:solidFill>
          </w14:textFill>
        </w:rPr>
      </w:pPr>
    </w:p>
    <w:p>
      <w:pPr>
        <w:adjustRightInd w:val="0"/>
        <w:snapToGrid w:val="0"/>
        <w:spacing w:line="317" w:lineRule="auto"/>
        <w:ind w:firstLine="0" w:firstLineChars="0"/>
        <w:rPr>
          <w:rFonts w:eastAsia="仿宋" w:cs="Times New Roman"/>
          <w:color w:val="000000" w:themeColor="text1"/>
          <w:sz w:val="32"/>
          <w:szCs w:val="32"/>
          <w14:textFill>
            <w14:solidFill>
              <w14:schemeClr w14:val="tx1"/>
            </w14:solidFill>
          </w14:textFill>
        </w:rPr>
      </w:pPr>
    </w:p>
    <w:p>
      <w:pPr>
        <w:adjustRightInd w:val="0"/>
        <w:snapToGrid w:val="0"/>
        <w:spacing w:line="317" w:lineRule="auto"/>
        <w:ind w:firstLine="0" w:firstLineChars="0"/>
        <w:rPr>
          <w:rFonts w:eastAsia="仿宋" w:cs="Times New Roman"/>
          <w:color w:val="000000" w:themeColor="text1"/>
          <w:sz w:val="32"/>
          <w:szCs w:val="32"/>
          <w14:textFill>
            <w14:solidFill>
              <w14:schemeClr w14:val="tx1"/>
            </w14:solidFill>
          </w14:textFill>
        </w:rPr>
      </w:pPr>
    </w:p>
    <w:p>
      <w:pPr>
        <w:adjustRightInd w:val="0"/>
        <w:snapToGrid w:val="0"/>
        <w:spacing w:line="317" w:lineRule="auto"/>
        <w:ind w:firstLine="0" w:firstLineChars="0"/>
        <w:rPr>
          <w:rFonts w:eastAsia="仿宋" w:cs="Times New Roman"/>
          <w:color w:val="000000" w:themeColor="text1"/>
          <w:sz w:val="32"/>
          <w:szCs w:val="32"/>
          <w14:textFill>
            <w14:solidFill>
              <w14:schemeClr w14:val="tx1"/>
            </w14:solidFill>
          </w14:textFill>
        </w:rPr>
      </w:pPr>
    </w:p>
    <w:p>
      <w:pPr>
        <w:adjustRightInd w:val="0"/>
        <w:snapToGrid w:val="0"/>
        <w:spacing w:line="317" w:lineRule="auto"/>
        <w:ind w:firstLine="0" w:firstLineChars="0"/>
        <w:rPr>
          <w:rFonts w:eastAsia="仿宋" w:cs="Times New Roman"/>
          <w:color w:val="000000" w:themeColor="text1"/>
          <w:sz w:val="32"/>
          <w:szCs w:val="32"/>
          <w14:textFill>
            <w14:solidFill>
              <w14:schemeClr w14:val="tx1"/>
            </w14:solidFill>
          </w14:textFill>
        </w:rPr>
      </w:pPr>
    </w:p>
    <w:p>
      <w:pPr>
        <w:adjustRightInd w:val="0"/>
        <w:snapToGrid w:val="0"/>
        <w:spacing w:line="317" w:lineRule="auto"/>
        <w:ind w:firstLine="0" w:firstLineChars="0"/>
        <w:rPr>
          <w:rFonts w:eastAsia="仿宋" w:cs="Times New Roman"/>
          <w:color w:val="000000" w:themeColor="text1"/>
          <w:sz w:val="32"/>
          <w:szCs w:val="32"/>
          <w14:textFill>
            <w14:solidFill>
              <w14:schemeClr w14:val="tx1"/>
            </w14:solidFill>
          </w14:textFill>
        </w:rPr>
      </w:pPr>
    </w:p>
    <w:p>
      <w:pPr>
        <w:adjustRightInd w:val="0"/>
        <w:snapToGrid w:val="0"/>
        <w:spacing w:line="317" w:lineRule="auto"/>
        <w:ind w:firstLine="0" w:firstLineChars="0"/>
        <w:rPr>
          <w:rFonts w:hint="eastAsia" w:eastAsia="仿宋" w:cs="Times New Roman"/>
          <w:color w:val="000000" w:themeColor="text1"/>
          <w:sz w:val="32"/>
          <w:szCs w:val="32"/>
          <w:lang w:val="en-US" w:eastAsia="zh-CN"/>
          <w14:textFill>
            <w14:solidFill>
              <w14:schemeClr w14:val="tx1"/>
            </w14:solidFill>
          </w14:textFill>
        </w:rPr>
      </w:pPr>
      <w:r>
        <w:rPr>
          <w:rFonts w:hint="eastAsia" w:eastAsia="仿宋" w:cs="Times New Roman"/>
          <w:color w:val="000000" w:themeColor="text1"/>
          <w:sz w:val="32"/>
          <w:szCs w:val="32"/>
          <w:lang w:val="en-US" w:eastAsia="zh-CN"/>
          <w14:textFill>
            <w14:solidFill>
              <w14:schemeClr w14:val="tx1"/>
            </w14:solidFill>
          </w14:textFill>
        </w:rPr>
        <w:t>附件5：</w:t>
      </w:r>
    </w:p>
    <w:p>
      <w:pPr>
        <w:adjustRightInd w:val="0"/>
        <w:snapToGrid w:val="0"/>
        <w:spacing w:line="317" w:lineRule="auto"/>
        <w:ind w:firstLine="0" w:firstLineChars="0"/>
        <w:jc w:val="center"/>
        <w:rPr>
          <w:b/>
          <w:bCs/>
          <w:sz w:val="30"/>
          <w:szCs w:val="30"/>
        </w:rPr>
      </w:pPr>
      <w:r>
        <w:rPr>
          <w:b/>
          <w:bCs/>
          <w:sz w:val="30"/>
          <w:szCs w:val="30"/>
        </w:rPr>
        <w:t>深基坑设计与施工方案和房屋使用基本信息调查表</w:t>
      </w:r>
    </w:p>
    <w:p>
      <w:pPr>
        <w:spacing w:line="600" w:lineRule="exact"/>
        <w:ind w:left="-123" w:leftChars="-405" w:right="-713" w:rightChars="-297" w:hanging="849" w:hangingChars="354"/>
        <w:rPr>
          <w:szCs w:val="21"/>
        </w:rPr>
      </w:pPr>
      <w:r>
        <w:rPr>
          <w:szCs w:val="21"/>
        </w:rPr>
        <w:t>排查报告编码：                                             填表日期：   年   月   日</w:t>
      </w:r>
    </w:p>
    <w:tbl>
      <w:tblPr>
        <w:tblStyle w:val="17"/>
        <w:tblW w:w="10222" w:type="dxa"/>
        <w:tblInd w:w="-900" w:type="dxa"/>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17"/>
        <w:gridCol w:w="1985"/>
        <w:gridCol w:w="1559"/>
        <w:gridCol w:w="247"/>
        <w:gridCol w:w="1596"/>
        <w:gridCol w:w="24"/>
        <w:gridCol w:w="1251"/>
        <w:gridCol w:w="1843"/>
      </w:tblGrid>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0222" w:type="dxa"/>
            <w:gridSpan w:val="8"/>
            <w:noWrap w:val="0"/>
            <w:vAlign w:val="center"/>
          </w:tcPr>
          <w:p>
            <w:pPr>
              <w:jc w:val="center"/>
              <w:rPr>
                <w:bCs/>
                <w:szCs w:val="21"/>
              </w:rPr>
            </w:pPr>
            <w:r>
              <w:rPr>
                <w:bCs/>
                <w:szCs w:val="21"/>
              </w:rPr>
              <w:t>深基坑基本信息</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717" w:type="dxa"/>
            <w:noWrap w:val="0"/>
            <w:vAlign w:val="center"/>
          </w:tcPr>
          <w:p>
            <w:pPr>
              <w:ind w:left="0" w:leftChars="0" w:firstLine="0" w:firstLineChars="0"/>
              <w:jc w:val="distribute"/>
              <w:rPr>
                <w:szCs w:val="21"/>
              </w:rPr>
            </w:pPr>
            <w:r>
              <w:rPr>
                <w:szCs w:val="21"/>
              </w:rPr>
              <w:t>基坑名称</w:t>
            </w:r>
          </w:p>
        </w:tc>
        <w:tc>
          <w:tcPr>
            <w:tcW w:w="3791" w:type="dxa"/>
            <w:gridSpan w:val="3"/>
            <w:noWrap w:val="0"/>
            <w:vAlign w:val="center"/>
          </w:tcPr>
          <w:p>
            <w:pPr>
              <w:rPr>
                <w:szCs w:val="21"/>
              </w:rPr>
            </w:pPr>
          </w:p>
        </w:tc>
        <w:tc>
          <w:tcPr>
            <w:tcW w:w="1620" w:type="dxa"/>
            <w:gridSpan w:val="2"/>
            <w:noWrap w:val="0"/>
            <w:vAlign w:val="center"/>
          </w:tcPr>
          <w:p>
            <w:pPr>
              <w:ind w:left="0" w:leftChars="0" w:firstLine="0" w:firstLineChars="0"/>
              <w:jc w:val="distribute"/>
              <w:rPr>
                <w:szCs w:val="21"/>
              </w:rPr>
            </w:pPr>
            <w:r>
              <w:rPr>
                <w:szCs w:val="21"/>
              </w:rPr>
              <w:t>基坑地点</w:t>
            </w:r>
          </w:p>
        </w:tc>
        <w:tc>
          <w:tcPr>
            <w:tcW w:w="3094" w:type="dxa"/>
            <w:gridSpan w:val="2"/>
            <w:noWrap w:val="0"/>
            <w:vAlign w:val="center"/>
          </w:tcPr>
          <w:p>
            <w:pPr>
              <w:rPr>
                <w:szCs w:val="21"/>
              </w:rP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717" w:type="dxa"/>
            <w:noWrap w:val="0"/>
            <w:vAlign w:val="center"/>
          </w:tcPr>
          <w:p>
            <w:pPr>
              <w:ind w:left="0" w:leftChars="0" w:firstLine="0" w:firstLineChars="0"/>
              <w:jc w:val="distribute"/>
              <w:rPr>
                <w:szCs w:val="21"/>
              </w:rPr>
            </w:pPr>
            <w:r>
              <w:rPr>
                <w:szCs w:val="21"/>
              </w:rPr>
              <w:t>所属区/街道</w:t>
            </w:r>
          </w:p>
        </w:tc>
        <w:tc>
          <w:tcPr>
            <w:tcW w:w="3791" w:type="dxa"/>
            <w:gridSpan w:val="3"/>
            <w:noWrap w:val="0"/>
            <w:vAlign w:val="center"/>
          </w:tcPr>
          <w:p>
            <w:pPr>
              <w:rPr>
                <w:szCs w:val="21"/>
              </w:rPr>
            </w:pPr>
          </w:p>
        </w:tc>
        <w:tc>
          <w:tcPr>
            <w:tcW w:w="1620" w:type="dxa"/>
            <w:gridSpan w:val="2"/>
            <w:noWrap w:val="0"/>
            <w:vAlign w:val="center"/>
          </w:tcPr>
          <w:p>
            <w:pPr>
              <w:ind w:left="0" w:leftChars="0" w:firstLine="0" w:firstLineChars="0"/>
              <w:jc w:val="distribute"/>
              <w:rPr>
                <w:szCs w:val="21"/>
              </w:rPr>
            </w:pPr>
            <w:r>
              <w:rPr>
                <w:szCs w:val="21"/>
              </w:rPr>
              <w:t>责任人及电话</w:t>
            </w:r>
          </w:p>
        </w:tc>
        <w:tc>
          <w:tcPr>
            <w:tcW w:w="3094" w:type="dxa"/>
            <w:gridSpan w:val="2"/>
            <w:noWrap w:val="0"/>
            <w:vAlign w:val="center"/>
          </w:tcPr>
          <w:p>
            <w:pPr>
              <w:rPr>
                <w:szCs w:val="21"/>
              </w:rP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717" w:type="dxa"/>
            <w:noWrap w:val="0"/>
            <w:vAlign w:val="center"/>
          </w:tcPr>
          <w:p>
            <w:pPr>
              <w:ind w:left="0" w:leftChars="0" w:firstLine="0" w:firstLineChars="0"/>
              <w:jc w:val="distribute"/>
              <w:rPr>
                <w:szCs w:val="21"/>
              </w:rPr>
            </w:pPr>
            <w:r>
              <w:rPr>
                <w:szCs w:val="21"/>
              </w:rPr>
              <w:t>基坑设计深度</w:t>
            </w:r>
          </w:p>
        </w:tc>
        <w:tc>
          <w:tcPr>
            <w:tcW w:w="3791" w:type="dxa"/>
            <w:gridSpan w:val="3"/>
            <w:noWrap w:val="0"/>
            <w:vAlign w:val="center"/>
          </w:tcPr>
          <w:p>
            <w:pPr>
              <w:rPr>
                <w:szCs w:val="21"/>
              </w:rPr>
            </w:pPr>
          </w:p>
        </w:tc>
        <w:tc>
          <w:tcPr>
            <w:tcW w:w="1620" w:type="dxa"/>
            <w:gridSpan w:val="2"/>
            <w:noWrap w:val="0"/>
            <w:vAlign w:val="center"/>
          </w:tcPr>
          <w:p>
            <w:pPr>
              <w:ind w:left="0" w:leftChars="0" w:firstLine="0" w:firstLineChars="0"/>
              <w:jc w:val="distribute"/>
              <w:rPr>
                <w:szCs w:val="21"/>
              </w:rPr>
            </w:pPr>
            <w:r>
              <w:rPr>
                <w:szCs w:val="21"/>
              </w:rPr>
              <w:t>设计单位</w:t>
            </w:r>
          </w:p>
        </w:tc>
        <w:tc>
          <w:tcPr>
            <w:tcW w:w="3094" w:type="dxa"/>
            <w:gridSpan w:val="2"/>
            <w:noWrap w:val="0"/>
            <w:vAlign w:val="center"/>
          </w:tcPr>
          <w:p>
            <w:pPr>
              <w:rPr>
                <w:szCs w:val="21"/>
              </w:rP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717" w:type="dxa"/>
            <w:noWrap w:val="0"/>
            <w:vAlign w:val="center"/>
          </w:tcPr>
          <w:p>
            <w:pPr>
              <w:ind w:left="0" w:leftChars="0" w:firstLine="0" w:firstLineChars="0"/>
              <w:jc w:val="distribute"/>
              <w:rPr>
                <w:szCs w:val="21"/>
              </w:rPr>
            </w:pPr>
            <w:r>
              <w:rPr>
                <w:szCs w:val="21"/>
              </w:rPr>
              <w:t>施工单位</w:t>
            </w:r>
          </w:p>
        </w:tc>
        <w:tc>
          <w:tcPr>
            <w:tcW w:w="3791" w:type="dxa"/>
            <w:gridSpan w:val="3"/>
            <w:noWrap w:val="0"/>
            <w:vAlign w:val="center"/>
          </w:tcPr>
          <w:p>
            <w:pPr>
              <w:rPr>
                <w:szCs w:val="21"/>
              </w:rPr>
            </w:pPr>
          </w:p>
        </w:tc>
        <w:tc>
          <w:tcPr>
            <w:tcW w:w="1620" w:type="dxa"/>
            <w:gridSpan w:val="2"/>
            <w:noWrap w:val="0"/>
            <w:vAlign w:val="center"/>
          </w:tcPr>
          <w:p>
            <w:pPr>
              <w:ind w:left="0" w:leftChars="0" w:firstLine="0" w:firstLineChars="0"/>
              <w:jc w:val="distribute"/>
              <w:rPr>
                <w:szCs w:val="21"/>
              </w:rPr>
            </w:pPr>
            <w:r>
              <w:rPr>
                <w:szCs w:val="21"/>
              </w:rPr>
              <w:t>责任人及电话</w:t>
            </w:r>
          </w:p>
        </w:tc>
        <w:tc>
          <w:tcPr>
            <w:tcW w:w="3094" w:type="dxa"/>
            <w:gridSpan w:val="2"/>
            <w:noWrap w:val="0"/>
            <w:vAlign w:val="center"/>
          </w:tcPr>
          <w:p>
            <w:pPr>
              <w:rPr>
                <w:szCs w:val="21"/>
              </w:rP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717" w:type="dxa"/>
            <w:noWrap w:val="0"/>
            <w:vAlign w:val="center"/>
          </w:tcPr>
          <w:p>
            <w:pPr>
              <w:ind w:left="0" w:leftChars="0" w:firstLine="0" w:firstLineChars="0"/>
              <w:jc w:val="distribute"/>
              <w:rPr>
                <w:szCs w:val="21"/>
              </w:rPr>
            </w:pPr>
            <w:r>
              <w:rPr>
                <w:szCs w:val="21"/>
              </w:rPr>
              <w:t>基坑开挖日期</w:t>
            </w:r>
          </w:p>
        </w:tc>
        <w:tc>
          <w:tcPr>
            <w:tcW w:w="3791" w:type="dxa"/>
            <w:gridSpan w:val="3"/>
            <w:noWrap w:val="0"/>
            <w:vAlign w:val="center"/>
          </w:tcPr>
          <w:p>
            <w:pPr>
              <w:rPr>
                <w:szCs w:val="21"/>
              </w:rPr>
            </w:pPr>
          </w:p>
        </w:tc>
        <w:tc>
          <w:tcPr>
            <w:tcW w:w="1620" w:type="dxa"/>
            <w:gridSpan w:val="2"/>
            <w:noWrap w:val="0"/>
            <w:vAlign w:val="center"/>
          </w:tcPr>
          <w:p>
            <w:pPr>
              <w:ind w:left="0" w:leftChars="0" w:firstLine="0" w:firstLineChars="0"/>
              <w:jc w:val="distribute"/>
              <w:rPr>
                <w:szCs w:val="21"/>
              </w:rPr>
            </w:pPr>
            <w:r>
              <w:rPr>
                <w:szCs w:val="21"/>
              </w:rPr>
              <w:t>回填完成日期</w:t>
            </w:r>
          </w:p>
        </w:tc>
        <w:tc>
          <w:tcPr>
            <w:tcW w:w="3094" w:type="dxa"/>
            <w:gridSpan w:val="2"/>
            <w:noWrap w:val="0"/>
            <w:vAlign w:val="center"/>
          </w:tcPr>
          <w:p>
            <w:pPr>
              <w:rPr>
                <w:szCs w:val="21"/>
              </w:rP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0222" w:type="dxa"/>
            <w:gridSpan w:val="8"/>
            <w:noWrap w:val="0"/>
            <w:vAlign w:val="center"/>
          </w:tcPr>
          <w:p>
            <w:pPr>
              <w:jc w:val="center"/>
              <w:rPr>
                <w:szCs w:val="21"/>
              </w:rPr>
            </w:pPr>
            <w:r>
              <w:rPr>
                <w:szCs w:val="21"/>
              </w:rPr>
              <w:t>深基坑开挖及支护信息</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717" w:type="dxa"/>
            <w:tcBorders>
              <w:right w:val="single" w:color="auto" w:sz="4" w:space="0"/>
            </w:tcBorders>
            <w:noWrap w:val="0"/>
            <w:vAlign w:val="center"/>
          </w:tcPr>
          <w:p>
            <w:pPr>
              <w:ind w:left="0" w:leftChars="0" w:firstLine="0" w:firstLineChars="0"/>
              <w:jc w:val="distribute"/>
              <w:rPr>
                <w:szCs w:val="21"/>
              </w:rPr>
            </w:pPr>
            <w:r>
              <w:rPr>
                <w:szCs w:val="21"/>
              </w:rPr>
              <w:t>房屋与深基坑</w:t>
            </w:r>
          </w:p>
          <w:p>
            <w:pPr>
              <w:ind w:left="0" w:leftChars="0" w:firstLine="0" w:firstLineChars="0"/>
              <w:jc w:val="distribute"/>
              <w:rPr>
                <w:szCs w:val="21"/>
              </w:rPr>
            </w:pPr>
            <w:r>
              <w:rPr>
                <w:szCs w:val="21"/>
              </w:rPr>
              <w:t>相对位置关系</w:t>
            </w:r>
          </w:p>
        </w:tc>
        <w:tc>
          <w:tcPr>
            <w:tcW w:w="8505" w:type="dxa"/>
            <w:gridSpan w:val="7"/>
            <w:tcBorders>
              <w:left w:val="single" w:color="auto" w:sz="4" w:space="0"/>
            </w:tcBorders>
            <w:noWrap w:val="0"/>
            <w:vAlign w:val="center"/>
          </w:tcPr>
          <w:p>
            <w:pPr>
              <w:rPr>
                <w:szCs w:val="21"/>
              </w:rPr>
            </w:pPr>
            <w:r>
              <w:rPr>
                <w:rFonts w:ascii="Segoe UI Symbol" w:hAnsi="Segoe UI Symbol" w:cs="Segoe UI Symbol"/>
                <w:szCs w:val="21"/>
              </w:rPr>
              <w:t>☐</w:t>
            </w:r>
            <w:r>
              <w:rPr>
                <w:szCs w:val="21"/>
              </w:rPr>
              <w:t xml:space="preserve">1倍基坑深度范围内  </w:t>
            </w:r>
            <w:r>
              <w:rPr>
                <w:rFonts w:ascii="Segoe UI Symbol" w:hAnsi="Segoe UI Symbol" w:cs="Segoe UI Symbol"/>
                <w:szCs w:val="21"/>
              </w:rPr>
              <w:t>☐</w:t>
            </w:r>
            <w:r>
              <w:rPr>
                <w:szCs w:val="21"/>
              </w:rPr>
              <w:t xml:space="preserve">2倍基坑深度范围内  </w:t>
            </w:r>
            <w:r>
              <w:rPr>
                <w:rFonts w:ascii="Segoe UI Symbol" w:hAnsi="Segoe UI Symbol" w:cs="Segoe UI Symbol"/>
                <w:szCs w:val="21"/>
              </w:rPr>
              <w:t>☐</w:t>
            </w:r>
            <w:r>
              <w:rPr>
                <w:szCs w:val="21"/>
              </w:rPr>
              <w:t xml:space="preserve">3倍基坑深度范围内  </w:t>
            </w:r>
            <w:r>
              <w:rPr>
                <w:rFonts w:ascii="Segoe UI Symbol" w:hAnsi="Segoe UI Symbol" w:cs="Segoe UI Symbol"/>
                <w:szCs w:val="21"/>
              </w:rPr>
              <w:t>☐</w:t>
            </w:r>
            <w:r>
              <w:rPr>
                <w:rFonts w:hint="eastAsia"/>
                <w:szCs w:val="21"/>
              </w:rPr>
              <w:t>其他情况</w:t>
            </w:r>
            <w:r>
              <w:rPr>
                <w:szCs w:val="21"/>
              </w:rPr>
              <w:t>（软土、强透水层、岩溶等不良地质）</w:t>
            </w:r>
            <w:r>
              <w:rPr>
                <w:rFonts w:hint="eastAsia"/>
                <w:szCs w:val="21"/>
              </w:rPr>
              <w:t>：</w:t>
            </w:r>
          </w:p>
          <w:p>
            <w:pPr>
              <w:rPr>
                <w:szCs w:val="21"/>
              </w:rPr>
            </w:pPr>
            <w:r>
              <w:rPr>
                <w:rFonts w:ascii="Segoe UI Symbol" w:hAnsi="Segoe UI Symbol" w:cs="Segoe UI Symbol"/>
                <w:szCs w:val="21"/>
              </w:rPr>
              <w:t>☐</w:t>
            </w:r>
            <w:r>
              <w:rPr>
                <w:szCs w:val="21"/>
              </w:rPr>
              <w:t>房屋基础底标高高于深基坑开挖底标高，高差数值大于房屋与基坑开挖边线水平距离</w:t>
            </w:r>
          </w:p>
          <w:p>
            <w:pPr>
              <w:rPr>
                <w:szCs w:val="21"/>
              </w:rPr>
            </w:pPr>
            <w:r>
              <w:rPr>
                <w:rFonts w:ascii="Segoe UI Symbol" w:hAnsi="Segoe UI Symbol" w:cs="Segoe UI Symbol"/>
                <w:szCs w:val="21"/>
              </w:rPr>
              <w:t>☐</w:t>
            </w:r>
            <w:r>
              <w:rPr>
                <w:szCs w:val="21"/>
              </w:rPr>
              <w:t>房屋基础底标高高于深基坑开挖底标高，高差数值小于房屋与基坑开挖边线水平距离</w:t>
            </w:r>
          </w:p>
          <w:p>
            <w:pPr>
              <w:rPr>
                <w:szCs w:val="21"/>
              </w:rPr>
            </w:pPr>
            <w:r>
              <w:rPr>
                <w:rFonts w:ascii="Segoe UI Symbol" w:hAnsi="Segoe UI Symbol" w:cs="Segoe UI Symbol"/>
                <w:szCs w:val="21"/>
              </w:rPr>
              <w:t>☐</w:t>
            </w:r>
            <w:r>
              <w:rPr>
                <w:szCs w:val="21"/>
              </w:rPr>
              <w:t xml:space="preserve">房屋基础底标高低于基坑开挖底标高                            </w:t>
            </w:r>
            <w:r>
              <w:rPr>
                <w:rFonts w:ascii="Segoe UI Symbol" w:hAnsi="Segoe UI Symbol" w:cs="Segoe UI Symbol"/>
                <w:szCs w:val="21"/>
              </w:rPr>
              <w:t>◼</w:t>
            </w:r>
            <w:r>
              <w:rPr>
                <w:i/>
                <w:iCs/>
                <w:szCs w:val="21"/>
              </w:rPr>
              <w:t>F</w:t>
            </w:r>
            <w:r>
              <w:rPr>
                <w:szCs w:val="21"/>
                <w:vertAlign w:val="subscript"/>
              </w:rPr>
              <w:t>a1</w:t>
            </w:r>
            <w:r>
              <w:rPr>
                <w:rFonts w:hint="eastAsia"/>
                <w:szCs w:val="21"/>
              </w:rPr>
              <w:t>评分：</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717" w:type="dxa"/>
            <w:tcBorders>
              <w:right w:val="single" w:color="auto" w:sz="4" w:space="0"/>
            </w:tcBorders>
            <w:noWrap w:val="0"/>
            <w:vAlign w:val="center"/>
          </w:tcPr>
          <w:p>
            <w:pPr>
              <w:ind w:left="0" w:leftChars="0" w:firstLine="0" w:firstLineChars="0"/>
              <w:jc w:val="distribute"/>
              <w:rPr>
                <w:szCs w:val="21"/>
              </w:rPr>
            </w:pPr>
            <w:r>
              <w:rPr>
                <w:szCs w:val="21"/>
              </w:rPr>
              <w:t>深基坑的</w:t>
            </w:r>
          </w:p>
          <w:p>
            <w:pPr>
              <w:ind w:left="0" w:leftChars="0" w:firstLine="0" w:firstLineChars="0"/>
              <w:jc w:val="distribute"/>
              <w:rPr>
                <w:szCs w:val="21"/>
              </w:rPr>
            </w:pPr>
            <w:r>
              <w:rPr>
                <w:szCs w:val="21"/>
              </w:rPr>
              <w:t>地质条件</w:t>
            </w:r>
          </w:p>
        </w:tc>
        <w:tc>
          <w:tcPr>
            <w:tcW w:w="8505" w:type="dxa"/>
            <w:gridSpan w:val="7"/>
            <w:tcBorders>
              <w:left w:val="single" w:color="auto" w:sz="4" w:space="0"/>
            </w:tcBorders>
            <w:noWrap w:val="0"/>
            <w:vAlign w:val="center"/>
          </w:tcPr>
          <w:p>
            <w:pPr>
              <w:jc w:val="left"/>
              <w:rPr>
                <w:szCs w:val="21"/>
              </w:rPr>
            </w:pPr>
            <w:r>
              <w:rPr>
                <w:rFonts w:ascii="Segoe UI Symbol" w:hAnsi="Segoe UI Symbol" w:cs="Segoe UI Symbol"/>
                <w:szCs w:val="21"/>
              </w:rPr>
              <w:t>☐</w:t>
            </w:r>
            <w:r>
              <w:rPr>
                <w:szCs w:val="21"/>
              </w:rPr>
              <w:t xml:space="preserve">存在软土、强透水层、岩溶等不利地质  </w:t>
            </w:r>
            <w:r>
              <w:rPr>
                <w:rFonts w:ascii="Segoe UI Symbol" w:hAnsi="Segoe UI Symbol" w:cs="Segoe UI Symbol"/>
                <w:szCs w:val="21"/>
              </w:rPr>
              <w:t>☐</w:t>
            </w:r>
            <w:r>
              <w:rPr>
                <w:szCs w:val="21"/>
              </w:rPr>
              <w:t>不存在软土、强透水层、岩溶等不利地质</w:t>
            </w:r>
          </w:p>
          <w:p>
            <w:pPr>
              <w:ind w:firstLine="7440" w:firstLineChars="3100"/>
              <w:jc w:val="left"/>
              <w:rPr>
                <w:rFonts w:hint="eastAsia"/>
                <w:szCs w:val="21"/>
              </w:rPr>
            </w:pPr>
            <w:r>
              <w:rPr>
                <w:rFonts w:ascii="Segoe UI Symbol" w:hAnsi="Segoe UI Symbol" w:cs="Segoe UI Symbol"/>
                <w:szCs w:val="21"/>
              </w:rPr>
              <w:t>◼</w:t>
            </w:r>
            <w:r>
              <w:rPr>
                <w:rFonts w:hint="eastAsia"/>
                <w:szCs w:val="21"/>
              </w:rPr>
              <w:t xml:space="preserve"> </w:t>
            </w:r>
            <w:r>
              <w:rPr>
                <w:i/>
                <w:iCs/>
                <w:szCs w:val="21"/>
              </w:rPr>
              <w:t>F</w:t>
            </w:r>
            <w:r>
              <w:rPr>
                <w:szCs w:val="21"/>
                <w:vertAlign w:val="subscript"/>
              </w:rPr>
              <w:t>a2</w:t>
            </w:r>
            <w:r>
              <w:rPr>
                <w:rFonts w:hint="eastAsia"/>
                <w:szCs w:val="21"/>
              </w:rPr>
              <w:t>评分：</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717" w:type="dxa"/>
            <w:tcBorders>
              <w:right w:val="single" w:color="auto" w:sz="4" w:space="0"/>
            </w:tcBorders>
            <w:noWrap w:val="0"/>
            <w:vAlign w:val="center"/>
          </w:tcPr>
          <w:p>
            <w:pPr>
              <w:ind w:left="0" w:leftChars="0" w:firstLine="0" w:firstLineChars="0"/>
              <w:jc w:val="distribute"/>
              <w:rPr>
                <w:szCs w:val="21"/>
              </w:rPr>
            </w:pPr>
            <w:r>
              <w:rPr>
                <w:szCs w:val="21"/>
              </w:rPr>
              <w:t>周围地下水情况</w:t>
            </w:r>
          </w:p>
        </w:tc>
        <w:tc>
          <w:tcPr>
            <w:tcW w:w="8505" w:type="dxa"/>
            <w:gridSpan w:val="7"/>
            <w:tcBorders>
              <w:left w:val="single" w:color="auto" w:sz="4" w:space="0"/>
            </w:tcBorders>
            <w:noWrap w:val="0"/>
            <w:vAlign w:val="center"/>
          </w:tcPr>
          <w:p>
            <w:pPr>
              <w:jc w:val="left"/>
              <w:rPr>
                <w:rFonts w:ascii="Segoe UI Symbol" w:hAnsi="Segoe UI Symbol" w:cs="Segoe UI Symbol"/>
                <w:szCs w:val="21"/>
              </w:rPr>
            </w:pPr>
            <w:r>
              <w:rPr>
                <w:rFonts w:ascii="Segoe UI Symbol" w:hAnsi="Segoe UI Symbol" w:cs="Segoe UI Symbol"/>
                <w:szCs w:val="21"/>
              </w:rPr>
              <w:t>☐</w:t>
            </w:r>
            <w:r>
              <w:rPr>
                <w:szCs w:val="21"/>
              </w:rPr>
              <w:t xml:space="preserve">周围地层的地下水位在深基坑底部上方，且为承压水  </w:t>
            </w:r>
            <w:r>
              <w:rPr>
                <w:rFonts w:ascii="Segoe UI Symbol" w:hAnsi="Segoe UI Symbol" w:cs="Segoe UI Symbol"/>
                <w:szCs w:val="21"/>
              </w:rPr>
              <w:t>☐</w:t>
            </w:r>
            <w:r>
              <w:rPr>
                <w:szCs w:val="21"/>
              </w:rPr>
              <w:t xml:space="preserve">周围地层的地下水位在深基坑底部上方，且为潜水  </w:t>
            </w:r>
            <w:r>
              <w:rPr>
                <w:rFonts w:ascii="Segoe UI Symbol" w:hAnsi="Segoe UI Symbol" w:cs="Segoe UI Symbol"/>
                <w:szCs w:val="21"/>
              </w:rPr>
              <w:t>☐</w:t>
            </w:r>
            <w:r>
              <w:rPr>
                <w:szCs w:val="21"/>
              </w:rPr>
              <w:t>周围地层的地下水位在深基坑底部下方</w:t>
            </w:r>
            <w:r>
              <w:rPr>
                <w:rFonts w:hint="eastAsia"/>
                <w:szCs w:val="21"/>
              </w:rPr>
              <w:t xml:space="preserve"> </w:t>
            </w:r>
            <w:r>
              <w:rPr>
                <w:szCs w:val="21"/>
              </w:rPr>
              <w:t xml:space="preserve">       </w:t>
            </w:r>
            <w:r>
              <w:rPr>
                <w:rFonts w:ascii="Segoe UI Symbol" w:hAnsi="Segoe UI Symbol" w:cs="Segoe UI Symbol"/>
                <w:szCs w:val="21"/>
              </w:rPr>
              <w:t>◼</w:t>
            </w:r>
            <w:r>
              <w:rPr>
                <w:rFonts w:hint="eastAsia"/>
                <w:szCs w:val="21"/>
              </w:rPr>
              <w:t xml:space="preserve"> </w:t>
            </w:r>
            <w:r>
              <w:rPr>
                <w:i/>
                <w:iCs/>
                <w:szCs w:val="21"/>
              </w:rPr>
              <w:t>F</w:t>
            </w:r>
            <w:r>
              <w:rPr>
                <w:szCs w:val="21"/>
                <w:vertAlign w:val="subscript"/>
              </w:rPr>
              <w:t>a3</w:t>
            </w:r>
            <w:r>
              <w:rPr>
                <w:rFonts w:hint="eastAsia"/>
                <w:szCs w:val="21"/>
              </w:rPr>
              <w:t>评分：</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717" w:type="dxa"/>
            <w:tcBorders>
              <w:right w:val="single" w:color="auto" w:sz="4" w:space="0"/>
            </w:tcBorders>
            <w:noWrap w:val="0"/>
            <w:vAlign w:val="center"/>
          </w:tcPr>
          <w:p>
            <w:pPr>
              <w:ind w:left="0" w:leftChars="0" w:firstLine="0" w:firstLineChars="0"/>
              <w:jc w:val="distribute"/>
              <w:rPr>
                <w:szCs w:val="21"/>
              </w:rPr>
            </w:pPr>
            <w:r>
              <w:rPr>
                <w:szCs w:val="21"/>
              </w:rPr>
              <w:t>深基坑的土</w:t>
            </w:r>
          </w:p>
          <w:p>
            <w:pPr>
              <w:ind w:left="0" w:leftChars="0" w:firstLine="0" w:firstLineChars="0"/>
              <w:jc w:val="distribute"/>
              <w:rPr>
                <w:szCs w:val="21"/>
              </w:rPr>
            </w:pPr>
            <w:r>
              <w:rPr>
                <w:szCs w:val="21"/>
              </w:rPr>
              <w:t>方开挖工艺</w:t>
            </w:r>
          </w:p>
        </w:tc>
        <w:tc>
          <w:tcPr>
            <w:tcW w:w="8505" w:type="dxa"/>
            <w:gridSpan w:val="7"/>
            <w:tcBorders>
              <w:left w:val="single" w:color="auto" w:sz="4" w:space="0"/>
            </w:tcBorders>
            <w:noWrap w:val="0"/>
            <w:vAlign w:val="center"/>
          </w:tcPr>
          <w:p>
            <w:pPr>
              <w:jc w:val="left"/>
              <w:rPr>
                <w:szCs w:val="21"/>
              </w:rPr>
            </w:pPr>
            <w:r>
              <w:rPr>
                <w:rFonts w:ascii="Segoe UI Symbol" w:hAnsi="Segoe UI Symbol" w:cs="Segoe UI Symbol"/>
                <w:szCs w:val="21"/>
              </w:rPr>
              <w:t>☐</w:t>
            </w:r>
            <w:r>
              <w:rPr>
                <w:szCs w:val="21"/>
              </w:rPr>
              <w:t xml:space="preserve">土质情形，采用机械挖掘  </w:t>
            </w:r>
            <w:r>
              <w:rPr>
                <w:rFonts w:ascii="Segoe UI Symbol" w:hAnsi="Segoe UI Symbol" w:cs="Segoe UI Symbol"/>
                <w:szCs w:val="21"/>
              </w:rPr>
              <w:t>☐</w:t>
            </w:r>
            <w:r>
              <w:rPr>
                <w:szCs w:val="21"/>
              </w:rPr>
              <w:t xml:space="preserve">岩质情形，采用机械挖掘  </w:t>
            </w:r>
            <w:r>
              <w:rPr>
                <w:rFonts w:ascii="Segoe UI Symbol" w:hAnsi="Segoe UI Symbol" w:cs="Segoe UI Symbol"/>
                <w:szCs w:val="21"/>
              </w:rPr>
              <w:t>☐</w:t>
            </w:r>
            <w:r>
              <w:rPr>
                <w:szCs w:val="21"/>
              </w:rPr>
              <w:t>爆破工艺，明爆</w:t>
            </w:r>
          </w:p>
          <w:p>
            <w:pPr>
              <w:jc w:val="left"/>
              <w:rPr>
                <w:rFonts w:ascii="Segoe UI Symbol" w:hAnsi="Segoe UI Symbol" w:cs="Segoe UI Symbol"/>
                <w:szCs w:val="21"/>
              </w:rPr>
            </w:pPr>
            <w:r>
              <w:rPr>
                <w:rFonts w:ascii="Segoe UI Symbol" w:hAnsi="Segoe UI Symbol" w:cs="Segoe UI Symbol"/>
                <w:szCs w:val="21"/>
              </w:rPr>
              <w:t>☐</w:t>
            </w:r>
            <w:r>
              <w:rPr>
                <w:szCs w:val="21"/>
              </w:rPr>
              <w:t>爆破工艺，静爆</w:t>
            </w:r>
            <w:r>
              <w:rPr>
                <w:rFonts w:hint="eastAsia"/>
                <w:szCs w:val="21"/>
              </w:rPr>
              <w:t xml:space="preserve"> </w:t>
            </w:r>
            <w:r>
              <w:rPr>
                <w:szCs w:val="21"/>
              </w:rPr>
              <w:t xml:space="preserve">                                             </w:t>
            </w:r>
            <w:r>
              <w:rPr>
                <w:rFonts w:ascii="Segoe UI Symbol" w:hAnsi="Segoe UI Symbol" w:cs="Segoe UI Symbol"/>
                <w:szCs w:val="21"/>
              </w:rPr>
              <w:t>◼</w:t>
            </w:r>
            <w:r>
              <w:rPr>
                <w:rFonts w:hint="eastAsia"/>
                <w:szCs w:val="21"/>
              </w:rPr>
              <w:t xml:space="preserve"> </w:t>
            </w:r>
            <w:r>
              <w:rPr>
                <w:i/>
                <w:iCs/>
                <w:szCs w:val="21"/>
              </w:rPr>
              <w:t>F</w:t>
            </w:r>
            <w:r>
              <w:rPr>
                <w:szCs w:val="21"/>
                <w:vertAlign w:val="subscript"/>
              </w:rPr>
              <w:t>a4</w:t>
            </w:r>
            <w:r>
              <w:rPr>
                <w:rFonts w:hint="eastAsia"/>
                <w:szCs w:val="21"/>
              </w:rPr>
              <w:t>评分：</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717" w:type="dxa"/>
            <w:tcBorders>
              <w:right w:val="single" w:color="auto" w:sz="4" w:space="0"/>
            </w:tcBorders>
            <w:noWrap w:val="0"/>
            <w:vAlign w:val="center"/>
          </w:tcPr>
          <w:p>
            <w:pPr>
              <w:ind w:left="0" w:leftChars="0" w:firstLine="0" w:firstLineChars="0"/>
              <w:jc w:val="distribute"/>
              <w:rPr>
                <w:szCs w:val="21"/>
              </w:rPr>
            </w:pPr>
            <w:r>
              <w:rPr>
                <w:szCs w:val="21"/>
              </w:rPr>
              <w:t>深基坑的</w:t>
            </w:r>
          </w:p>
          <w:p>
            <w:pPr>
              <w:ind w:left="0" w:leftChars="0" w:firstLine="0" w:firstLineChars="0"/>
              <w:jc w:val="distribute"/>
              <w:rPr>
                <w:szCs w:val="21"/>
              </w:rPr>
            </w:pPr>
            <w:r>
              <w:rPr>
                <w:szCs w:val="21"/>
              </w:rPr>
              <w:t>支护方式</w:t>
            </w:r>
          </w:p>
        </w:tc>
        <w:tc>
          <w:tcPr>
            <w:tcW w:w="8505" w:type="dxa"/>
            <w:gridSpan w:val="7"/>
            <w:tcBorders>
              <w:left w:val="single" w:color="auto" w:sz="4" w:space="0"/>
            </w:tcBorders>
            <w:noWrap w:val="0"/>
            <w:vAlign w:val="center"/>
          </w:tcPr>
          <w:p>
            <w:pPr>
              <w:jc w:val="left"/>
              <w:rPr>
                <w:rFonts w:ascii="Segoe UI Symbol" w:hAnsi="Segoe UI Symbol" w:cs="Segoe UI Symbol"/>
                <w:szCs w:val="21"/>
              </w:rPr>
            </w:pPr>
            <w:r>
              <w:rPr>
                <w:rFonts w:ascii="Segoe UI Symbol" w:hAnsi="Segoe UI Symbol" w:cs="Segoe UI Symbol"/>
                <w:szCs w:val="21"/>
              </w:rPr>
              <w:t>☐</w:t>
            </w:r>
            <w:r>
              <w:rPr>
                <w:szCs w:val="21"/>
              </w:rPr>
              <w:t xml:space="preserve">柔性支护，如放坡、土钉墙、钢板桩等   </w:t>
            </w:r>
            <w:r>
              <w:rPr>
                <w:rFonts w:ascii="Segoe UI Symbol" w:hAnsi="Segoe UI Symbol" w:cs="Segoe UI Symbol"/>
                <w:szCs w:val="21"/>
              </w:rPr>
              <w:t>☐</w:t>
            </w:r>
            <w:r>
              <w:rPr>
                <w:szCs w:val="21"/>
              </w:rPr>
              <w:t xml:space="preserve">刚性支护，如排桩或地下连续墙   </w:t>
            </w:r>
            <w:r>
              <w:rPr>
                <w:rFonts w:ascii="Segoe UI Symbol" w:hAnsi="Segoe UI Symbol" w:cs="Segoe UI Symbol"/>
                <w:szCs w:val="21"/>
              </w:rPr>
              <w:t>☐</w:t>
            </w:r>
            <w:r>
              <w:rPr>
                <w:szCs w:val="21"/>
              </w:rPr>
              <w:t>刚性支护与柔性支护相结合的混合支护</w:t>
            </w:r>
            <w:r>
              <w:rPr>
                <w:rFonts w:hint="eastAsia"/>
                <w:szCs w:val="21"/>
              </w:rPr>
              <w:t xml:space="preserve"> </w:t>
            </w:r>
            <w:r>
              <w:rPr>
                <w:szCs w:val="21"/>
              </w:rPr>
              <w:t xml:space="preserve">                                 </w:t>
            </w:r>
            <w:r>
              <w:rPr>
                <w:rFonts w:ascii="Segoe UI Symbol" w:hAnsi="Segoe UI Symbol" w:cs="Segoe UI Symbol"/>
                <w:szCs w:val="21"/>
              </w:rPr>
              <w:t>◼</w:t>
            </w:r>
            <w:r>
              <w:rPr>
                <w:rFonts w:hint="eastAsia"/>
                <w:szCs w:val="21"/>
              </w:rPr>
              <w:t xml:space="preserve"> </w:t>
            </w:r>
            <w:r>
              <w:rPr>
                <w:i/>
                <w:iCs/>
                <w:szCs w:val="21"/>
              </w:rPr>
              <w:t>F</w:t>
            </w:r>
            <w:r>
              <w:rPr>
                <w:szCs w:val="21"/>
                <w:vertAlign w:val="subscript"/>
              </w:rPr>
              <w:t>a5</w:t>
            </w:r>
            <w:r>
              <w:rPr>
                <w:rFonts w:hint="eastAsia"/>
                <w:szCs w:val="21"/>
              </w:rPr>
              <w:t>评分：</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717" w:type="dxa"/>
            <w:tcBorders>
              <w:right w:val="single" w:color="auto" w:sz="4" w:space="0"/>
            </w:tcBorders>
            <w:noWrap w:val="0"/>
            <w:vAlign w:val="center"/>
          </w:tcPr>
          <w:p>
            <w:pPr>
              <w:ind w:left="0" w:leftChars="0" w:firstLine="0" w:firstLineChars="0"/>
              <w:jc w:val="distribute"/>
              <w:rPr>
                <w:szCs w:val="21"/>
              </w:rPr>
            </w:pPr>
            <w:r>
              <w:rPr>
                <w:rFonts w:hint="eastAsia"/>
                <w:szCs w:val="21"/>
              </w:rPr>
              <w:t>房屋基础型式</w:t>
            </w:r>
          </w:p>
        </w:tc>
        <w:tc>
          <w:tcPr>
            <w:tcW w:w="8505" w:type="dxa"/>
            <w:gridSpan w:val="7"/>
            <w:tcBorders>
              <w:left w:val="single" w:color="auto" w:sz="4" w:space="0"/>
            </w:tcBorders>
            <w:noWrap w:val="0"/>
            <w:vAlign w:val="center"/>
          </w:tcPr>
          <w:p>
            <w:pPr>
              <w:jc w:val="left"/>
              <w:rPr>
                <w:rFonts w:ascii="Segoe UI Symbol" w:hAnsi="Segoe UI Symbol" w:cs="Segoe UI Symbol"/>
                <w:szCs w:val="21"/>
              </w:rPr>
            </w:pPr>
            <w:r>
              <w:rPr>
                <w:rFonts w:ascii="Segoe UI Symbol" w:hAnsi="Segoe UI Symbol" w:cs="Segoe UI Symbol"/>
                <w:szCs w:val="21"/>
              </w:rPr>
              <w:t>☐</w:t>
            </w:r>
            <w:r>
              <w:rPr>
                <w:rFonts w:hint="eastAsia"/>
                <w:szCs w:val="21"/>
              </w:rPr>
              <w:t xml:space="preserve">深基础 </w:t>
            </w:r>
            <w:r>
              <w:rPr>
                <w:szCs w:val="21"/>
              </w:rPr>
              <w:t xml:space="preserve">  </w:t>
            </w:r>
            <w:r>
              <w:rPr>
                <w:rFonts w:ascii="Segoe UI Symbol" w:hAnsi="Segoe UI Symbol" w:cs="Segoe UI Symbol"/>
                <w:szCs w:val="21"/>
              </w:rPr>
              <w:t>☐</w:t>
            </w:r>
            <w:r>
              <w:rPr>
                <w:rFonts w:hint="eastAsia"/>
                <w:szCs w:val="21"/>
              </w:rPr>
              <w:t xml:space="preserve">浅基础 </w:t>
            </w:r>
            <w:r>
              <w:rPr>
                <w:szCs w:val="21"/>
              </w:rPr>
              <w:t xml:space="preserve">                                          </w:t>
            </w:r>
            <w:r>
              <w:rPr>
                <w:rFonts w:ascii="Segoe UI Symbol" w:hAnsi="Segoe UI Symbol" w:cs="Segoe UI Symbol"/>
                <w:szCs w:val="21"/>
              </w:rPr>
              <w:t>◼</w:t>
            </w:r>
            <w:r>
              <w:rPr>
                <w:rFonts w:hint="eastAsia"/>
                <w:szCs w:val="21"/>
              </w:rPr>
              <w:t xml:space="preserve"> </w:t>
            </w:r>
            <w:r>
              <w:rPr>
                <w:i/>
                <w:iCs/>
                <w:szCs w:val="21"/>
              </w:rPr>
              <w:t>F</w:t>
            </w:r>
            <w:r>
              <w:rPr>
                <w:szCs w:val="21"/>
                <w:vertAlign w:val="subscript"/>
              </w:rPr>
              <w:t>a6</w:t>
            </w:r>
            <w:r>
              <w:rPr>
                <w:rFonts w:hint="eastAsia"/>
                <w:szCs w:val="21"/>
              </w:rPr>
              <w:t>评分：</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717" w:type="dxa"/>
            <w:noWrap w:val="0"/>
            <w:vAlign w:val="center"/>
          </w:tcPr>
          <w:p>
            <w:pPr>
              <w:ind w:left="0" w:leftChars="0" w:firstLine="0" w:firstLineChars="0"/>
              <w:jc w:val="distribute"/>
              <w:rPr>
                <w:szCs w:val="21"/>
              </w:rPr>
            </w:pPr>
            <w:r>
              <w:rPr>
                <w:szCs w:val="21"/>
              </w:rPr>
              <w:t>深基坑开挖后的监测与修正</w:t>
            </w:r>
          </w:p>
        </w:tc>
        <w:tc>
          <w:tcPr>
            <w:tcW w:w="8505" w:type="dxa"/>
            <w:gridSpan w:val="7"/>
            <w:noWrap w:val="0"/>
            <w:vAlign w:val="center"/>
          </w:tcPr>
          <w:p>
            <w:pPr>
              <w:jc w:val="left"/>
              <w:rPr>
                <w:szCs w:val="21"/>
              </w:rPr>
            </w:pPr>
            <w:r>
              <w:rPr>
                <w:rFonts w:ascii="Segoe UI Symbol" w:hAnsi="Segoe UI Symbol" w:cs="Segoe UI Symbol"/>
                <w:szCs w:val="21"/>
              </w:rPr>
              <w:t>☐</w:t>
            </w:r>
            <w:r>
              <w:rPr>
                <w:szCs w:val="21"/>
              </w:rPr>
              <w:t xml:space="preserve">未超控制值  </w:t>
            </w:r>
            <w:r>
              <w:rPr>
                <w:rFonts w:ascii="Segoe UI Symbol" w:hAnsi="Segoe UI Symbol" w:cs="Segoe UI Symbol"/>
                <w:szCs w:val="21"/>
              </w:rPr>
              <w:t>☐</w:t>
            </w:r>
            <w:r>
              <w:rPr>
                <w:szCs w:val="21"/>
              </w:rPr>
              <w:t>超控制值，超控制值参数及数值情况说明：</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0222" w:type="dxa"/>
            <w:gridSpan w:val="8"/>
            <w:noWrap w:val="0"/>
            <w:vAlign w:val="center"/>
          </w:tcPr>
          <w:p>
            <w:pPr>
              <w:jc w:val="center"/>
              <w:rPr>
                <w:szCs w:val="21"/>
              </w:rPr>
            </w:pPr>
            <w:r>
              <w:rPr>
                <w:szCs w:val="21"/>
              </w:rPr>
              <w:t>邻近深基坑房屋使用基本信息</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869" w:hRule="atLeast"/>
        </w:trPr>
        <w:tc>
          <w:tcPr>
            <w:tcW w:w="1717" w:type="dxa"/>
            <w:noWrap w:val="0"/>
            <w:vAlign w:val="center"/>
          </w:tcPr>
          <w:p>
            <w:pPr>
              <w:ind w:left="0" w:leftChars="0" w:firstLine="0" w:firstLineChars="0"/>
              <w:jc w:val="distribute"/>
              <w:rPr>
                <w:szCs w:val="21"/>
              </w:rPr>
            </w:pPr>
            <w:r>
              <w:rPr>
                <w:szCs w:val="21"/>
              </w:rPr>
              <w:t>房屋总层数/</w:t>
            </w:r>
          </w:p>
          <w:p>
            <w:pPr>
              <w:ind w:left="0" w:leftChars="0" w:firstLine="0" w:firstLineChars="0"/>
              <w:jc w:val="distribute"/>
              <w:rPr>
                <w:szCs w:val="21"/>
              </w:rPr>
            </w:pPr>
            <w:r>
              <w:rPr>
                <w:szCs w:val="21"/>
              </w:rPr>
              <w:t>建筑面积（m</w:t>
            </w:r>
            <w:r>
              <w:rPr>
                <w:szCs w:val="21"/>
                <w:vertAlign w:val="superscript"/>
              </w:rPr>
              <w:t>2</w:t>
            </w:r>
            <w:r>
              <w:rPr>
                <w:szCs w:val="21"/>
              </w:rPr>
              <w:t>）</w:t>
            </w:r>
          </w:p>
        </w:tc>
        <w:tc>
          <w:tcPr>
            <w:tcW w:w="8505" w:type="dxa"/>
            <w:gridSpan w:val="7"/>
            <w:noWrap w:val="0"/>
            <w:vAlign w:val="center"/>
          </w:tcPr>
          <w:p>
            <w:pPr>
              <w:spacing w:line="340" w:lineRule="exact"/>
              <w:jc w:val="left"/>
              <w:rPr>
                <w:szCs w:val="21"/>
              </w:rPr>
            </w:pPr>
            <w:r>
              <w:rPr>
                <w:rFonts w:ascii="Segoe UI Symbol" w:hAnsi="Segoe UI Symbol" w:cs="Segoe UI Symbol"/>
                <w:szCs w:val="21"/>
              </w:rPr>
              <w:t>☐</w:t>
            </w:r>
            <w:r>
              <w:rPr>
                <w:rFonts w:hint="eastAsia" w:ascii="Segoe UI Symbol" w:hAnsi="Segoe UI Symbol" w:cs="Segoe UI Symbol"/>
                <w:szCs w:val="21"/>
              </w:rPr>
              <w:t>[</w:t>
            </w:r>
            <w:r>
              <w:rPr>
                <w:szCs w:val="21"/>
              </w:rPr>
              <w:t xml:space="preserve">1-3]层  </w:t>
            </w:r>
            <w:r>
              <w:rPr>
                <w:rFonts w:ascii="Segoe UI Symbol" w:hAnsi="Segoe UI Symbol" w:cs="Segoe UI Symbol"/>
                <w:szCs w:val="21"/>
              </w:rPr>
              <w:t>☐[</w:t>
            </w:r>
            <w:r>
              <w:rPr>
                <w:szCs w:val="21"/>
              </w:rPr>
              <w:t xml:space="preserve">4-9]层  </w:t>
            </w:r>
            <w:r>
              <w:rPr>
                <w:rFonts w:ascii="Segoe UI Symbol" w:hAnsi="Segoe UI Symbol" w:cs="Segoe UI Symbol"/>
                <w:szCs w:val="21"/>
              </w:rPr>
              <w:t>☐[</w:t>
            </w:r>
            <w:r>
              <w:rPr>
                <w:szCs w:val="21"/>
              </w:rPr>
              <w:t>10-33]层</w:t>
            </w:r>
            <w:r>
              <w:rPr>
                <w:rFonts w:hint="eastAsia"/>
                <w:szCs w:val="21"/>
              </w:rPr>
              <w:t xml:space="preserve"> </w:t>
            </w:r>
            <w:r>
              <w:rPr>
                <w:szCs w:val="21"/>
              </w:rPr>
              <w:t xml:space="preserve"> </w:t>
            </w:r>
            <w:r>
              <w:rPr>
                <w:rFonts w:ascii="Segoe UI Symbol" w:hAnsi="Segoe UI Symbol" w:cs="Segoe UI Symbol"/>
                <w:szCs w:val="21"/>
              </w:rPr>
              <w:t>☐</w:t>
            </w:r>
            <w:r>
              <w:rPr>
                <w:szCs w:val="21"/>
              </w:rPr>
              <w:t>[33-65]层</w:t>
            </w:r>
            <w:r>
              <w:rPr>
                <w:rFonts w:hint="eastAsia"/>
                <w:szCs w:val="21"/>
              </w:rPr>
              <w:t xml:space="preserve"> </w:t>
            </w:r>
            <w:r>
              <w:rPr>
                <w:szCs w:val="21"/>
              </w:rPr>
              <w:t xml:space="preserve"> </w:t>
            </w:r>
            <w:r>
              <w:rPr>
                <w:rFonts w:ascii="Segoe UI Symbol" w:hAnsi="Segoe UI Symbol" w:cs="Segoe UI Symbol"/>
                <w:szCs w:val="21"/>
              </w:rPr>
              <w:t>☐</w:t>
            </w:r>
            <w:r>
              <w:rPr>
                <w:szCs w:val="21"/>
              </w:rPr>
              <w:t>≥66层</w:t>
            </w:r>
          </w:p>
          <w:p>
            <w:pPr>
              <w:spacing w:line="340" w:lineRule="exact"/>
              <w:jc w:val="left"/>
              <w:rPr>
                <w:szCs w:val="21"/>
              </w:rPr>
            </w:pPr>
            <w:r>
              <w:rPr>
                <w:rFonts w:ascii="Segoe UI Symbol" w:hAnsi="Segoe UI Symbol" w:cs="Segoe UI Symbol"/>
                <w:szCs w:val="21"/>
              </w:rPr>
              <w:t>☐</w:t>
            </w:r>
            <w:r>
              <w:t xml:space="preserve"> </w:t>
            </w:r>
            <w:r>
              <w:rPr>
                <w:szCs w:val="21"/>
              </w:rPr>
              <w:t xml:space="preserve">[0-1000)  </w:t>
            </w:r>
            <w:r>
              <w:rPr>
                <w:rFonts w:ascii="Segoe UI Symbol" w:hAnsi="Segoe UI Symbol" w:cs="Segoe UI Symbol"/>
                <w:szCs w:val="21"/>
              </w:rPr>
              <w:t>☐</w:t>
            </w:r>
            <w:r>
              <w:t xml:space="preserve"> </w:t>
            </w:r>
            <w:r>
              <w:rPr>
                <w:szCs w:val="21"/>
              </w:rPr>
              <w:t>[1000-1</w:t>
            </w:r>
            <w:r>
              <w:rPr>
                <w:rFonts w:hint="eastAsia"/>
                <w:szCs w:val="21"/>
              </w:rPr>
              <w:t>0</w:t>
            </w:r>
            <w:r>
              <w:rPr>
                <w:szCs w:val="21"/>
              </w:rPr>
              <w:t xml:space="preserve">000)  </w:t>
            </w:r>
            <w:r>
              <w:rPr>
                <w:rFonts w:ascii="Segoe UI Symbol" w:hAnsi="Segoe UI Symbol" w:cs="Segoe UI Symbol"/>
                <w:szCs w:val="21"/>
              </w:rPr>
              <w:t>☐</w:t>
            </w:r>
            <w:r>
              <w:t xml:space="preserve"> </w:t>
            </w:r>
            <w:r>
              <w:rPr>
                <w:szCs w:val="21"/>
              </w:rPr>
              <w:t xml:space="preserve">[10000-50000) </w:t>
            </w:r>
            <w:r>
              <w:rPr>
                <w:rFonts w:ascii="Segoe UI Symbol" w:hAnsi="Segoe UI Symbol" w:cs="Segoe UI Symbol"/>
                <w:szCs w:val="21"/>
              </w:rPr>
              <w:t xml:space="preserve"> ☐</w:t>
            </w:r>
            <w:r>
              <w:t xml:space="preserve"> </w:t>
            </w:r>
            <w:r>
              <w:rPr>
                <w:szCs w:val="21"/>
              </w:rPr>
              <w:t xml:space="preserve">[50000-100000)  </w:t>
            </w:r>
            <w:r>
              <w:rPr>
                <w:rFonts w:ascii="Segoe UI Symbol" w:hAnsi="Segoe UI Symbol" w:cs="Segoe UI Symbol"/>
                <w:szCs w:val="21"/>
              </w:rPr>
              <w:t>☐</w:t>
            </w:r>
            <w:r>
              <w:rPr>
                <w:szCs w:val="21"/>
              </w:rPr>
              <w:t>≥10万</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657" w:hRule="atLeast"/>
        </w:trPr>
        <w:tc>
          <w:tcPr>
            <w:tcW w:w="1717" w:type="dxa"/>
            <w:noWrap w:val="0"/>
            <w:vAlign w:val="center"/>
          </w:tcPr>
          <w:p>
            <w:pPr>
              <w:ind w:left="0" w:leftChars="0" w:firstLine="0" w:firstLineChars="0"/>
              <w:jc w:val="distribute"/>
              <w:rPr>
                <w:szCs w:val="21"/>
              </w:rPr>
            </w:pPr>
            <w:r>
              <w:rPr>
                <w:szCs w:val="21"/>
              </w:rPr>
              <w:t>房屋建筑抗震设防类别</w:t>
            </w:r>
          </w:p>
        </w:tc>
        <w:tc>
          <w:tcPr>
            <w:tcW w:w="8505" w:type="dxa"/>
            <w:gridSpan w:val="7"/>
            <w:noWrap w:val="0"/>
            <w:vAlign w:val="center"/>
          </w:tcPr>
          <w:p>
            <w:pPr>
              <w:spacing w:line="340" w:lineRule="exact"/>
              <w:jc w:val="left"/>
              <w:rPr>
                <w:szCs w:val="21"/>
              </w:rPr>
            </w:pPr>
            <w:r>
              <w:rPr>
                <w:rFonts w:ascii="Segoe UI Symbol" w:hAnsi="Segoe UI Symbol" w:cs="Segoe UI Symbol"/>
                <w:szCs w:val="21"/>
              </w:rPr>
              <w:t>☐</w:t>
            </w:r>
            <w:r>
              <w:rPr>
                <w:szCs w:val="21"/>
              </w:rPr>
              <w:t xml:space="preserve">特殊设防类（甲类）  </w:t>
            </w:r>
            <w:r>
              <w:rPr>
                <w:rFonts w:ascii="Segoe UI Symbol" w:hAnsi="Segoe UI Symbol" w:cs="Segoe UI Symbol"/>
                <w:szCs w:val="21"/>
              </w:rPr>
              <w:t>☐</w:t>
            </w:r>
            <w:r>
              <w:rPr>
                <w:szCs w:val="21"/>
              </w:rPr>
              <w:t xml:space="preserve">重点设防类（乙类） </w:t>
            </w:r>
            <w:r>
              <w:rPr>
                <w:rFonts w:ascii="Segoe UI Symbol" w:hAnsi="Segoe UI Symbol" w:cs="Segoe UI Symbol"/>
                <w:szCs w:val="21"/>
              </w:rPr>
              <w:t>☐</w:t>
            </w:r>
            <w:r>
              <w:rPr>
                <w:szCs w:val="21"/>
              </w:rPr>
              <w:t>其它：</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695" w:hRule="atLeast"/>
        </w:trPr>
        <w:tc>
          <w:tcPr>
            <w:tcW w:w="1717" w:type="dxa"/>
            <w:noWrap w:val="0"/>
            <w:vAlign w:val="center"/>
          </w:tcPr>
          <w:p>
            <w:pPr>
              <w:ind w:left="0" w:leftChars="0" w:firstLine="0" w:firstLineChars="0"/>
              <w:jc w:val="distribute"/>
              <w:rPr>
                <w:szCs w:val="21"/>
              </w:rPr>
            </w:pPr>
            <w:r>
              <w:rPr>
                <w:rFonts w:hint="eastAsia"/>
                <w:szCs w:val="21"/>
              </w:rPr>
              <w:t>风险事件</w:t>
            </w:r>
          </w:p>
          <w:p>
            <w:pPr>
              <w:ind w:left="0" w:leftChars="0" w:firstLine="0" w:firstLineChars="0"/>
              <w:jc w:val="distribute"/>
              <w:rPr>
                <w:rFonts w:hint="eastAsia"/>
                <w:szCs w:val="21"/>
              </w:rPr>
            </w:pPr>
            <w:r>
              <w:rPr>
                <w:rFonts w:hint="eastAsia"/>
                <w:szCs w:val="21"/>
              </w:rPr>
              <w:t>严重性程度</w:t>
            </w:r>
          </w:p>
        </w:tc>
        <w:tc>
          <w:tcPr>
            <w:tcW w:w="8505" w:type="dxa"/>
            <w:gridSpan w:val="7"/>
            <w:noWrap w:val="0"/>
            <w:vAlign w:val="center"/>
          </w:tcPr>
          <w:p>
            <w:pPr>
              <w:spacing w:line="340" w:lineRule="exact"/>
              <w:jc w:val="left"/>
              <w:rPr>
                <w:rFonts w:ascii="Segoe UI Symbol" w:hAnsi="Segoe UI Symbol" w:cs="Segoe UI Symbol"/>
                <w:szCs w:val="21"/>
              </w:rPr>
            </w:pPr>
            <w:r>
              <w:rPr>
                <w:rFonts w:ascii="Segoe UI Symbol" w:hAnsi="Segoe UI Symbol" w:cs="Segoe UI Symbol"/>
                <w:szCs w:val="21"/>
              </w:rPr>
              <w:t>☐</w:t>
            </w:r>
            <w:r>
              <w:rPr>
                <w:rFonts w:hint="eastAsia"/>
                <w:szCs w:val="21"/>
              </w:rPr>
              <w:t>可忽略的</w:t>
            </w:r>
            <w:r>
              <w:rPr>
                <w:szCs w:val="21"/>
              </w:rPr>
              <w:t xml:space="preserve">  </w:t>
            </w:r>
            <w:r>
              <w:rPr>
                <w:rFonts w:ascii="Segoe UI Symbol" w:hAnsi="Segoe UI Symbol" w:cs="Segoe UI Symbol"/>
                <w:szCs w:val="21"/>
              </w:rPr>
              <w:t>☐</w:t>
            </w:r>
            <w:r>
              <w:rPr>
                <w:rFonts w:hint="eastAsia"/>
                <w:szCs w:val="21"/>
              </w:rPr>
              <w:t xml:space="preserve">需考虑的 </w:t>
            </w:r>
            <w:r>
              <w:rPr>
                <w:szCs w:val="21"/>
              </w:rPr>
              <w:t xml:space="preserve"> </w:t>
            </w:r>
            <w:r>
              <w:rPr>
                <w:rFonts w:ascii="Segoe UI Symbol" w:hAnsi="Segoe UI Symbol" w:cs="Segoe UI Symbol"/>
                <w:szCs w:val="21"/>
              </w:rPr>
              <w:t>☐</w:t>
            </w:r>
            <w:r>
              <w:rPr>
                <w:rFonts w:hint="eastAsia"/>
                <w:szCs w:val="21"/>
              </w:rPr>
              <w:t xml:space="preserve">较严重的 </w:t>
            </w:r>
            <w:r>
              <w:rPr>
                <w:szCs w:val="21"/>
              </w:rPr>
              <w:t xml:space="preserve"> </w:t>
            </w:r>
            <w:r>
              <w:rPr>
                <w:rFonts w:ascii="Segoe UI Symbol" w:hAnsi="Segoe UI Symbol" w:cs="Segoe UI Symbol"/>
                <w:szCs w:val="21"/>
              </w:rPr>
              <w:t>☐</w:t>
            </w:r>
            <w:r>
              <w:rPr>
                <w:rFonts w:hint="eastAsia"/>
                <w:szCs w:val="21"/>
              </w:rPr>
              <w:t xml:space="preserve">严重的 </w:t>
            </w:r>
            <w:r>
              <w:rPr>
                <w:szCs w:val="21"/>
              </w:rPr>
              <w:t xml:space="preserve"> </w:t>
            </w:r>
            <w:r>
              <w:rPr>
                <w:rFonts w:ascii="Segoe UI Symbol" w:hAnsi="Segoe UI Symbol" w:cs="Segoe UI Symbol"/>
                <w:szCs w:val="21"/>
              </w:rPr>
              <w:t>☐</w:t>
            </w:r>
            <w:r>
              <w:rPr>
                <w:rFonts w:hint="eastAsia"/>
                <w:szCs w:val="21"/>
              </w:rPr>
              <w:t>恶劣的</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692" w:hRule="atLeast"/>
        </w:trPr>
        <w:tc>
          <w:tcPr>
            <w:tcW w:w="1717" w:type="dxa"/>
            <w:noWrap w:val="0"/>
            <w:vAlign w:val="center"/>
          </w:tcPr>
          <w:p>
            <w:pPr>
              <w:ind w:left="0" w:leftChars="0" w:firstLine="0" w:firstLineChars="0"/>
              <w:jc w:val="distribute"/>
              <w:rPr>
                <w:szCs w:val="21"/>
              </w:rPr>
            </w:pPr>
            <w:r>
              <w:rPr>
                <w:rFonts w:hint="eastAsia"/>
                <w:szCs w:val="21"/>
              </w:rPr>
              <w:t>转移安置</w:t>
            </w:r>
          </w:p>
          <w:p>
            <w:pPr>
              <w:ind w:left="0" w:leftChars="0" w:firstLine="0" w:firstLineChars="0"/>
              <w:jc w:val="distribute"/>
              <w:rPr>
                <w:szCs w:val="21"/>
              </w:rPr>
            </w:pPr>
            <w:r>
              <w:rPr>
                <w:rFonts w:hint="eastAsia"/>
                <w:szCs w:val="21"/>
              </w:rPr>
              <w:t>人员数量</w:t>
            </w:r>
          </w:p>
        </w:tc>
        <w:tc>
          <w:tcPr>
            <w:tcW w:w="8505" w:type="dxa"/>
            <w:gridSpan w:val="7"/>
            <w:noWrap w:val="0"/>
            <w:vAlign w:val="center"/>
          </w:tcPr>
          <w:p>
            <w:pPr>
              <w:spacing w:line="340" w:lineRule="exact"/>
              <w:jc w:val="left"/>
              <w:rPr>
                <w:rFonts w:ascii="Segoe UI Symbol" w:hAnsi="Segoe UI Symbol" w:cs="Segoe UI Symbol"/>
                <w:szCs w:val="21"/>
              </w:rPr>
            </w:pPr>
            <w:r>
              <w:rPr>
                <w:rFonts w:ascii="Segoe UI Symbol" w:hAnsi="Segoe UI Symbol" w:cs="Segoe UI Symbol"/>
                <w:szCs w:val="21"/>
              </w:rPr>
              <w:t>☐</w:t>
            </w:r>
            <w:r>
              <w:rPr>
                <w:rFonts w:hint="eastAsia"/>
                <w:szCs w:val="21"/>
              </w:rPr>
              <w:t>小于5</w:t>
            </w:r>
            <w:r>
              <w:rPr>
                <w:szCs w:val="21"/>
              </w:rPr>
              <w:t>0</w:t>
            </w:r>
            <w:r>
              <w:rPr>
                <w:rFonts w:hint="eastAsia"/>
                <w:szCs w:val="21"/>
              </w:rPr>
              <w:t xml:space="preserve">人 </w:t>
            </w:r>
            <w:r>
              <w:rPr>
                <w:szCs w:val="21"/>
              </w:rPr>
              <w:t xml:space="preserve"> </w:t>
            </w:r>
            <w:r>
              <w:rPr>
                <w:rFonts w:ascii="Segoe UI Symbol" w:hAnsi="Segoe UI Symbol" w:cs="Segoe UI Symbol"/>
                <w:szCs w:val="21"/>
              </w:rPr>
              <w:t>☐</w:t>
            </w:r>
            <w:r>
              <w:rPr>
                <w:rFonts w:hint="eastAsia"/>
                <w:szCs w:val="21"/>
              </w:rPr>
              <w:t>5</w:t>
            </w:r>
            <w:r>
              <w:rPr>
                <w:szCs w:val="21"/>
              </w:rPr>
              <w:t>0</w:t>
            </w:r>
            <w:r>
              <w:rPr>
                <w:rFonts w:hint="eastAsia"/>
                <w:szCs w:val="21"/>
              </w:rPr>
              <w:t>人~</w:t>
            </w:r>
            <w:r>
              <w:rPr>
                <w:szCs w:val="21"/>
              </w:rPr>
              <w:t>100</w:t>
            </w:r>
            <w:r>
              <w:rPr>
                <w:rFonts w:hint="eastAsia"/>
                <w:szCs w:val="21"/>
              </w:rPr>
              <w:t xml:space="preserve">人 </w:t>
            </w:r>
            <w:r>
              <w:rPr>
                <w:szCs w:val="21"/>
              </w:rPr>
              <w:t xml:space="preserve"> </w:t>
            </w:r>
            <w:r>
              <w:rPr>
                <w:rFonts w:ascii="Segoe UI Symbol" w:hAnsi="Segoe UI Symbol" w:cs="Segoe UI Symbol"/>
                <w:szCs w:val="21"/>
              </w:rPr>
              <w:t>☐</w:t>
            </w:r>
            <w:r>
              <w:rPr>
                <w:szCs w:val="21"/>
              </w:rPr>
              <w:t>100</w:t>
            </w:r>
            <w:r>
              <w:rPr>
                <w:rFonts w:hint="eastAsia"/>
                <w:szCs w:val="21"/>
              </w:rPr>
              <w:t>人~</w:t>
            </w:r>
            <w:r>
              <w:rPr>
                <w:szCs w:val="21"/>
              </w:rPr>
              <w:t>500</w:t>
            </w:r>
            <w:r>
              <w:rPr>
                <w:rFonts w:hint="eastAsia"/>
                <w:szCs w:val="21"/>
              </w:rPr>
              <w:t xml:space="preserve">人 </w:t>
            </w:r>
            <w:r>
              <w:rPr>
                <w:szCs w:val="21"/>
              </w:rPr>
              <w:t xml:space="preserve"> </w:t>
            </w:r>
            <w:r>
              <w:rPr>
                <w:rFonts w:ascii="Segoe UI Symbol" w:hAnsi="Segoe UI Symbol" w:cs="Segoe UI Symbol"/>
                <w:szCs w:val="21"/>
              </w:rPr>
              <w:t>☐</w:t>
            </w:r>
            <w:r>
              <w:rPr>
                <w:szCs w:val="21"/>
              </w:rPr>
              <w:t>500</w:t>
            </w:r>
            <w:r>
              <w:rPr>
                <w:rFonts w:hint="eastAsia"/>
                <w:szCs w:val="21"/>
              </w:rPr>
              <w:t>人~</w:t>
            </w:r>
            <w:r>
              <w:rPr>
                <w:szCs w:val="21"/>
              </w:rPr>
              <w:t>1000</w:t>
            </w:r>
            <w:r>
              <w:rPr>
                <w:rFonts w:hint="eastAsia"/>
                <w:szCs w:val="21"/>
              </w:rPr>
              <w:t xml:space="preserve">人 </w:t>
            </w:r>
            <w:r>
              <w:rPr>
                <w:szCs w:val="21"/>
              </w:rPr>
              <w:t xml:space="preserve"> </w:t>
            </w:r>
            <w:r>
              <w:rPr>
                <w:rFonts w:ascii="Segoe UI Symbol" w:hAnsi="Segoe UI Symbol" w:cs="Segoe UI Symbol"/>
                <w:szCs w:val="21"/>
              </w:rPr>
              <w:t>☐</w:t>
            </w:r>
            <w:r>
              <w:rPr>
                <w:szCs w:val="21"/>
              </w:rPr>
              <w:t>1000</w:t>
            </w:r>
            <w:r>
              <w:rPr>
                <w:rFonts w:hint="eastAsia"/>
                <w:szCs w:val="21"/>
              </w:rPr>
              <w:t>人以上</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836" w:hRule="atLeast"/>
        </w:trPr>
        <w:tc>
          <w:tcPr>
            <w:tcW w:w="1717" w:type="dxa"/>
            <w:noWrap w:val="0"/>
            <w:vAlign w:val="center"/>
          </w:tcPr>
          <w:p>
            <w:pPr>
              <w:ind w:left="0" w:leftChars="0" w:firstLine="0" w:firstLineChars="0"/>
              <w:jc w:val="distribute"/>
              <w:rPr>
                <w:szCs w:val="21"/>
              </w:rPr>
            </w:pPr>
            <w:r>
              <w:rPr>
                <w:szCs w:val="21"/>
              </w:rPr>
              <w:t>房屋监管情况</w:t>
            </w:r>
          </w:p>
        </w:tc>
        <w:tc>
          <w:tcPr>
            <w:tcW w:w="8505" w:type="dxa"/>
            <w:gridSpan w:val="7"/>
            <w:noWrap w:val="0"/>
            <w:vAlign w:val="center"/>
          </w:tcPr>
          <w:p>
            <w:pPr>
              <w:spacing w:line="340" w:lineRule="exact"/>
              <w:jc w:val="left"/>
              <w:rPr>
                <w:szCs w:val="21"/>
              </w:rPr>
            </w:pPr>
            <w:r>
              <w:rPr>
                <w:rFonts w:ascii="Segoe UI Symbol" w:hAnsi="Segoe UI Symbol" w:cs="Segoe UI Symbol"/>
                <w:szCs w:val="21"/>
              </w:rPr>
              <w:t>☐</w:t>
            </w:r>
            <w:r>
              <w:rPr>
                <w:szCs w:val="21"/>
              </w:rPr>
              <w:t>房屋已纳入网格化常态化监管</w:t>
            </w:r>
            <w:r>
              <w:rPr>
                <w:rFonts w:hint="eastAsia" w:ascii="Segoe UI Symbol" w:hAnsi="Segoe UI Symbol" w:cs="Segoe UI Symbol"/>
                <w:szCs w:val="21"/>
              </w:rPr>
              <w:t>且</w:t>
            </w:r>
            <w:r>
              <w:rPr>
                <w:szCs w:val="21"/>
              </w:rPr>
              <w:t>已实施自动化实时监测预警</w:t>
            </w:r>
            <w:r>
              <w:rPr>
                <w:rFonts w:hint="eastAsia" w:ascii="Segoe UI Symbol" w:hAnsi="Segoe UI Symbol" w:cs="Segoe UI Symbol"/>
                <w:szCs w:val="21"/>
              </w:rPr>
              <w:t>，</w:t>
            </w:r>
            <w:r>
              <w:rPr>
                <w:szCs w:val="21"/>
              </w:rPr>
              <w:t xml:space="preserve">房屋结构的安全隐患及时落实整改措施  </w:t>
            </w:r>
            <w:r>
              <w:rPr>
                <w:rFonts w:ascii="Segoe UI Symbol" w:hAnsi="Segoe UI Symbol" w:cs="Segoe UI Symbol"/>
                <w:szCs w:val="21"/>
              </w:rPr>
              <w:t>☐</w:t>
            </w:r>
            <w:r>
              <w:rPr>
                <w:szCs w:val="21"/>
              </w:rPr>
              <w:t>其它：</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985" w:hRule="atLeast"/>
        </w:trPr>
        <w:tc>
          <w:tcPr>
            <w:tcW w:w="1717" w:type="dxa"/>
            <w:noWrap w:val="0"/>
            <w:vAlign w:val="center"/>
          </w:tcPr>
          <w:p>
            <w:pPr>
              <w:ind w:left="0" w:leftChars="0" w:firstLine="0" w:firstLineChars="0"/>
              <w:jc w:val="distribute"/>
              <w:rPr>
                <w:szCs w:val="21"/>
              </w:rPr>
            </w:pPr>
            <w:r>
              <w:rPr>
                <w:szCs w:val="21"/>
              </w:rPr>
              <w:t>风险管控情况</w:t>
            </w:r>
          </w:p>
        </w:tc>
        <w:tc>
          <w:tcPr>
            <w:tcW w:w="8505" w:type="dxa"/>
            <w:gridSpan w:val="7"/>
            <w:noWrap w:val="0"/>
            <w:vAlign w:val="center"/>
          </w:tcPr>
          <w:p>
            <w:pPr>
              <w:spacing w:line="340" w:lineRule="exact"/>
              <w:jc w:val="left"/>
              <w:rPr>
                <w:szCs w:val="21"/>
              </w:rPr>
            </w:pPr>
            <w:r>
              <w:rPr>
                <w:rFonts w:ascii="Segoe UI Symbol" w:hAnsi="Segoe UI Symbol" w:cs="Segoe UI Symbol"/>
                <w:szCs w:val="21"/>
              </w:rPr>
              <w:t>☐</w:t>
            </w:r>
            <w:r>
              <w:rPr>
                <w:szCs w:val="21"/>
              </w:rPr>
              <w:t>房屋所在小区有物业服务企业统一进行日常管理</w:t>
            </w:r>
            <w:r>
              <w:rPr>
                <w:rFonts w:hint="eastAsia"/>
                <w:szCs w:val="21"/>
              </w:rPr>
              <w:t>且有良好的房屋安全巡检记录</w:t>
            </w:r>
          </w:p>
          <w:p>
            <w:pPr>
              <w:spacing w:line="340" w:lineRule="exact"/>
              <w:jc w:val="left"/>
              <w:rPr>
                <w:szCs w:val="21"/>
              </w:rPr>
            </w:pPr>
            <w:r>
              <w:rPr>
                <w:rFonts w:ascii="Segoe UI Symbol" w:hAnsi="Segoe UI Symbol" w:cs="Segoe UI Symbol"/>
                <w:szCs w:val="21"/>
              </w:rPr>
              <w:t>☐</w:t>
            </w:r>
            <w:r>
              <w:rPr>
                <w:szCs w:val="21"/>
              </w:rPr>
              <w:t>其它：</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683" w:hRule="atLeast"/>
        </w:trPr>
        <w:tc>
          <w:tcPr>
            <w:tcW w:w="1717" w:type="dxa"/>
            <w:noWrap w:val="0"/>
            <w:vAlign w:val="center"/>
          </w:tcPr>
          <w:p>
            <w:pPr>
              <w:ind w:left="0" w:leftChars="0" w:firstLine="0" w:firstLineChars="0"/>
              <w:jc w:val="distribute"/>
              <w:rPr>
                <w:szCs w:val="21"/>
              </w:rPr>
            </w:pPr>
            <w:r>
              <w:rPr>
                <w:szCs w:val="21"/>
              </w:rPr>
              <w:t>其他情况说明</w:t>
            </w:r>
          </w:p>
        </w:tc>
        <w:tc>
          <w:tcPr>
            <w:tcW w:w="8505" w:type="dxa"/>
            <w:gridSpan w:val="7"/>
            <w:noWrap w:val="0"/>
            <w:vAlign w:val="center"/>
          </w:tcPr>
          <w:p>
            <w:pPr>
              <w:spacing w:line="340" w:lineRule="exact"/>
              <w:jc w:val="left"/>
              <w:rPr>
                <w:szCs w:val="21"/>
              </w:rP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717" w:type="dxa"/>
            <w:noWrap w:val="0"/>
            <w:vAlign w:val="center"/>
          </w:tcPr>
          <w:p>
            <w:pPr>
              <w:ind w:left="0" w:leftChars="0" w:firstLine="0" w:firstLineChars="0"/>
              <w:jc w:val="distribute"/>
              <w:rPr>
                <w:szCs w:val="21"/>
              </w:rPr>
            </w:pPr>
            <w:r>
              <w:rPr>
                <w:szCs w:val="21"/>
              </w:rPr>
              <w:t>排查单位</w:t>
            </w:r>
          </w:p>
        </w:tc>
        <w:tc>
          <w:tcPr>
            <w:tcW w:w="8505" w:type="dxa"/>
            <w:gridSpan w:val="7"/>
            <w:noWrap w:val="0"/>
            <w:vAlign w:val="center"/>
          </w:tcPr>
          <w:p>
            <w:pPr>
              <w:spacing w:line="340" w:lineRule="exact"/>
              <w:jc w:val="left"/>
              <w:rPr>
                <w:szCs w:val="21"/>
              </w:rP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717" w:type="dxa"/>
            <w:noWrap w:val="0"/>
            <w:vAlign w:val="center"/>
          </w:tcPr>
          <w:p>
            <w:pPr>
              <w:ind w:left="0" w:leftChars="0" w:firstLine="0" w:firstLineChars="0"/>
              <w:jc w:val="distribute"/>
              <w:rPr>
                <w:szCs w:val="21"/>
              </w:rPr>
            </w:pPr>
            <w:r>
              <w:rPr>
                <w:szCs w:val="21"/>
              </w:rPr>
              <w:t>排查人</w:t>
            </w:r>
          </w:p>
        </w:tc>
        <w:tc>
          <w:tcPr>
            <w:tcW w:w="1985" w:type="dxa"/>
            <w:tcBorders>
              <w:right w:val="single" w:color="auto" w:sz="4" w:space="0"/>
            </w:tcBorders>
            <w:noWrap w:val="0"/>
            <w:vAlign w:val="center"/>
          </w:tcPr>
          <w:p>
            <w:pPr>
              <w:spacing w:line="340" w:lineRule="exact"/>
              <w:jc w:val="left"/>
              <w:rPr>
                <w:szCs w:val="21"/>
              </w:rPr>
            </w:pPr>
          </w:p>
        </w:tc>
        <w:tc>
          <w:tcPr>
            <w:tcW w:w="1559" w:type="dxa"/>
            <w:tcBorders>
              <w:left w:val="single" w:color="auto" w:sz="4" w:space="0"/>
              <w:right w:val="single" w:color="auto" w:sz="4" w:space="0"/>
            </w:tcBorders>
            <w:noWrap w:val="0"/>
            <w:vAlign w:val="center"/>
          </w:tcPr>
          <w:p>
            <w:pPr>
              <w:jc w:val="distribute"/>
              <w:rPr>
                <w:szCs w:val="21"/>
              </w:rPr>
            </w:pPr>
            <w:r>
              <w:rPr>
                <w:szCs w:val="21"/>
              </w:rPr>
              <w:t>审核人</w:t>
            </w:r>
          </w:p>
        </w:tc>
        <w:tc>
          <w:tcPr>
            <w:tcW w:w="1843" w:type="dxa"/>
            <w:gridSpan w:val="2"/>
            <w:tcBorders>
              <w:left w:val="single" w:color="auto" w:sz="4" w:space="0"/>
              <w:right w:val="single" w:color="auto" w:sz="4" w:space="0"/>
            </w:tcBorders>
            <w:noWrap w:val="0"/>
            <w:vAlign w:val="center"/>
          </w:tcPr>
          <w:p>
            <w:pPr>
              <w:spacing w:line="340" w:lineRule="exact"/>
              <w:jc w:val="left"/>
              <w:rPr>
                <w:szCs w:val="21"/>
              </w:rPr>
            </w:pPr>
          </w:p>
        </w:tc>
        <w:tc>
          <w:tcPr>
            <w:tcW w:w="1275" w:type="dxa"/>
            <w:gridSpan w:val="2"/>
            <w:tcBorders>
              <w:left w:val="single" w:color="auto" w:sz="4" w:space="0"/>
              <w:right w:val="single" w:color="auto" w:sz="4" w:space="0"/>
            </w:tcBorders>
            <w:noWrap w:val="0"/>
            <w:vAlign w:val="center"/>
          </w:tcPr>
          <w:p>
            <w:pPr>
              <w:jc w:val="distribute"/>
              <w:rPr>
                <w:szCs w:val="21"/>
              </w:rPr>
            </w:pPr>
            <w:r>
              <w:rPr>
                <w:szCs w:val="21"/>
              </w:rPr>
              <w:t>批准人</w:t>
            </w:r>
          </w:p>
        </w:tc>
        <w:tc>
          <w:tcPr>
            <w:tcW w:w="1843" w:type="dxa"/>
            <w:tcBorders>
              <w:left w:val="single" w:color="auto" w:sz="4" w:space="0"/>
            </w:tcBorders>
            <w:noWrap w:val="0"/>
            <w:vAlign w:val="center"/>
          </w:tcPr>
          <w:p>
            <w:pPr>
              <w:spacing w:line="340" w:lineRule="exact"/>
              <w:jc w:val="left"/>
              <w:rPr>
                <w:szCs w:val="21"/>
              </w:rP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5200" w:hRule="atLeast"/>
        </w:trPr>
        <w:tc>
          <w:tcPr>
            <w:tcW w:w="1717" w:type="dxa"/>
            <w:tcBorders>
              <w:top w:val="double" w:color="auto" w:sz="6" w:space="0"/>
              <w:bottom w:val="double" w:color="auto" w:sz="6" w:space="0"/>
            </w:tcBorders>
            <w:noWrap w:val="0"/>
            <w:vAlign w:val="center"/>
          </w:tcPr>
          <w:p>
            <w:pPr>
              <w:spacing w:line="0" w:lineRule="atLeast"/>
              <w:ind w:left="0" w:leftChars="0" w:firstLine="0" w:firstLineChars="0"/>
              <w:jc w:val="both"/>
              <w:rPr>
                <w:szCs w:val="21"/>
              </w:rPr>
            </w:pPr>
            <w:r>
              <w:rPr>
                <w:rFonts w:hint="eastAsia"/>
                <w:szCs w:val="21"/>
              </w:rPr>
              <w:t>深基坑施工</w:t>
            </w:r>
            <w:r>
              <w:rPr>
                <w:szCs w:val="21"/>
              </w:rPr>
              <w:t>现状照片及隐患描述</w:t>
            </w:r>
          </w:p>
        </w:tc>
        <w:tc>
          <w:tcPr>
            <w:tcW w:w="8505" w:type="dxa"/>
            <w:gridSpan w:val="7"/>
            <w:tcBorders>
              <w:top w:val="double" w:color="auto" w:sz="6" w:space="0"/>
              <w:bottom w:val="double" w:color="auto" w:sz="6" w:space="0"/>
            </w:tcBorders>
            <w:noWrap w:val="0"/>
            <w:vAlign w:val="top"/>
          </w:tcPr>
          <w:p>
            <w:pPr>
              <w:spacing w:line="0" w:lineRule="atLeast"/>
              <w:ind w:left="420" w:hanging="480" w:hangingChars="200"/>
              <w:rPr>
                <w:szCs w:val="21"/>
              </w:rP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5200" w:hRule="atLeast"/>
        </w:trPr>
        <w:tc>
          <w:tcPr>
            <w:tcW w:w="1717" w:type="dxa"/>
            <w:tcBorders>
              <w:top w:val="double" w:color="auto" w:sz="6" w:space="0"/>
            </w:tcBorders>
            <w:noWrap w:val="0"/>
            <w:vAlign w:val="center"/>
          </w:tcPr>
          <w:p>
            <w:pPr>
              <w:spacing w:line="0" w:lineRule="atLeast"/>
              <w:jc w:val="center"/>
              <w:rPr>
                <w:szCs w:val="21"/>
              </w:rPr>
            </w:pPr>
            <w:r>
              <w:rPr>
                <w:rFonts w:hint="eastAsia"/>
                <w:szCs w:val="21"/>
              </w:rPr>
              <w:t>权重判断矩阵</w:t>
            </w:r>
          </w:p>
          <w:p>
            <w:pPr>
              <w:spacing w:line="0" w:lineRule="atLeast"/>
              <w:jc w:val="center"/>
              <w:rPr>
                <w:rFonts w:hint="eastAsia"/>
                <w:b/>
                <w:bCs/>
                <w:i/>
                <w:iCs/>
                <w:szCs w:val="21"/>
              </w:rPr>
            </w:pPr>
            <w:r>
              <w:rPr>
                <w:rFonts w:hint="eastAsia"/>
                <w:b/>
                <w:bCs/>
                <w:i/>
                <w:iCs/>
                <w:szCs w:val="21"/>
              </w:rPr>
              <w:t>M</w:t>
            </w:r>
          </w:p>
        </w:tc>
        <w:tc>
          <w:tcPr>
            <w:tcW w:w="8505" w:type="dxa"/>
            <w:gridSpan w:val="7"/>
            <w:tcBorders>
              <w:top w:val="double" w:color="auto" w:sz="6" w:space="0"/>
            </w:tcBorders>
            <w:noWrap w:val="0"/>
            <w:vAlign w:val="top"/>
          </w:tcPr>
          <w:tbl>
            <w:tblPr>
              <w:tblStyle w:val="17"/>
              <w:tblpPr w:leftFromText="180" w:rightFromText="180" w:vertAnchor="page" w:horzAnchor="page" w:tblpX="1202" w:tblpY="588"/>
              <w:tblOverlap w:val="never"/>
              <w:tblW w:w="5180" w:type="dxa"/>
              <w:tblInd w:w="0" w:type="dxa"/>
              <w:tblLayout w:type="fixed"/>
              <w:tblCellMar>
                <w:top w:w="0" w:type="dxa"/>
                <w:left w:w="108" w:type="dxa"/>
                <w:bottom w:w="0" w:type="dxa"/>
                <w:right w:w="108" w:type="dxa"/>
              </w:tblCellMar>
            </w:tblPr>
            <w:tblGrid>
              <w:gridCol w:w="740"/>
              <w:gridCol w:w="740"/>
              <w:gridCol w:w="740"/>
              <w:gridCol w:w="740"/>
              <w:gridCol w:w="740"/>
              <w:gridCol w:w="740"/>
              <w:gridCol w:w="740"/>
            </w:tblGrid>
            <w:tr>
              <w:tblPrEx>
                <w:tblCellMar>
                  <w:top w:w="0" w:type="dxa"/>
                  <w:left w:w="108" w:type="dxa"/>
                  <w:bottom w:w="0" w:type="dxa"/>
                  <w:right w:w="108" w:type="dxa"/>
                </w:tblCellMar>
              </w:tblPrEx>
              <w:trPr>
                <w:trHeight w:val="480" w:hRule="atLeast"/>
              </w:trPr>
              <w:tc>
                <w:tcPr>
                  <w:tcW w:w="740" w:type="dxa"/>
                  <w:tcBorders>
                    <w:top w:val="single" w:color="auto" w:sz="12" w:space="0"/>
                    <w:left w:val="single" w:color="auto" w:sz="12" w:space="0"/>
                    <w:bottom w:val="single" w:color="auto" w:sz="4" w:space="0"/>
                    <w:right w:val="single" w:color="auto" w:sz="4" w:space="0"/>
                  </w:tcBorders>
                  <w:shd w:val="clear" w:color="auto" w:fill="auto"/>
                  <w:noWrap/>
                  <w:vAlign w:val="center"/>
                </w:tcPr>
                <w:p>
                  <w:pPr>
                    <w:widowControl/>
                    <w:jc w:val="center"/>
                    <w:rPr>
                      <w:rFonts w:eastAsia="等线"/>
                      <w:b/>
                      <w:bCs/>
                      <w:i/>
                      <w:iCs/>
                      <w:color w:val="000000"/>
                      <w:kern w:val="0"/>
                      <w:szCs w:val="21"/>
                    </w:rPr>
                  </w:pPr>
                  <w:r>
                    <w:rPr>
                      <w:rFonts w:eastAsia="等线"/>
                      <w:b/>
                      <w:bCs/>
                      <w:i/>
                      <w:iCs/>
                      <w:color w:val="000000"/>
                      <w:kern w:val="0"/>
                      <w:szCs w:val="21"/>
                    </w:rPr>
                    <w:t>M</w:t>
                  </w:r>
                </w:p>
              </w:tc>
              <w:tc>
                <w:tcPr>
                  <w:tcW w:w="740" w:type="dxa"/>
                  <w:tcBorders>
                    <w:top w:val="single" w:color="auto" w:sz="12" w:space="0"/>
                    <w:left w:val="nil"/>
                    <w:bottom w:val="single" w:color="auto" w:sz="4" w:space="0"/>
                    <w:right w:val="single" w:color="auto" w:sz="4" w:space="0"/>
                  </w:tcBorders>
                  <w:shd w:val="clear" w:color="auto" w:fill="auto"/>
                  <w:noWrap/>
                  <w:vAlign w:val="center"/>
                </w:tcPr>
                <w:p>
                  <w:pPr>
                    <w:widowControl/>
                    <w:jc w:val="center"/>
                    <w:rPr>
                      <w:rFonts w:eastAsia="等线"/>
                      <w:color w:val="000000"/>
                      <w:kern w:val="0"/>
                      <w:szCs w:val="21"/>
                    </w:rPr>
                  </w:pPr>
                  <w:r>
                    <w:rPr>
                      <w:rFonts w:eastAsia="等线"/>
                      <w:i/>
                      <w:iCs/>
                      <w:color w:val="000000"/>
                      <w:kern w:val="0"/>
                      <w:szCs w:val="21"/>
                    </w:rPr>
                    <w:t>F</w:t>
                  </w:r>
                  <w:r>
                    <w:rPr>
                      <w:rFonts w:eastAsia="等线"/>
                      <w:color w:val="000000"/>
                      <w:kern w:val="0"/>
                      <w:szCs w:val="21"/>
                      <w:vertAlign w:val="subscript"/>
                    </w:rPr>
                    <w:t>a1</w:t>
                  </w:r>
                </w:p>
              </w:tc>
              <w:tc>
                <w:tcPr>
                  <w:tcW w:w="740" w:type="dxa"/>
                  <w:tcBorders>
                    <w:top w:val="single" w:color="auto" w:sz="12" w:space="0"/>
                    <w:left w:val="nil"/>
                    <w:bottom w:val="single" w:color="auto" w:sz="4" w:space="0"/>
                    <w:right w:val="single" w:color="auto" w:sz="4" w:space="0"/>
                  </w:tcBorders>
                  <w:shd w:val="clear" w:color="auto" w:fill="auto"/>
                  <w:noWrap/>
                  <w:vAlign w:val="center"/>
                </w:tcPr>
                <w:p>
                  <w:pPr>
                    <w:widowControl/>
                    <w:jc w:val="center"/>
                    <w:rPr>
                      <w:rFonts w:eastAsia="等线"/>
                      <w:color w:val="000000"/>
                      <w:kern w:val="0"/>
                      <w:szCs w:val="21"/>
                    </w:rPr>
                  </w:pPr>
                  <w:r>
                    <w:rPr>
                      <w:rFonts w:eastAsia="等线"/>
                      <w:i/>
                      <w:iCs/>
                      <w:color w:val="000000"/>
                      <w:kern w:val="0"/>
                      <w:szCs w:val="21"/>
                    </w:rPr>
                    <w:t>F</w:t>
                  </w:r>
                  <w:r>
                    <w:rPr>
                      <w:rFonts w:eastAsia="等线"/>
                      <w:color w:val="000000"/>
                      <w:kern w:val="0"/>
                      <w:szCs w:val="21"/>
                      <w:vertAlign w:val="subscript"/>
                    </w:rPr>
                    <w:t>a2</w:t>
                  </w:r>
                </w:p>
              </w:tc>
              <w:tc>
                <w:tcPr>
                  <w:tcW w:w="740" w:type="dxa"/>
                  <w:tcBorders>
                    <w:top w:val="single" w:color="auto" w:sz="12" w:space="0"/>
                    <w:left w:val="nil"/>
                    <w:bottom w:val="single" w:color="auto" w:sz="4" w:space="0"/>
                    <w:right w:val="single" w:color="auto" w:sz="4" w:space="0"/>
                  </w:tcBorders>
                  <w:shd w:val="clear" w:color="auto" w:fill="auto"/>
                  <w:noWrap/>
                  <w:vAlign w:val="center"/>
                </w:tcPr>
                <w:p>
                  <w:pPr>
                    <w:widowControl/>
                    <w:jc w:val="center"/>
                    <w:rPr>
                      <w:rFonts w:eastAsia="等线"/>
                      <w:color w:val="000000"/>
                      <w:kern w:val="0"/>
                      <w:szCs w:val="21"/>
                    </w:rPr>
                  </w:pPr>
                  <w:r>
                    <w:rPr>
                      <w:rFonts w:eastAsia="等线"/>
                      <w:i/>
                      <w:iCs/>
                      <w:color w:val="000000"/>
                      <w:kern w:val="0"/>
                      <w:szCs w:val="21"/>
                    </w:rPr>
                    <w:t>F</w:t>
                  </w:r>
                  <w:r>
                    <w:rPr>
                      <w:rFonts w:eastAsia="等线"/>
                      <w:color w:val="000000"/>
                      <w:kern w:val="0"/>
                      <w:szCs w:val="21"/>
                      <w:vertAlign w:val="subscript"/>
                    </w:rPr>
                    <w:t>a3</w:t>
                  </w:r>
                </w:p>
              </w:tc>
              <w:tc>
                <w:tcPr>
                  <w:tcW w:w="740" w:type="dxa"/>
                  <w:tcBorders>
                    <w:top w:val="single" w:color="auto" w:sz="12" w:space="0"/>
                    <w:left w:val="nil"/>
                    <w:bottom w:val="single" w:color="auto" w:sz="4" w:space="0"/>
                    <w:right w:val="single" w:color="auto" w:sz="4" w:space="0"/>
                  </w:tcBorders>
                  <w:shd w:val="clear" w:color="auto" w:fill="auto"/>
                  <w:noWrap/>
                  <w:vAlign w:val="center"/>
                </w:tcPr>
                <w:p>
                  <w:pPr>
                    <w:widowControl/>
                    <w:jc w:val="center"/>
                    <w:rPr>
                      <w:rFonts w:eastAsia="等线"/>
                      <w:color w:val="000000"/>
                      <w:kern w:val="0"/>
                      <w:szCs w:val="21"/>
                    </w:rPr>
                  </w:pPr>
                  <w:r>
                    <w:rPr>
                      <w:rFonts w:eastAsia="等线"/>
                      <w:i/>
                      <w:iCs/>
                      <w:color w:val="000000"/>
                      <w:kern w:val="0"/>
                      <w:szCs w:val="21"/>
                    </w:rPr>
                    <w:t>F</w:t>
                  </w:r>
                  <w:r>
                    <w:rPr>
                      <w:rFonts w:eastAsia="等线"/>
                      <w:color w:val="000000"/>
                      <w:kern w:val="0"/>
                      <w:szCs w:val="21"/>
                      <w:vertAlign w:val="subscript"/>
                    </w:rPr>
                    <w:t>a4</w:t>
                  </w:r>
                </w:p>
              </w:tc>
              <w:tc>
                <w:tcPr>
                  <w:tcW w:w="740" w:type="dxa"/>
                  <w:tcBorders>
                    <w:top w:val="single" w:color="auto" w:sz="12" w:space="0"/>
                    <w:left w:val="nil"/>
                    <w:bottom w:val="single" w:color="auto" w:sz="4" w:space="0"/>
                    <w:right w:val="single" w:color="auto" w:sz="4" w:space="0"/>
                  </w:tcBorders>
                  <w:shd w:val="clear" w:color="auto" w:fill="auto"/>
                  <w:noWrap/>
                  <w:vAlign w:val="center"/>
                </w:tcPr>
                <w:p>
                  <w:pPr>
                    <w:widowControl/>
                    <w:jc w:val="center"/>
                    <w:rPr>
                      <w:rFonts w:eastAsia="等线"/>
                      <w:color w:val="000000"/>
                      <w:kern w:val="0"/>
                      <w:szCs w:val="21"/>
                    </w:rPr>
                  </w:pPr>
                  <w:r>
                    <w:rPr>
                      <w:rFonts w:eastAsia="等线"/>
                      <w:i/>
                      <w:iCs/>
                      <w:color w:val="000000"/>
                      <w:kern w:val="0"/>
                      <w:szCs w:val="21"/>
                    </w:rPr>
                    <w:t>F</w:t>
                  </w:r>
                  <w:r>
                    <w:rPr>
                      <w:rFonts w:eastAsia="等线"/>
                      <w:color w:val="000000"/>
                      <w:kern w:val="0"/>
                      <w:szCs w:val="21"/>
                      <w:vertAlign w:val="subscript"/>
                    </w:rPr>
                    <w:t>a5</w:t>
                  </w:r>
                </w:p>
              </w:tc>
              <w:tc>
                <w:tcPr>
                  <w:tcW w:w="740" w:type="dxa"/>
                  <w:tcBorders>
                    <w:top w:val="single" w:color="auto" w:sz="12" w:space="0"/>
                    <w:left w:val="nil"/>
                    <w:bottom w:val="single" w:color="auto" w:sz="4" w:space="0"/>
                    <w:right w:val="single" w:color="auto" w:sz="12" w:space="0"/>
                  </w:tcBorders>
                  <w:shd w:val="clear" w:color="auto" w:fill="auto"/>
                  <w:noWrap/>
                  <w:vAlign w:val="center"/>
                </w:tcPr>
                <w:p>
                  <w:pPr>
                    <w:widowControl/>
                    <w:jc w:val="center"/>
                    <w:rPr>
                      <w:rFonts w:eastAsia="等线"/>
                      <w:color w:val="000000"/>
                      <w:kern w:val="0"/>
                      <w:szCs w:val="21"/>
                    </w:rPr>
                  </w:pPr>
                  <w:r>
                    <w:rPr>
                      <w:rFonts w:eastAsia="等线"/>
                      <w:i/>
                      <w:iCs/>
                      <w:color w:val="000000"/>
                      <w:kern w:val="0"/>
                      <w:szCs w:val="21"/>
                    </w:rPr>
                    <w:t>F</w:t>
                  </w:r>
                  <w:r>
                    <w:rPr>
                      <w:rFonts w:eastAsia="等线"/>
                      <w:color w:val="000000"/>
                      <w:kern w:val="0"/>
                      <w:szCs w:val="21"/>
                      <w:vertAlign w:val="subscript"/>
                    </w:rPr>
                    <w:t>a6</w:t>
                  </w:r>
                </w:p>
              </w:tc>
            </w:tr>
            <w:tr>
              <w:tblPrEx>
                <w:tblCellMar>
                  <w:top w:w="0" w:type="dxa"/>
                  <w:left w:w="108" w:type="dxa"/>
                  <w:bottom w:w="0" w:type="dxa"/>
                  <w:right w:w="108" w:type="dxa"/>
                </w:tblCellMar>
              </w:tblPrEx>
              <w:trPr>
                <w:trHeight w:val="480" w:hRule="atLeast"/>
              </w:trPr>
              <w:tc>
                <w:tcPr>
                  <w:tcW w:w="740" w:type="dxa"/>
                  <w:tcBorders>
                    <w:top w:val="nil"/>
                    <w:left w:val="single" w:color="auto" w:sz="12" w:space="0"/>
                    <w:bottom w:val="single" w:color="auto" w:sz="4" w:space="0"/>
                    <w:right w:val="single" w:color="auto" w:sz="4" w:space="0"/>
                  </w:tcBorders>
                  <w:shd w:val="clear" w:color="auto" w:fill="auto"/>
                  <w:noWrap/>
                  <w:vAlign w:val="center"/>
                </w:tcPr>
                <w:p>
                  <w:pPr>
                    <w:widowControl/>
                    <w:jc w:val="center"/>
                    <w:rPr>
                      <w:rFonts w:eastAsia="等线"/>
                      <w:color w:val="000000"/>
                      <w:kern w:val="0"/>
                      <w:szCs w:val="21"/>
                    </w:rPr>
                  </w:pPr>
                  <w:r>
                    <w:rPr>
                      <w:rFonts w:eastAsia="等线"/>
                      <w:i/>
                      <w:iCs/>
                      <w:color w:val="000000"/>
                      <w:kern w:val="0"/>
                      <w:szCs w:val="21"/>
                    </w:rPr>
                    <w:t>F</w:t>
                  </w:r>
                  <w:r>
                    <w:rPr>
                      <w:rFonts w:eastAsia="等线"/>
                      <w:color w:val="000000"/>
                      <w:kern w:val="0"/>
                      <w:szCs w:val="21"/>
                      <w:vertAlign w:val="subscript"/>
                    </w:rPr>
                    <w:t>a1</w:t>
                  </w:r>
                </w:p>
              </w:tc>
              <w:tc>
                <w:tcPr>
                  <w:tcW w:w="740"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Cs w:val="21"/>
                    </w:rPr>
                  </w:pPr>
                  <w:r>
                    <w:rPr>
                      <w:rFonts w:eastAsia="等线"/>
                      <w:color w:val="000000"/>
                      <w:kern w:val="0"/>
                      <w:szCs w:val="21"/>
                    </w:rPr>
                    <w:t>1</w:t>
                  </w:r>
                </w:p>
              </w:tc>
              <w:tc>
                <w:tcPr>
                  <w:tcW w:w="740"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Cs w:val="21"/>
                    </w:rPr>
                  </w:pPr>
                  <w:r>
                    <w:rPr>
                      <w:rFonts w:eastAsia="等线"/>
                      <w:color w:val="000000"/>
                      <w:kern w:val="0"/>
                      <w:szCs w:val="21"/>
                    </w:rPr>
                    <w:t>　</w:t>
                  </w:r>
                </w:p>
              </w:tc>
              <w:tc>
                <w:tcPr>
                  <w:tcW w:w="740"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Cs w:val="21"/>
                    </w:rPr>
                  </w:pPr>
                  <w:r>
                    <w:rPr>
                      <w:rFonts w:eastAsia="等线"/>
                      <w:color w:val="000000"/>
                      <w:kern w:val="0"/>
                      <w:szCs w:val="21"/>
                    </w:rPr>
                    <w:t>　</w:t>
                  </w:r>
                </w:p>
              </w:tc>
              <w:tc>
                <w:tcPr>
                  <w:tcW w:w="740"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Cs w:val="21"/>
                    </w:rPr>
                  </w:pPr>
                  <w:r>
                    <w:rPr>
                      <w:rFonts w:eastAsia="等线"/>
                      <w:color w:val="000000"/>
                      <w:kern w:val="0"/>
                      <w:szCs w:val="21"/>
                    </w:rPr>
                    <w:t>　</w:t>
                  </w:r>
                </w:p>
              </w:tc>
              <w:tc>
                <w:tcPr>
                  <w:tcW w:w="740"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Cs w:val="21"/>
                    </w:rPr>
                  </w:pPr>
                  <w:r>
                    <w:rPr>
                      <w:rFonts w:eastAsia="等线"/>
                      <w:color w:val="000000"/>
                      <w:kern w:val="0"/>
                      <w:szCs w:val="21"/>
                    </w:rPr>
                    <w:t>　</w:t>
                  </w:r>
                </w:p>
              </w:tc>
              <w:tc>
                <w:tcPr>
                  <w:tcW w:w="740" w:type="dxa"/>
                  <w:tcBorders>
                    <w:top w:val="nil"/>
                    <w:left w:val="nil"/>
                    <w:bottom w:val="single" w:color="auto" w:sz="4" w:space="0"/>
                    <w:right w:val="single" w:color="auto" w:sz="12" w:space="0"/>
                  </w:tcBorders>
                  <w:shd w:val="clear" w:color="auto" w:fill="auto"/>
                  <w:noWrap/>
                  <w:vAlign w:val="center"/>
                </w:tcPr>
                <w:p>
                  <w:pPr>
                    <w:widowControl/>
                    <w:jc w:val="center"/>
                    <w:rPr>
                      <w:rFonts w:eastAsia="等线"/>
                      <w:color w:val="000000"/>
                      <w:kern w:val="0"/>
                      <w:szCs w:val="21"/>
                    </w:rPr>
                  </w:pPr>
                  <w:r>
                    <w:rPr>
                      <w:rFonts w:eastAsia="等线"/>
                      <w:color w:val="000000"/>
                      <w:kern w:val="0"/>
                      <w:szCs w:val="21"/>
                    </w:rPr>
                    <w:t>　</w:t>
                  </w:r>
                </w:p>
              </w:tc>
            </w:tr>
            <w:tr>
              <w:tblPrEx>
                <w:tblCellMar>
                  <w:top w:w="0" w:type="dxa"/>
                  <w:left w:w="108" w:type="dxa"/>
                  <w:bottom w:w="0" w:type="dxa"/>
                  <w:right w:w="108" w:type="dxa"/>
                </w:tblCellMar>
              </w:tblPrEx>
              <w:trPr>
                <w:trHeight w:val="480" w:hRule="atLeast"/>
              </w:trPr>
              <w:tc>
                <w:tcPr>
                  <w:tcW w:w="740" w:type="dxa"/>
                  <w:tcBorders>
                    <w:top w:val="nil"/>
                    <w:left w:val="single" w:color="auto" w:sz="12" w:space="0"/>
                    <w:bottom w:val="single" w:color="auto" w:sz="4" w:space="0"/>
                    <w:right w:val="single" w:color="auto" w:sz="4" w:space="0"/>
                  </w:tcBorders>
                  <w:shd w:val="clear" w:color="auto" w:fill="auto"/>
                  <w:noWrap/>
                  <w:vAlign w:val="center"/>
                </w:tcPr>
                <w:p>
                  <w:pPr>
                    <w:widowControl/>
                    <w:jc w:val="center"/>
                    <w:rPr>
                      <w:rFonts w:eastAsia="等线"/>
                      <w:color w:val="000000"/>
                      <w:kern w:val="0"/>
                      <w:szCs w:val="21"/>
                    </w:rPr>
                  </w:pPr>
                  <w:r>
                    <w:rPr>
                      <w:rFonts w:eastAsia="等线"/>
                      <w:i/>
                      <w:iCs/>
                      <w:color w:val="000000"/>
                      <w:kern w:val="0"/>
                      <w:szCs w:val="21"/>
                    </w:rPr>
                    <w:t>F</w:t>
                  </w:r>
                  <w:r>
                    <w:rPr>
                      <w:rFonts w:eastAsia="等线"/>
                      <w:color w:val="000000"/>
                      <w:kern w:val="0"/>
                      <w:szCs w:val="21"/>
                      <w:vertAlign w:val="subscript"/>
                    </w:rPr>
                    <w:t>a2</w:t>
                  </w:r>
                </w:p>
              </w:tc>
              <w:tc>
                <w:tcPr>
                  <w:tcW w:w="740"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Cs w:val="21"/>
                    </w:rPr>
                  </w:pPr>
                  <w:r>
                    <w:rPr>
                      <w:rFonts w:eastAsia="等线"/>
                      <w:color w:val="000000"/>
                      <w:kern w:val="0"/>
                      <w:szCs w:val="21"/>
                    </w:rPr>
                    <w:t>　</w:t>
                  </w:r>
                </w:p>
              </w:tc>
              <w:tc>
                <w:tcPr>
                  <w:tcW w:w="740"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Cs w:val="21"/>
                    </w:rPr>
                  </w:pPr>
                  <w:r>
                    <w:rPr>
                      <w:rFonts w:eastAsia="等线"/>
                      <w:color w:val="000000"/>
                      <w:kern w:val="0"/>
                      <w:szCs w:val="21"/>
                    </w:rPr>
                    <w:t>1</w:t>
                  </w:r>
                </w:p>
              </w:tc>
              <w:tc>
                <w:tcPr>
                  <w:tcW w:w="740"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Cs w:val="21"/>
                    </w:rPr>
                  </w:pPr>
                  <w:r>
                    <w:rPr>
                      <w:rFonts w:eastAsia="等线"/>
                      <w:color w:val="000000"/>
                      <w:kern w:val="0"/>
                      <w:szCs w:val="21"/>
                    </w:rPr>
                    <w:t>　</w:t>
                  </w:r>
                </w:p>
              </w:tc>
              <w:tc>
                <w:tcPr>
                  <w:tcW w:w="740"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Cs w:val="21"/>
                    </w:rPr>
                  </w:pPr>
                  <w:r>
                    <w:rPr>
                      <w:rFonts w:eastAsia="等线"/>
                      <w:color w:val="000000"/>
                      <w:kern w:val="0"/>
                      <w:szCs w:val="21"/>
                    </w:rPr>
                    <w:t>　</w:t>
                  </w:r>
                </w:p>
              </w:tc>
              <w:tc>
                <w:tcPr>
                  <w:tcW w:w="740"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Cs w:val="21"/>
                    </w:rPr>
                  </w:pPr>
                  <w:r>
                    <w:rPr>
                      <w:rFonts w:eastAsia="等线"/>
                      <w:color w:val="000000"/>
                      <w:kern w:val="0"/>
                      <w:szCs w:val="21"/>
                    </w:rPr>
                    <w:t>　</w:t>
                  </w:r>
                </w:p>
              </w:tc>
              <w:tc>
                <w:tcPr>
                  <w:tcW w:w="740" w:type="dxa"/>
                  <w:tcBorders>
                    <w:top w:val="nil"/>
                    <w:left w:val="nil"/>
                    <w:bottom w:val="single" w:color="auto" w:sz="4" w:space="0"/>
                    <w:right w:val="single" w:color="auto" w:sz="12" w:space="0"/>
                  </w:tcBorders>
                  <w:shd w:val="clear" w:color="auto" w:fill="auto"/>
                  <w:noWrap/>
                  <w:vAlign w:val="center"/>
                </w:tcPr>
                <w:p>
                  <w:pPr>
                    <w:widowControl/>
                    <w:jc w:val="center"/>
                    <w:rPr>
                      <w:rFonts w:eastAsia="等线"/>
                      <w:color w:val="000000"/>
                      <w:kern w:val="0"/>
                      <w:szCs w:val="21"/>
                    </w:rPr>
                  </w:pPr>
                  <w:r>
                    <w:rPr>
                      <w:rFonts w:eastAsia="等线"/>
                      <w:color w:val="000000"/>
                      <w:kern w:val="0"/>
                      <w:szCs w:val="21"/>
                    </w:rPr>
                    <w:t>　</w:t>
                  </w:r>
                </w:p>
              </w:tc>
            </w:tr>
            <w:tr>
              <w:tblPrEx>
                <w:tblCellMar>
                  <w:top w:w="0" w:type="dxa"/>
                  <w:left w:w="108" w:type="dxa"/>
                  <w:bottom w:w="0" w:type="dxa"/>
                  <w:right w:w="108" w:type="dxa"/>
                </w:tblCellMar>
              </w:tblPrEx>
              <w:trPr>
                <w:trHeight w:val="480" w:hRule="atLeast"/>
              </w:trPr>
              <w:tc>
                <w:tcPr>
                  <w:tcW w:w="740" w:type="dxa"/>
                  <w:tcBorders>
                    <w:top w:val="nil"/>
                    <w:left w:val="single" w:color="auto" w:sz="12" w:space="0"/>
                    <w:bottom w:val="single" w:color="auto" w:sz="4" w:space="0"/>
                    <w:right w:val="single" w:color="auto" w:sz="4" w:space="0"/>
                  </w:tcBorders>
                  <w:shd w:val="clear" w:color="auto" w:fill="auto"/>
                  <w:noWrap/>
                  <w:vAlign w:val="center"/>
                </w:tcPr>
                <w:p>
                  <w:pPr>
                    <w:widowControl/>
                    <w:jc w:val="center"/>
                    <w:rPr>
                      <w:rFonts w:eastAsia="等线"/>
                      <w:color w:val="000000"/>
                      <w:kern w:val="0"/>
                      <w:szCs w:val="21"/>
                    </w:rPr>
                  </w:pPr>
                  <w:r>
                    <w:rPr>
                      <w:rFonts w:eastAsia="等线"/>
                      <w:i/>
                      <w:iCs/>
                      <w:color w:val="000000"/>
                      <w:kern w:val="0"/>
                      <w:szCs w:val="21"/>
                    </w:rPr>
                    <w:t>F</w:t>
                  </w:r>
                  <w:r>
                    <w:rPr>
                      <w:rFonts w:eastAsia="等线"/>
                      <w:color w:val="000000"/>
                      <w:kern w:val="0"/>
                      <w:szCs w:val="21"/>
                      <w:vertAlign w:val="subscript"/>
                    </w:rPr>
                    <w:t>a3</w:t>
                  </w:r>
                </w:p>
              </w:tc>
              <w:tc>
                <w:tcPr>
                  <w:tcW w:w="740"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Cs w:val="21"/>
                    </w:rPr>
                  </w:pPr>
                  <w:r>
                    <w:rPr>
                      <w:rFonts w:eastAsia="等线"/>
                      <w:color w:val="000000"/>
                      <w:kern w:val="0"/>
                      <w:szCs w:val="21"/>
                    </w:rPr>
                    <w:t>　</w:t>
                  </w:r>
                </w:p>
              </w:tc>
              <w:tc>
                <w:tcPr>
                  <w:tcW w:w="740"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Cs w:val="21"/>
                    </w:rPr>
                  </w:pPr>
                  <w:r>
                    <w:rPr>
                      <w:rFonts w:eastAsia="等线"/>
                      <w:color w:val="000000"/>
                      <w:kern w:val="0"/>
                      <w:szCs w:val="21"/>
                    </w:rPr>
                    <w:t>　</w:t>
                  </w:r>
                </w:p>
              </w:tc>
              <w:tc>
                <w:tcPr>
                  <w:tcW w:w="740"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Cs w:val="21"/>
                    </w:rPr>
                  </w:pPr>
                  <w:r>
                    <w:rPr>
                      <w:rFonts w:eastAsia="等线"/>
                      <w:color w:val="000000"/>
                      <w:kern w:val="0"/>
                      <w:szCs w:val="21"/>
                    </w:rPr>
                    <w:t>1</w:t>
                  </w:r>
                </w:p>
              </w:tc>
              <w:tc>
                <w:tcPr>
                  <w:tcW w:w="740"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Cs w:val="21"/>
                    </w:rPr>
                  </w:pPr>
                  <w:r>
                    <w:rPr>
                      <w:rFonts w:eastAsia="等线"/>
                      <w:color w:val="000000"/>
                      <w:kern w:val="0"/>
                      <w:szCs w:val="21"/>
                    </w:rPr>
                    <w:t>　</w:t>
                  </w:r>
                </w:p>
              </w:tc>
              <w:tc>
                <w:tcPr>
                  <w:tcW w:w="740"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Cs w:val="21"/>
                    </w:rPr>
                  </w:pPr>
                  <w:r>
                    <w:rPr>
                      <w:rFonts w:eastAsia="等线"/>
                      <w:color w:val="000000"/>
                      <w:kern w:val="0"/>
                      <w:szCs w:val="21"/>
                    </w:rPr>
                    <w:t>　</w:t>
                  </w:r>
                </w:p>
              </w:tc>
              <w:tc>
                <w:tcPr>
                  <w:tcW w:w="740" w:type="dxa"/>
                  <w:tcBorders>
                    <w:top w:val="nil"/>
                    <w:left w:val="nil"/>
                    <w:bottom w:val="single" w:color="auto" w:sz="4" w:space="0"/>
                    <w:right w:val="single" w:color="auto" w:sz="12" w:space="0"/>
                  </w:tcBorders>
                  <w:shd w:val="clear" w:color="auto" w:fill="auto"/>
                  <w:noWrap/>
                  <w:vAlign w:val="center"/>
                </w:tcPr>
                <w:p>
                  <w:pPr>
                    <w:widowControl/>
                    <w:jc w:val="center"/>
                    <w:rPr>
                      <w:rFonts w:eastAsia="等线"/>
                      <w:color w:val="000000"/>
                      <w:kern w:val="0"/>
                      <w:szCs w:val="21"/>
                    </w:rPr>
                  </w:pPr>
                  <w:r>
                    <w:rPr>
                      <w:rFonts w:eastAsia="等线"/>
                      <w:color w:val="000000"/>
                      <w:kern w:val="0"/>
                      <w:szCs w:val="21"/>
                    </w:rPr>
                    <w:t>　</w:t>
                  </w:r>
                </w:p>
              </w:tc>
            </w:tr>
            <w:tr>
              <w:tblPrEx>
                <w:tblCellMar>
                  <w:top w:w="0" w:type="dxa"/>
                  <w:left w:w="108" w:type="dxa"/>
                  <w:bottom w:w="0" w:type="dxa"/>
                  <w:right w:w="108" w:type="dxa"/>
                </w:tblCellMar>
              </w:tblPrEx>
              <w:trPr>
                <w:trHeight w:val="480" w:hRule="atLeast"/>
              </w:trPr>
              <w:tc>
                <w:tcPr>
                  <w:tcW w:w="740" w:type="dxa"/>
                  <w:tcBorders>
                    <w:top w:val="nil"/>
                    <w:left w:val="single" w:color="auto" w:sz="12" w:space="0"/>
                    <w:bottom w:val="single" w:color="auto" w:sz="4" w:space="0"/>
                    <w:right w:val="single" w:color="auto" w:sz="4" w:space="0"/>
                  </w:tcBorders>
                  <w:shd w:val="clear" w:color="auto" w:fill="auto"/>
                  <w:noWrap/>
                  <w:vAlign w:val="center"/>
                </w:tcPr>
                <w:p>
                  <w:pPr>
                    <w:widowControl/>
                    <w:jc w:val="center"/>
                    <w:rPr>
                      <w:rFonts w:eastAsia="等线"/>
                      <w:color w:val="000000"/>
                      <w:kern w:val="0"/>
                      <w:szCs w:val="21"/>
                    </w:rPr>
                  </w:pPr>
                  <w:r>
                    <w:rPr>
                      <w:rFonts w:eastAsia="等线"/>
                      <w:i/>
                      <w:iCs/>
                      <w:color w:val="000000"/>
                      <w:kern w:val="0"/>
                      <w:szCs w:val="21"/>
                    </w:rPr>
                    <w:t>F</w:t>
                  </w:r>
                  <w:r>
                    <w:rPr>
                      <w:rFonts w:eastAsia="等线"/>
                      <w:color w:val="000000"/>
                      <w:kern w:val="0"/>
                      <w:szCs w:val="21"/>
                      <w:vertAlign w:val="subscript"/>
                    </w:rPr>
                    <w:t>a4</w:t>
                  </w:r>
                </w:p>
              </w:tc>
              <w:tc>
                <w:tcPr>
                  <w:tcW w:w="740"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Cs w:val="21"/>
                    </w:rPr>
                  </w:pPr>
                  <w:r>
                    <w:rPr>
                      <w:rFonts w:eastAsia="等线"/>
                      <w:color w:val="000000"/>
                      <w:kern w:val="0"/>
                      <w:szCs w:val="21"/>
                    </w:rPr>
                    <w:t>　</w:t>
                  </w:r>
                </w:p>
              </w:tc>
              <w:tc>
                <w:tcPr>
                  <w:tcW w:w="740"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Cs w:val="21"/>
                    </w:rPr>
                  </w:pPr>
                  <w:r>
                    <w:rPr>
                      <w:rFonts w:eastAsia="等线"/>
                      <w:color w:val="000000"/>
                      <w:kern w:val="0"/>
                      <w:szCs w:val="21"/>
                    </w:rPr>
                    <w:t>　</w:t>
                  </w:r>
                </w:p>
              </w:tc>
              <w:tc>
                <w:tcPr>
                  <w:tcW w:w="740"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Cs w:val="21"/>
                    </w:rPr>
                  </w:pPr>
                  <w:r>
                    <w:rPr>
                      <w:rFonts w:eastAsia="等线"/>
                      <w:color w:val="000000"/>
                      <w:kern w:val="0"/>
                      <w:szCs w:val="21"/>
                    </w:rPr>
                    <w:t>　</w:t>
                  </w:r>
                </w:p>
              </w:tc>
              <w:tc>
                <w:tcPr>
                  <w:tcW w:w="740"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Cs w:val="21"/>
                    </w:rPr>
                  </w:pPr>
                  <w:r>
                    <w:rPr>
                      <w:rFonts w:eastAsia="等线"/>
                      <w:color w:val="000000"/>
                      <w:kern w:val="0"/>
                      <w:szCs w:val="21"/>
                    </w:rPr>
                    <w:t>1</w:t>
                  </w:r>
                </w:p>
              </w:tc>
              <w:tc>
                <w:tcPr>
                  <w:tcW w:w="740"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Cs w:val="21"/>
                    </w:rPr>
                  </w:pPr>
                  <w:r>
                    <w:rPr>
                      <w:rFonts w:eastAsia="等线"/>
                      <w:color w:val="000000"/>
                      <w:kern w:val="0"/>
                      <w:szCs w:val="21"/>
                    </w:rPr>
                    <w:t>　</w:t>
                  </w:r>
                </w:p>
              </w:tc>
              <w:tc>
                <w:tcPr>
                  <w:tcW w:w="740" w:type="dxa"/>
                  <w:tcBorders>
                    <w:top w:val="nil"/>
                    <w:left w:val="nil"/>
                    <w:bottom w:val="single" w:color="auto" w:sz="4" w:space="0"/>
                    <w:right w:val="single" w:color="auto" w:sz="12" w:space="0"/>
                  </w:tcBorders>
                  <w:shd w:val="clear" w:color="auto" w:fill="auto"/>
                  <w:noWrap/>
                  <w:vAlign w:val="center"/>
                </w:tcPr>
                <w:p>
                  <w:pPr>
                    <w:widowControl/>
                    <w:jc w:val="center"/>
                    <w:rPr>
                      <w:rFonts w:eastAsia="等线"/>
                      <w:color w:val="000000"/>
                      <w:kern w:val="0"/>
                      <w:szCs w:val="21"/>
                    </w:rPr>
                  </w:pPr>
                  <w:r>
                    <w:rPr>
                      <w:rFonts w:eastAsia="等线"/>
                      <w:color w:val="000000"/>
                      <w:kern w:val="0"/>
                      <w:szCs w:val="21"/>
                    </w:rPr>
                    <w:t>　</w:t>
                  </w:r>
                </w:p>
              </w:tc>
            </w:tr>
            <w:tr>
              <w:tblPrEx>
                <w:tblCellMar>
                  <w:top w:w="0" w:type="dxa"/>
                  <w:left w:w="108" w:type="dxa"/>
                  <w:bottom w:w="0" w:type="dxa"/>
                  <w:right w:w="108" w:type="dxa"/>
                </w:tblCellMar>
              </w:tblPrEx>
              <w:trPr>
                <w:trHeight w:val="480" w:hRule="atLeast"/>
              </w:trPr>
              <w:tc>
                <w:tcPr>
                  <w:tcW w:w="740" w:type="dxa"/>
                  <w:tcBorders>
                    <w:top w:val="nil"/>
                    <w:left w:val="single" w:color="auto" w:sz="12" w:space="0"/>
                    <w:bottom w:val="single" w:color="auto" w:sz="4" w:space="0"/>
                    <w:right w:val="single" w:color="auto" w:sz="4" w:space="0"/>
                  </w:tcBorders>
                  <w:shd w:val="clear" w:color="auto" w:fill="auto"/>
                  <w:noWrap/>
                  <w:vAlign w:val="center"/>
                </w:tcPr>
                <w:p>
                  <w:pPr>
                    <w:widowControl/>
                    <w:jc w:val="center"/>
                    <w:rPr>
                      <w:rFonts w:eastAsia="等线"/>
                      <w:color w:val="000000"/>
                      <w:kern w:val="0"/>
                      <w:szCs w:val="21"/>
                    </w:rPr>
                  </w:pPr>
                  <w:r>
                    <w:rPr>
                      <w:rFonts w:eastAsia="等线"/>
                      <w:i/>
                      <w:iCs/>
                      <w:color w:val="000000"/>
                      <w:kern w:val="0"/>
                      <w:szCs w:val="21"/>
                    </w:rPr>
                    <w:t>F</w:t>
                  </w:r>
                  <w:r>
                    <w:rPr>
                      <w:rFonts w:eastAsia="等线"/>
                      <w:color w:val="000000"/>
                      <w:kern w:val="0"/>
                      <w:szCs w:val="21"/>
                      <w:vertAlign w:val="subscript"/>
                    </w:rPr>
                    <w:t>a5</w:t>
                  </w:r>
                </w:p>
              </w:tc>
              <w:tc>
                <w:tcPr>
                  <w:tcW w:w="740"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Cs w:val="21"/>
                    </w:rPr>
                  </w:pPr>
                  <w:r>
                    <w:rPr>
                      <w:rFonts w:eastAsia="等线"/>
                      <w:color w:val="000000"/>
                      <w:kern w:val="0"/>
                      <w:szCs w:val="21"/>
                    </w:rPr>
                    <w:t>　</w:t>
                  </w:r>
                </w:p>
              </w:tc>
              <w:tc>
                <w:tcPr>
                  <w:tcW w:w="740"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Cs w:val="21"/>
                    </w:rPr>
                  </w:pPr>
                  <w:r>
                    <w:rPr>
                      <w:rFonts w:eastAsia="等线"/>
                      <w:color w:val="000000"/>
                      <w:kern w:val="0"/>
                      <w:szCs w:val="21"/>
                    </w:rPr>
                    <w:t>　</w:t>
                  </w:r>
                </w:p>
              </w:tc>
              <w:tc>
                <w:tcPr>
                  <w:tcW w:w="740"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Cs w:val="21"/>
                    </w:rPr>
                  </w:pPr>
                  <w:r>
                    <w:rPr>
                      <w:rFonts w:eastAsia="等线"/>
                      <w:color w:val="000000"/>
                      <w:kern w:val="0"/>
                      <w:szCs w:val="21"/>
                    </w:rPr>
                    <w:t>　</w:t>
                  </w:r>
                </w:p>
              </w:tc>
              <w:tc>
                <w:tcPr>
                  <w:tcW w:w="740"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Cs w:val="21"/>
                    </w:rPr>
                  </w:pPr>
                  <w:r>
                    <w:rPr>
                      <w:rFonts w:eastAsia="等线"/>
                      <w:color w:val="000000"/>
                      <w:kern w:val="0"/>
                      <w:szCs w:val="21"/>
                    </w:rPr>
                    <w:t>　</w:t>
                  </w:r>
                </w:p>
              </w:tc>
              <w:tc>
                <w:tcPr>
                  <w:tcW w:w="740"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Cs w:val="21"/>
                    </w:rPr>
                  </w:pPr>
                  <w:r>
                    <w:rPr>
                      <w:rFonts w:eastAsia="等线"/>
                      <w:color w:val="000000"/>
                      <w:kern w:val="0"/>
                      <w:szCs w:val="21"/>
                    </w:rPr>
                    <w:t>1</w:t>
                  </w:r>
                </w:p>
              </w:tc>
              <w:tc>
                <w:tcPr>
                  <w:tcW w:w="740" w:type="dxa"/>
                  <w:tcBorders>
                    <w:top w:val="nil"/>
                    <w:left w:val="nil"/>
                    <w:bottom w:val="single" w:color="auto" w:sz="4" w:space="0"/>
                    <w:right w:val="single" w:color="auto" w:sz="12" w:space="0"/>
                  </w:tcBorders>
                  <w:shd w:val="clear" w:color="auto" w:fill="auto"/>
                  <w:noWrap/>
                  <w:vAlign w:val="center"/>
                </w:tcPr>
                <w:p>
                  <w:pPr>
                    <w:widowControl/>
                    <w:jc w:val="center"/>
                    <w:rPr>
                      <w:rFonts w:eastAsia="等线"/>
                      <w:color w:val="000000"/>
                      <w:kern w:val="0"/>
                      <w:szCs w:val="21"/>
                    </w:rPr>
                  </w:pPr>
                  <w:r>
                    <w:rPr>
                      <w:rFonts w:eastAsia="等线"/>
                      <w:color w:val="000000"/>
                      <w:kern w:val="0"/>
                      <w:szCs w:val="21"/>
                    </w:rPr>
                    <w:t>　</w:t>
                  </w:r>
                </w:p>
              </w:tc>
            </w:tr>
            <w:tr>
              <w:tblPrEx>
                <w:tblCellMar>
                  <w:top w:w="0" w:type="dxa"/>
                  <w:left w:w="108" w:type="dxa"/>
                  <w:bottom w:w="0" w:type="dxa"/>
                  <w:right w:w="108" w:type="dxa"/>
                </w:tblCellMar>
              </w:tblPrEx>
              <w:trPr>
                <w:trHeight w:val="480" w:hRule="atLeast"/>
              </w:trPr>
              <w:tc>
                <w:tcPr>
                  <w:tcW w:w="740" w:type="dxa"/>
                  <w:tcBorders>
                    <w:top w:val="nil"/>
                    <w:left w:val="single" w:color="auto" w:sz="12" w:space="0"/>
                    <w:bottom w:val="single" w:color="auto" w:sz="12" w:space="0"/>
                    <w:right w:val="single" w:color="auto" w:sz="4" w:space="0"/>
                  </w:tcBorders>
                  <w:shd w:val="clear" w:color="auto" w:fill="auto"/>
                  <w:noWrap/>
                  <w:vAlign w:val="center"/>
                </w:tcPr>
                <w:p>
                  <w:pPr>
                    <w:widowControl/>
                    <w:jc w:val="center"/>
                    <w:rPr>
                      <w:rFonts w:eastAsia="等线"/>
                      <w:color w:val="000000"/>
                      <w:kern w:val="0"/>
                      <w:szCs w:val="21"/>
                    </w:rPr>
                  </w:pPr>
                  <w:r>
                    <w:rPr>
                      <w:rFonts w:eastAsia="等线"/>
                      <w:i/>
                      <w:iCs/>
                      <w:color w:val="000000"/>
                      <w:kern w:val="0"/>
                      <w:szCs w:val="21"/>
                    </w:rPr>
                    <w:t>F</w:t>
                  </w:r>
                  <w:r>
                    <w:rPr>
                      <w:rFonts w:eastAsia="等线"/>
                      <w:color w:val="000000"/>
                      <w:kern w:val="0"/>
                      <w:szCs w:val="21"/>
                      <w:vertAlign w:val="subscript"/>
                    </w:rPr>
                    <w:t>a6</w:t>
                  </w:r>
                </w:p>
              </w:tc>
              <w:tc>
                <w:tcPr>
                  <w:tcW w:w="740" w:type="dxa"/>
                  <w:tcBorders>
                    <w:top w:val="nil"/>
                    <w:left w:val="nil"/>
                    <w:bottom w:val="single" w:color="auto" w:sz="12" w:space="0"/>
                    <w:right w:val="single" w:color="auto" w:sz="4" w:space="0"/>
                  </w:tcBorders>
                  <w:shd w:val="clear" w:color="auto" w:fill="auto"/>
                  <w:noWrap/>
                  <w:vAlign w:val="center"/>
                </w:tcPr>
                <w:p>
                  <w:pPr>
                    <w:widowControl/>
                    <w:jc w:val="center"/>
                    <w:rPr>
                      <w:rFonts w:eastAsia="等线"/>
                      <w:color w:val="000000"/>
                      <w:kern w:val="0"/>
                      <w:szCs w:val="21"/>
                    </w:rPr>
                  </w:pPr>
                  <w:r>
                    <w:rPr>
                      <w:rFonts w:eastAsia="等线"/>
                      <w:color w:val="000000"/>
                      <w:kern w:val="0"/>
                      <w:szCs w:val="21"/>
                    </w:rPr>
                    <w:t>　</w:t>
                  </w:r>
                </w:p>
              </w:tc>
              <w:tc>
                <w:tcPr>
                  <w:tcW w:w="740" w:type="dxa"/>
                  <w:tcBorders>
                    <w:top w:val="nil"/>
                    <w:left w:val="nil"/>
                    <w:bottom w:val="single" w:color="auto" w:sz="12" w:space="0"/>
                    <w:right w:val="single" w:color="auto" w:sz="4" w:space="0"/>
                  </w:tcBorders>
                  <w:shd w:val="clear" w:color="auto" w:fill="auto"/>
                  <w:noWrap/>
                  <w:vAlign w:val="center"/>
                </w:tcPr>
                <w:p>
                  <w:pPr>
                    <w:widowControl/>
                    <w:jc w:val="center"/>
                    <w:rPr>
                      <w:rFonts w:eastAsia="等线"/>
                      <w:color w:val="000000"/>
                      <w:kern w:val="0"/>
                      <w:szCs w:val="21"/>
                    </w:rPr>
                  </w:pPr>
                  <w:r>
                    <w:rPr>
                      <w:rFonts w:eastAsia="等线"/>
                      <w:color w:val="000000"/>
                      <w:kern w:val="0"/>
                      <w:szCs w:val="21"/>
                    </w:rPr>
                    <w:t>　</w:t>
                  </w:r>
                </w:p>
              </w:tc>
              <w:tc>
                <w:tcPr>
                  <w:tcW w:w="740" w:type="dxa"/>
                  <w:tcBorders>
                    <w:top w:val="nil"/>
                    <w:left w:val="nil"/>
                    <w:bottom w:val="single" w:color="auto" w:sz="12" w:space="0"/>
                    <w:right w:val="single" w:color="auto" w:sz="4" w:space="0"/>
                  </w:tcBorders>
                  <w:shd w:val="clear" w:color="auto" w:fill="auto"/>
                  <w:noWrap/>
                  <w:vAlign w:val="center"/>
                </w:tcPr>
                <w:p>
                  <w:pPr>
                    <w:widowControl/>
                    <w:jc w:val="center"/>
                    <w:rPr>
                      <w:rFonts w:eastAsia="等线"/>
                      <w:color w:val="000000"/>
                      <w:kern w:val="0"/>
                      <w:szCs w:val="21"/>
                    </w:rPr>
                  </w:pPr>
                  <w:r>
                    <w:rPr>
                      <w:rFonts w:eastAsia="等线"/>
                      <w:color w:val="000000"/>
                      <w:kern w:val="0"/>
                      <w:szCs w:val="21"/>
                    </w:rPr>
                    <w:t>　</w:t>
                  </w:r>
                </w:p>
              </w:tc>
              <w:tc>
                <w:tcPr>
                  <w:tcW w:w="740" w:type="dxa"/>
                  <w:tcBorders>
                    <w:top w:val="nil"/>
                    <w:left w:val="nil"/>
                    <w:bottom w:val="single" w:color="auto" w:sz="12" w:space="0"/>
                    <w:right w:val="single" w:color="auto" w:sz="4" w:space="0"/>
                  </w:tcBorders>
                  <w:shd w:val="clear" w:color="auto" w:fill="auto"/>
                  <w:noWrap/>
                  <w:vAlign w:val="center"/>
                </w:tcPr>
                <w:p>
                  <w:pPr>
                    <w:widowControl/>
                    <w:jc w:val="center"/>
                    <w:rPr>
                      <w:rFonts w:eastAsia="等线"/>
                      <w:color w:val="000000"/>
                      <w:kern w:val="0"/>
                      <w:szCs w:val="21"/>
                    </w:rPr>
                  </w:pPr>
                  <w:r>
                    <w:rPr>
                      <w:rFonts w:eastAsia="等线"/>
                      <w:color w:val="000000"/>
                      <w:kern w:val="0"/>
                      <w:szCs w:val="21"/>
                    </w:rPr>
                    <w:t>　</w:t>
                  </w:r>
                </w:p>
              </w:tc>
              <w:tc>
                <w:tcPr>
                  <w:tcW w:w="740" w:type="dxa"/>
                  <w:tcBorders>
                    <w:top w:val="nil"/>
                    <w:left w:val="nil"/>
                    <w:bottom w:val="single" w:color="auto" w:sz="12" w:space="0"/>
                    <w:right w:val="single" w:color="auto" w:sz="4" w:space="0"/>
                  </w:tcBorders>
                  <w:shd w:val="clear" w:color="auto" w:fill="auto"/>
                  <w:noWrap/>
                  <w:vAlign w:val="center"/>
                </w:tcPr>
                <w:p>
                  <w:pPr>
                    <w:widowControl/>
                    <w:jc w:val="center"/>
                    <w:rPr>
                      <w:rFonts w:eastAsia="等线"/>
                      <w:color w:val="000000"/>
                      <w:kern w:val="0"/>
                      <w:szCs w:val="21"/>
                    </w:rPr>
                  </w:pPr>
                  <w:r>
                    <w:rPr>
                      <w:rFonts w:eastAsia="等线"/>
                      <w:color w:val="000000"/>
                      <w:kern w:val="0"/>
                      <w:szCs w:val="21"/>
                    </w:rPr>
                    <w:t>　</w:t>
                  </w:r>
                </w:p>
              </w:tc>
              <w:tc>
                <w:tcPr>
                  <w:tcW w:w="740" w:type="dxa"/>
                  <w:tcBorders>
                    <w:top w:val="nil"/>
                    <w:left w:val="nil"/>
                    <w:bottom w:val="single" w:color="auto" w:sz="12" w:space="0"/>
                    <w:right w:val="single" w:color="auto" w:sz="12" w:space="0"/>
                  </w:tcBorders>
                  <w:shd w:val="clear" w:color="auto" w:fill="auto"/>
                  <w:noWrap/>
                  <w:vAlign w:val="center"/>
                </w:tcPr>
                <w:p>
                  <w:pPr>
                    <w:widowControl/>
                    <w:jc w:val="center"/>
                    <w:rPr>
                      <w:rFonts w:eastAsia="等线"/>
                      <w:color w:val="000000"/>
                      <w:kern w:val="0"/>
                      <w:szCs w:val="21"/>
                    </w:rPr>
                  </w:pPr>
                  <w:r>
                    <w:rPr>
                      <w:rFonts w:eastAsia="等线"/>
                      <w:color w:val="000000"/>
                      <w:kern w:val="0"/>
                      <w:szCs w:val="21"/>
                    </w:rPr>
                    <w:t>1</w:t>
                  </w:r>
                </w:p>
              </w:tc>
            </w:tr>
          </w:tbl>
          <w:p>
            <w:pPr>
              <w:spacing w:line="0" w:lineRule="atLeast"/>
              <w:ind w:left="420" w:hanging="480" w:hangingChars="200"/>
              <w:rPr>
                <w:szCs w:val="21"/>
              </w:rPr>
            </w:pPr>
          </w:p>
        </w:tc>
      </w:tr>
    </w:tbl>
    <w:p>
      <w:pPr>
        <w:pageBreakBefore/>
        <w:spacing w:line="0" w:lineRule="atLeast"/>
        <w:ind w:left="0" w:leftChars="0" w:firstLine="0" w:firstLineChars="0"/>
        <w:jc w:val="center"/>
        <w:outlineLvl w:val="0"/>
        <w:rPr>
          <w:b/>
          <w:bCs/>
          <w:sz w:val="30"/>
          <w:szCs w:val="30"/>
        </w:rPr>
      </w:pPr>
      <w:r>
        <w:rPr>
          <w:rFonts w:hint="eastAsia"/>
          <w:b/>
          <w:bCs/>
          <w:sz w:val="30"/>
          <w:szCs w:val="30"/>
        </w:rPr>
        <w:t>邻近深基坑</w:t>
      </w:r>
      <w:r>
        <w:rPr>
          <w:b/>
          <w:bCs/>
          <w:sz w:val="30"/>
          <w:szCs w:val="30"/>
        </w:rPr>
        <w:t>房屋安全风险评估及分级管控表</w:t>
      </w:r>
    </w:p>
    <w:p>
      <w:pPr>
        <w:spacing w:line="600" w:lineRule="exact"/>
        <w:ind w:left="-123" w:leftChars="-405" w:right="-713" w:rightChars="-297" w:hanging="849" w:hangingChars="354"/>
        <w:rPr>
          <w:szCs w:val="21"/>
        </w:rPr>
      </w:pPr>
      <w:r>
        <w:rPr>
          <w:szCs w:val="21"/>
        </w:rPr>
        <w:t>评估报告编码：                                              填表日期：   年   月   日</w:t>
      </w:r>
    </w:p>
    <w:tbl>
      <w:tblPr>
        <w:tblStyle w:val="17"/>
        <w:tblW w:w="10222" w:type="dxa"/>
        <w:tblInd w:w="-900" w:type="dxa"/>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142"/>
        <w:gridCol w:w="1701"/>
        <w:gridCol w:w="1096"/>
        <w:gridCol w:w="569"/>
        <w:gridCol w:w="1508"/>
        <w:gridCol w:w="229"/>
        <w:gridCol w:w="796"/>
        <w:gridCol w:w="2181"/>
      </w:tblGrid>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0222" w:type="dxa"/>
            <w:gridSpan w:val="8"/>
            <w:noWrap w:val="0"/>
            <w:vAlign w:val="center"/>
          </w:tcPr>
          <w:p>
            <w:pPr>
              <w:jc w:val="center"/>
              <w:rPr>
                <w:b/>
                <w:szCs w:val="21"/>
              </w:rPr>
            </w:pPr>
            <w:r>
              <w:rPr>
                <w:b/>
                <w:szCs w:val="21"/>
              </w:rPr>
              <w:t>邻近深基坑房屋安全风险评估</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2142" w:type="dxa"/>
            <w:noWrap w:val="0"/>
            <w:vAlign w:val="center"/>
          </w:tcPr>
          <w:p>
            <w:pPr>
              <w:ind w:left="0" w:leftChars="0" w:firstLine="0" w:firstLineChars="0"/>
              <w:jc w:val="distribute"/>
              <w:rPr>
                <w:szCs w:val="21"/>
              </w:rPr>
            </w:pPr>
            <w:r>
              <w:rPr>
                <w:szCs w:val="21"/>
              </w:rPr>
              <w:t>房屋名称</w:t>
            </w:r>
          </w:p>
        </w:tc>
        <w:tc>
          <w:tcPr>
            <w:tcW w:w="3366" w:type="dxa"/>
            <w:gridSpan w:val="3"/>
            <w:noWrap w:val="0"/>
            <w:vAlign w:val="center"/>
          </w:tcPr>
          <w:p>
            <w:pPr>
              <w:rPr>
                <w:szCs w:val="21"/>
              </w:rPr>
            </w:pPr>
          </w:p>
        </w:tc>
        <w:tc>
          <w:tcPr>
            <w:tcW w:w="1737" w:type="dxa"/>
            <w:gridSpan w:val="2"/>
            <w:noWrap w:val="0"/>
            <w:vAlign w:val="center"/>
          </w:tcPr>
          <w:p>
            <w:pPr>
              <w:jc w:val="distribute"/>
              <w:rPr>
                <w:szCs w:val="21"/>
              </w:rPr>
            </w:pPr>
            <w:r>
              <w:rPr>
                <w:szCs w:val="21"/>
              </w:rPr>
              <w:t>房屋编码</w:t>
            </w:r>
          </w:p>
        </w:tc>
        <w:tc>
          <w:tcPr>
            <w:tcW w:w="2977" w:type="dxa"/>
            <w:gridSpan w:val="2"/>
            <w:noWrap w:val="0"/>
            <w:vAlign w:val="center"/>
          </w:tcPr>
          <w:p>
            <w:pPr>
              <w:rPr>
                <w:szCs w:val="21"/>
              </w:rP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2142" w:type="dxa"/>
            <w:noWrap w:val="0"/>
            <w:vAlign w:val="center"/>
          </w:tcPr>
          <w:p>
            <w:pPr>
              <w:ind w:left="0" w:leftChars="0" w:firstLine="0" w:firstLineChars="0"/>
              <w:jc w:val="distribute"/>
              <w:rPr>
                <w:szCs w:val="21"/>
              </w:rPr>
            </w:pPr>
            <w:r>
              <w:rPr>
                <w:szCs w:val="21"/>
              </w:rPr>
              <w:t>深基坑名称</w:t>
            </w:r>
          </w:p>
        </w:tc>
        <w:tc>
          <w:tcPr>
            <w:tcW w:w="3366" w:type="dxa"/>
            <w:gridSpan w:val="3"/>
            <w:noWrap w:val="0"/>
            <w:vAlign w:val="center"/>
          </w:tcPr>
          <w:p>
            <w:pPr>
              <w:rPr>
                <w:szCs w:val="21"/>
              </w:rPr>
            </w:pPr>
          </w:p>
        </w:tc>
        <w:tc>
          <w:tcPr>
            <w:tcW w:w="1737" w:type="dxa"/>
            <w:gridSpan w:val="2"/>
            <w:noWrap w:val="0"/>
            <w:vAlign w:val="center"/>
          </w:tcPr>
          <w:p>
            <w:pPr>
              <w:jc w:val="distribute"/>
              <w:rPr>
                <w:szCs w:val="21"/>
              </w:rPr>
            </w:pPr>
            <w:r>
              <w:rPr>
                <w:szCs w:val="21"/>
              </w:rPr>
              <w:t>深基坑地点</w:t>
            </w:r>
          </w:p>
        </w:tc>
        <w:tc>
          <w:tcPr>
            <w:tcW w:w="2977" w:type="dxa"/>
            <w:gridSpan w:val="2"/>
            <w:noWrap w:val="0"/>
            <w:vAlign w:val="center"/>
          </w:tcPr>
          <w:p>
            <w:pPr>
              <w:rPr>
                <w:szCs w:val="21"/>
              </w:rP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2142" w:type="dxa"/>
            <w:noWrap w:val="0"/>
            <w:vAlign w:val="center"/>
          </w:tcPr>
          <w:p>
            <w:pPr>
              <w:ind w:left="0" w:leftChars="0" w:firstLine="0" w:firstLineChars="0"/>
              <w:jc w:val="distribute"/>
              <w:rPr>
                <w:szCs w:val="21"/>
              </w:rPr>
            </w:pPr>
            <w:r>
              <w:rPr>
                <w:szCs w:val="21"/>
              </w:rPr>
              <w:t>房屋结构自身安</w:t>
            </w:r>
          </w:p>
          <w:p>
            <w:pPr>
              <w:ind w:left="0" w:leftChars="0" w:firstLine="0" w:firstLineChars="0"/>
              <w:jc w:val="distribute"/>
              <w:rPr>
                <w:rFonts w:hint="eastAsia"/>
                <w:szCs w:val="21"/>
              </w:rPr>
            </w:pPr>
            <w:r>
              <w:rPr>
                <w:szCs w:val="21"/>
              </w:rPr>
              <w:t>全风险评分</w:t>
            </w:r>
            <w:r>
              <w:rPr>
                <w:i/>
                <w:iCs/>
                <w:szCs w:val="21"/>
              </w:rPr>
              <w:t>F</w:t>
            </w:r>
            <w:r>
              <w:rPr>
                <w:i/>
                <w:iCs/>
                <w:szCs w:val="21"/>
                <w:vertAlign w:val="subscript"/>
              </w:rPr>
              <w:t>c</w:t>
            </w:r>
          </w:p>
        </w:tc>
        <w:tc>
          <w:tcPr>
            <w:tcW w:w="8080" w:type="dxa"/>
            <w:gridSpan w:val="7"/>
            <w:noWrap w:val="0"/>
            <w:vAlign w:val="center"/>
          </w:tcPr>
          <w:p>
            <w:pPr>
              <w:rPr>
                <w:szCs w:val="21"/>
              </w:rPr>
            </w:pPr>
            <w:r>
              <w:rPr>
                <w:rFonts w:ascii="Segoe UI Symbol" w:hAnsi="Segoe UI Symbol" w:cs="Segoe UI Symbol"/>
                <w:szCs w:val="21"/>
              </w:rPr>
              <w:t>☐</w:t>
            </w:r>
            <w:r>
              <w:rPr>
                <w:szCs w:val="21"/>
              </w:rPr>
              <w:t xml:space="preserve">1   </w:t>
            </w:r>
            <w:r>
              <w:rPr>
                <w:rFonts w:ascii="Segoe UI Symbol" w:hAnsi="Segoe UI Symbol" w:cs="Segoe UI Symbol"/>
                <w:szCs w:val="21"/>
              </w:rPr>
              <w:t>☐</w:t>
            </w:r>
            <w:r>
              <w:rPr>
                <w:szCs w:val="21"/>
              </w:rPr>
              <w:t xml:space="preserve">2   </w:t>
            </w:r>
            <w:r>
              <w:rPr>
                <w:rFonts w:ascii="Segoe UI Symbol" w:hAnsi="Segoe UI Symbol" w:cs="Segoe UI Symbol"/>
                <w:szCs w:val="21"/>
              </w:rPr>
              <w:t>☐</w:t>
            </w:r>
            <w:r>
              <w:rPr>
                <w:szCs w:val="21"/>
              </w:rPr>
              <w:t xml:space="preserve">3   </w:t>
            </w:r>
            <w:r>
              <w:rPr>
                <w:rFonts w:ascii="Segoe UI Symbol" w:hAnsi="Segoe UI Symbol" w:cs="Segoe UI Symbol"/>
                <w:szCs w:val="21"/>
              </w:rPr>
              <w:t>☐</w:t>
            </w:r>
            <w:r>
              <w:rPr>
                <w:szCs w:val="21"/>
              </w:rPr>
              <w:t xml:space="preserve">4   </w:t>
            </w:r>
            <w:r>
              <w:rPr>
                <w:rFonts w:ascii="Segoe UI Symbol" w:hAnsi="Segoe UI Symbol" w:cs="Segoe UI Symbol"/>
                <w:szCs w:val="21"/>
              </w:rPr>
              <w:t>☐</w:t>
            </w:r>
            <w:r>
              <w:rPr>
                <w:szCs w:val="21"/>
              </w:rPr>
              <w:t>5</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2142" w:type="dxa"/>
            <w:noWrap w:val="0"/>
            <w:vAlign w:val="center"/>
          </w:tcPr>
          <w:p>
            <w:pPr>
              <w:ind w:left="0" w:leftChars="0" w:firstLine="0" w:firstLineChars="0"/>
              <w:jc w:val="distribute"/>
              <w:rPr>
                <w:szCs w:val="21"/>
              </w:rPr>
            </w:pPr>
            <w:r>
              <w:rPr>
                <w:szCs w:val="21"/>
              </w:rPr>
              <w:t>外部风险源影响</w:t>
            </w:r>
          </w:p>
          <w:p>
            <w:pPr>
              <w:ind w:left="0" w:leftChars="0" w:firstLine="0" w:firstLineChars="0"/>
              <w:jc w:val="distribute"/>
              <w:rPr>
                <w:szCs w:val="21"/>
              </w:rPr>
            </w:pPr>
            <w:r>
              <w:rPr>
                <w:szCs w:val="21"/>
              </w:rPr>
              <w:t>危险性评分</w:t>
            </w:r>
            <w:r>
              <w:rPr>
                <w:i/>
                <w:iCs/>
                <w:szCs w:val="21"/>
              </w:rPr>
              <w:t>F</w:t>
            </w:r>
            <w:r>
              <w:rPr>
                <w:i/>
                <w:iCs/>
                <w:szCs w:val="21"/>
                <w:vertAlign w:val="subscript"/>
              </w:rPr>
              <w:t>a</w:t>
            </w:r>
          </w:p>
        </w:tc>
        <w:tc>
          <w:tcPr>
            <w:tcW w:w="3366" w:type="dxa"/>
            <w:gridSpan w:val="3"/>
            <w:noWrap w:val="0"/>
            <w:vAlign w:val="center"/>
          </w:tcPr>
          <w:p>
            <w:pPr>
              <w:rPr>
                <w:szCs w:val="21"/>
              </w:rPr>
            </w:pPr>
            <w:r>
              <w:rPr>
                <w:rFonts w:ascii="Segoe UI Symbol" w:hAnsi="Segoe UI Symbol" w:cs="Segoe UI Symbol"/>
                <w:szCs w:val="21"/>
              </w:rPr>
              <w:t>☐</w:t>
            </w:r>
            <w:r>
              <w:rPr>
                <w:szCs w:val="21"/>
              </w:rPr>
              <w:t xml:space="preserve">1   </w:t>
            </w:r>
            <w:r>
              <w:rPr>
                <w:rFonts w:ascii="Segoe UI Symbol" w:hAnsi="Segoe UI Symbol" w:cs="Segoe UI Symbol"/>
                <w:szCs w:val="21"/>
              </w:rPr>
              <w:t>☐</w:t>
            </w:r>
            <w:r>
              <w:rPr>
                <w:szCs w:val="21"/>
              </w:rPr>
              <w:t xml:space="preserve">2   </w:t>
            </w:r>
            <w:r>
              <w:rPr>
                <w:rFonts w:ascii="Segoe UI Symbol" w:hAnsi="Segoe UI Symbol" w:cs="Segoe UI Symbol"/>
                <w:szCs w:val="21"/>
              </w:rPr>
              <w:t>☐</w:t>
            </w:r>
            <w:r>
              <w:rPr>
                <w:szCs w:val="21"/>
              </w:rPr>
              <w:t xml:space="preserve">3   </w:t>
            </w:r>
            <w:r>
              <w:rPr>
                <w:rFonts w:ascii="Segoe UI Symbol" w:hAnsi="Segoe UI Symbol" w:cs="Segoe UI Symbol"/>
                <w:szCs w:val="21"/>
              </w:rPr>
              <w:t>☐</w:t>
            </w:r>
            <w:r>
              <w:rPr>
                <w:szCs w:val="21"/>
              </w:rPr>
              <w:t xml:space="preserve">4   </w:t>
            </w:r>
            <w:r>
              <w:rPr>
                <w:rFonts w:ascii="Segoe UI Symbol" w:hAnsi="Segoe UI Symbol" w:cs="Segoe UI Symbol"/>
                <w:szCs w:val="21"/>
              </w:rPr>
              <w:t>☐</w:t>
            </w:r>
            <w:r>
              <w:rPr>
                <w:szCs w:val="21"/>
              </w:rPr>
              <w:t>5</w:t>
            </w:r>
          </w:p>
        </w:tc>
        <w:tc>
          <w:tcPr>
            <w:tcW w:w="1737" w:type="dxa"/>
            <w:gridSpan w:val="2"/>
            <w:noWrap w:val="0"/>
            <w:vAlign w:val="center"/>
          </w:tcPr>
          <w:p>
            <w:pPr>
              <w:jc w:val="distribute"/>
              <w:rPr>
                <w:szCs w:val="21"/>
              </w:rPr>
            </w:pPr>
            <w:r>
              <w:rPr>
                <w:szCs w:val="21"/>
              </w:rPr>
              <w:t>事前控制能力</w:t>
            </w:r>
          </w:p>
          <w:p>
            <w:pPr>
              <w:jc w:val="distribute"/>
              <w:rPr>
                <w:szCs w:val="21"/>
              </w:rPr>
            </w:pPr>
            <w:r>
              <w:rPr>
                <w:szCs w:val="21"/>
              </w:rPr>
              <w:t>修正分值</w:t>
            </w:r>
          </w:p>
        </w:tc>
        <w:tc>
          <w:tcPr>
            <w:tcW w:w="2977" w:type="dxa"/>
            <w:gridSpan w:val="2"/>
            <w:noWrap w:val="0"/>
            <w:vAlign w:val="center"/>
          </w:tcPr>
          <w:p>
            <w:pPr>
              <w:rPr>
                <w:szCs w:val="21"/>
              </w:rPr>
            </w:pPr>
            <w:r>
              <w:rPr>
                <w:rFonts w:ascii="Segoe UI Symbol" w:hAnsi="Segoe UI Symbol" w:cs="Segoe UI Symbol"/>
                <w:szCs w:val="21"/>
              </w:rPr>
              <w:t>☐</w:t>
            </w:r>
            <w:r>
              <w:rPr>
                <w:szCs w:val="21"/>
              </w:rPr>
              <w:t>-1</w:t>
            </w:r>
          </w:p>
          <w:p>
            <w:pPr>
              <w:rPr>
                <w:szCs w:val="21"/>
              </w:rPr>
            </w:pPr>
            <w:r>
              <w:rPr>
                <w:rFonts w:ascii="Segoe UI Symbol" w:hAnsi="Segoe UI Symbol" w:cs="Segoe UI Symbol"/>
                <w:szCs w:val="21"/>
              </w:rPr>
              <w:t>☐</w:t>
            </w:r>
            <w:r>
              <w:rPr>
                <w:szCs w:val="21"/>
              </w:rPr>
              <w:t>无修正</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2142" w:type="dxa"/>
            <w:noWrap w:val="0"/>
            <w:vAlign w:val="center"/>
          </w:tcPr>
          <w:p>
            <w:pPr>
              <w:ind w:left="0" w:leftChars="0" w:firstLine="0" w:firstLineChars="0"/>
              <w:jc w:val="distribute"/>
              <w:rPr>
                <w:b/>
                <w:bCs/>
                <w:szCs w:val="21"/>
              </w:rPr>
            </w:pPr>
            <w:r>
              <w:rPr>
                <w:b/>
                <w:bCs/>
                <w:szCs w:val="21"/>
              </w:rPr>
              <w:t>风险事件发生的可能性评分</w:t>
            </w:r>
          </w:p>
        </w:tc>
        <w:tc>
          <w:tcPr>
            <w:tcW w:w="8080" w:type="dxa"/>
            <w:gridSpan w:val="7"/>
            <w:noWrap w:val="0"/>
            <w:vAlign w:val="center"/>
          </w:tcPr>
          <w:p>
            <w:pPr>
              <w:jc w:val="center"/>
              <w:rPr>
                <w:szCs w:val="21"/>
              </w:rPr>
            </w:pPr>
            <w:r>
              <w:rPr>
                <w:rFonts w:ascii="Segoe UI Symbol" w:hAnsi="Segoe UI Symbol" w:cs="Segoe UI Symbol"/>
                <w:szCs w:val="21"/>
              </w:rPr>
              <w:t>☐</w:t>
            </w:r>
            <w:r>
              <w:rPr>
                <w:szCs w:val="21"/>
              </w:rPr>
              <w:t xml:space="preserve">1   </w:t>
            </w:r>
            <w:r>
              <w:rPr>
                <w:rFonts w:ascii="Segoe UI Symbol" w:hAnsi="Segoe UI Symbol" w:cs="Segoe UI Symbol"/>
                <w:szCs w:val="21"/>
              </w:rPr>
              <w:t>☐</w:t>
            </w:r>
            <w:r>
              <w:rPr>
                <w:szCs w:val="21"/>
              </w:rPr>
              <w:t xml:space="preserve">2   </w:t>
            </w:r>
            <w:r>
              <w:rPr>
                <w:rFonts w:ascii="Segoe UI Symbol" w:hAnsi="Segoe UI Symbol" w:cs="Segoe UI Symbol"/>
                <w:szCs w:val="21"/>
              </w:rPr>
              <w:t>☐</w:t>
            </w:r>
            <w:r>
              <w:rPr>
                <w:szCs w:val="21"/>
              </w:rPr>
              <w:t xml:space="preserve">3   </w:t>
            </w:r>
            <w:r>
              <w:rPr>
                <w:rFonts w:ascii="Segoe UI Symbol" w:hAnsi="Segoe UI Symbol" w:cs="Segoe UI Symbol"/>
                <w:szCs w:val="21"/>
              </w:rPr>
              <w:t>☐</w:t>
            </w:r>
            <w:r>
              <w:rPr>
                <w:szCs w:val="21"/>
              </w:rPr>
              <w:t xml:space="preserve">4   </w:t>
            </w:r>
            <w:r>
              <w:rPr>
                <w:rFonts w:ascii="Segoe UI Symbol" w:hAnsi="Segoe UI Symbol" w:cs="Segoe UI Symbol"/>
                <w:szCs w:val="21"/>
              </w:rPr>
              <w:t>☐</w:t>
            </w:r>
            <w:r>
              <w:rPr>
                <w:szCs w:val="21"/>
              </w:rPr>
              <w:t>5</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2142" w:type="dxa"/>
            <w:noWrap w:val="0"/>
            <w:vAlign w:val="center"/>
          </w:tcPr>
          <w:p>
            <w:pPr>
              <w:ind w:left="0" w:leftChars="0" w:firstLine="0" w:firstLineChars="0"/>
              <w:jc w:val="distribute"/>
              <w:rPr>
                <w:bCs/>
                <w:szCs w:val="21"/>
              </w:rPr>
            </w:pPr>
            <w:r>
              <w:rPr>
                <w:bCs/>
                <w:szCs w:val="21"/>
              </w:rPr>
              <w:t>房屋使用人群</w:t>
            </w:r>
          </w:p>
          <w:p>
            <w:pPr>
              <w:ind w:left="0" w:leftChars="0" w:firstLine="0" w:firstLineChars="0"/>
              <w:jc w:val="distribute"/>
              <w:rPr>
                <w:szCs w:val="21"/>
              </w:rPr>
            </w:pPr>
            <w:r>
              <w:rPr>
                <w:bCs/>
                <w:szCs w:val="21"/>
              </w:rPr>
              <w:t>评分</w:t>
            </w:r>
          </w:p>
        </w:tc>
        <w:tc>
          <w:tcPr>
            <w:tcW w:w="3366" w:type="dxa"/>
            <w:gridSpan w:val="3"/>
            <w:noWrap w:val="0"/>
            <w:vAlign w:val="center"/>
          </w:tcPr>
          <w:p>
            <w:pPr>
              <w:rPr>
                <w:szCs w:val="21"/>
              </w:rPr>
            </w:pPr>
            <w:r>
              <w:rPr>
                <w:rFonts w:ascii="Segoe UI Symbol" w:hAnsi="Segoe UI Symbol" w:cs="Segoe UI Symbol"/>
                <w:szCs w:val="21"/>
              </w:rPr>
              <w:t>☐</w:t>
            </w:r>
            <w:r>
              <w:rPr>
                <w:szCs w:val="21"/>
              </w:rPr>
              <w:t xml:space="preserve">1   </w:t>
            </w:r>
            <w:r>
              <w:rPr>
                <w:rFonts w:ascii="Segoe UI Symbol" w:hAnsi="Segoe UI Symbol" w:cs="Segoe UI Symbol"/>
                <w:szCs w:val="21"/>
              </w:rPr>
              <w:t>☐</w:t>
            </w:r>
            <w:r>
              <w:rPr>
                <w:szCs w:val="21"/>
              </w:rPr>
              <w:t xml:space="preserve">2   </w:t>
            </w:r>
            <w:r>
              <w:rPr>
                <w:rFonts w:ascii="Segoe UI Symbol" w:hAnsi="Segoe UI Symbol" w:cs="Segoe UI Symbol"/>
                <w:szCs w:val="21"/>
              </w:rPr>
              <w:t>☐</w:t>
            </w:r>
            <w:r>
              <w:rPr>
                <w:szCs w:val="21"/>
              </w:rPr>
              <w:t xml:space="preserve">3   </w:t>
            </w:r>
            <w:r>
              <w:rPr>
                <w:rFonts w:ascii="Segoe UI Symbol" w:hAnsi="Segoe UI Symbol" w:cs="Segoe UI Symbol"/>
                <w:szCs w:val="21"/>
              </w:rPr>
              <w:t>☐</w:t>
            </w:r>
            <w:r>
              <w:rPr>
                <w:szCs w:val="21"/>
              </w:rPr>
              <w:t xml:space="preserve">4   </w:t>
            </w:r>
            <w:r>
              <w:rPr>
                <w:rFonts w:ascii="Segoe UI Symbol" w:hAnsi="Segoe UI Symbol" w:cs="Segoe UI Symbol"/>
                <w:szCs w:val="21"/>
              </w:rPr>
              <w:t>☐</w:t>
            </w:r>
            <w:r>
              <w:rPr>
                <w:szCs w:val="21"/>
              </w:rPr>
              <w:t>5</w:t>
            </w:r>
          </w:p>
        </w:tc>
        <w:tc>
          <w:tcPr>
            <w:tcW w:w="1737" w:type="dxa"/>
            <w:gridSpan w:val="2"/>
            <w:noWrap w:val="0"/>
            <w:vAlign w:val="center"/>
          </w:tcPr>
          <w:p>
            <w:pPr>
              <w:jc w:val="distribute"/>
              <w:rPr>
                <w:bCs/>
                <w:szCs w:val="21"/>
              </w:rPr>
            </w:pPr>
            <w:r>
              <w:rPr>
                <w:bCs/>
                <w:szCs w:val="21"/>
              </w:rPr>
              <w:t>房屋使用</w:t>
            </w:r>
          </w:p>
          <w:p>
            <w:pPr>
              <w:jc w:val="distribute"/>
              <w:rPr>
                <w:szCs w:val="21"/>
              </w:rPr>
            </w:pPr>
            <w:r>
              <w:rPr>
                <w:bCs/>
                <w:szCs w:val="21"/>
              </w:rPr>
              <w:t>人群修正</w:t>
            </w:r>
          </w:p>
        </w:tc>
        <w:tc>
          <w:tcPr>
            <w:tcW w:w="2977" w:type="dxa"/>
            <w:gridSpan w:val="2"/>
            <w:noWrap w:val="0"/>
            <w:vAlign w:val="center"/>
          </w:tcPr>
          <w:p>
            <w:pPr>
              <w:rPr>
                <w:szCs w:val="21"/>
              </w:rPr>
            </w:pPr>
            <w:r>
              <w:rPr>
                <w:rFonts w:ascii="Segoe UI Symbol" w:hAnsi="Segoe UI Symbol" w:cs="Segoe UI Symbol"/>
                <w:szCs w:val="21"/>
              </w:rPr>
              <w:t>☐</w:t>
            </w:r>
            <w:r>
              <w:rPr>
                <w:szCs w:val="21"/>
              </w:rPr>
              <w:t>+1</w:t>
            </w:r>
          </w:p>
          <w:p>
            <w:pPr>
              <w:rPr>
                <w:szCs w:val="21"/>
              </w:rPr>
            </w:pPr>
            <w:r>
              <w:rPr>
                <w:rFonts w:ascii="Segoe UI Symbol" w:hAnsi="Segoe UI Symbol" w:cs="Segoe UI Symbol"/>
                <w:szCs w:val="21"/>
              </w:rPr>
              <w:t>☐</w:t>
            </w:r>
            <w:r>
              <w:rPr>
                <w:szCs w:val="21"/>
              </w:rPr>
              <w:t>无修正</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2142" w:type="dxa"/>
            <w:noWrap w:val="0"/>
            <w:vAlign w:val="center"/>
          </w:tcPr>
          <w:p>
            <w:pPr>
              <w:ind w:left="0" w:leftChars="0" w:firstLine="0" w:firstLineChars="0"/>
              <w:jc w:val="distribute"/>
              <w:rPr>
                <w:bCs/>
                <w:szCs w:val="21"/>
              </w:rPr>
            </w:pPr>
            <w:r>
              <w:rPr>
                <w:rFonts w:hint="eastAsia"/>
                <w:bCs/>
                <w:szCs w:val="21"/>
              </w:rPr>
              <w:t>社会影响等级</w:t>
            </w:r>
          </w:p>
          <w:p>
            <w:pPr>
              <w:ind w:left="0" w:leftChars="0" w:firstLine="0" w:firstLineChars="0"/>
              <w:jc w:val="distribute"/>
              <w:rPr>
                <w:bCs/>
                <w:szCs w:val="21"/>
              </w:rPr>
            </w:pPr>
            <w:r>
              <w:rPr>
                <w:rFonts w:hint="eastAsia"/>
                <w:bCs/>
                <w:szCs w:val="21"/>
              </w:rPr>
              <w:t>评分</w:t>
            </w:r>
          </w:p>
        </w:tc>
        <w:tc>
          <w:tcPr>
            <w:tcW w:w="3366" w:type="dxa"/>
            <w:gridSpan w:val="3"/>
            <w:noWrap w:val="0"/>
            <w:vAlign w:val="center"/>
          </w:tcPr>
          <w:p>
            <w:pPr>
              <w:rPr>
                <w:rFonts w:ascii="Segoe UI Symbol" w:hAnsi="Segoe UI Symbol" w:cs="Segoe UI Symbol"/>
                <w:szCs w:val="21"/>
              </w:rPr>
            </w:pPr>
            <w:r>
              <w:rPr>
                <w:rFonts w:ascii="Segoe UI Symbol" w:hAnsi="Segoe UI Symbol" w:cs="Segoe UI Symbol"/>
                <w:szCs w:val="21"/>
              </w:rPr>
              <w:t>☐</w:t>
            </w:r>
            <w:r>
              <w:rPr>
                <w:szCs w:val="21"/>
              </w:rPr>
              <w:t xml:space="preserve">1   </w:t>
            </w:r>
            <w:r>
              <w:rPr>
                <w:rFonts w:ascii="Segoe UI Symbol" w:hAnsi="Segoe UI Symbol" w:cs="Segoe UI Symbol"/>
                <w:szCs w:val="21"/>
              </w:rPr>
              <w:t>☐</w:t>
            </w:r>
            <w:r>
              <w:rPr>
                <w:szCs w:val="21"/>
              </w:rPr>
              <w:t xml:space="preserve">2   </w:t>
            </w:r>
            <w:r>
              <w:rPr>
                <w:rFonts w:ascii="Segoe UI Symbol" w:hAnsi="Segoe UI Symbol" w:cs="Segoe UI Symbol"/>
                <w:szCs w:val="21"/>
              </w:rPr>
              <w:t>☐</w:t>
            </w:r>
            <w:r>
              <w:rPr>
                <w:szCs w:val="21"/>
              </w:rPr>
              <w:t xml:space="preserve">3   </w:t>
            </w:r>
            <w:r>
              <w:rPr>
                <w:rFonts w:ascii="Segoe UI Symbol" w:hAnsi="Segoe UI Symbol" w:cs="Segoe UI Symbol"/>
                <w:szCs w:val="21"/>
              </w:rPr>
              <w:t>☐</w:t>
            </w:r>
            <w:r>
              <w:rPr>
                <w:szCs w:val="21"/>
              </w:rPr>
              <w:t xml:space="preserve">4   </w:t>
            </w:r>
            <w:r>
              <w:rPr>
                <w:rFonts w:ascii="Segoe UI Symbol" w:hAnsi="Segoe UI Symbol" w:cs="Segoe UI Symbol"/>
                <w:szCs w:val="21"/>
              </w:rPr>
              <w:t>☐</w:t>
            </w:r>
            <w:r>
              <w:rPr>
                <w:szCs w:val="21"/>
              </w:rPr>
              <w:t>5</w:t>
            </w:r>
          </w:p>
        </w:tc>
        <w:tc>
          <w:tcPr>
            <w:tcW w:w="1737" w:type="dxa"/>
            <w:gridSpan w:val="2"/>
            <w:noWrap w:val="0"/>
            <w:vAlign w:val="center"/>
          </w:tcPr>
          <w:p>
            <w:pPr>
              <w:jc w:val="distribute"/>
              <w:rPr>
                <w:bCs/>
                <w:szCs w:val="21"/>
              </w:rPr>
            </w:pPr>
            <w:r>
              <w:rPr>
                <w:bCs/>
                <w:szCs w:val="21"/>
              </w:rPr>
              <w:t>事后控制</w:t>
            </w:r>
          </w:p>
          <w:p>
            <w:pPr>
              <w:jc w:val="distribute"/>
              <w:rPr>
                <w:bCs/>
                <w:szCs w:val="21"/>
              </w:rPr>
            </w:pPr>
            <w:r>
              <w:rPr>
                <w:bCs/>
                <w:szCs w:val="21"/>
              </w:rPr>
              <w:t>能力修正</w:t>
            </w:r>
          </w:p>
        </w:tc>
        <w:tc>
          <w:tcPr>
            <w:tcW w:w="2977" w:type="dxa"/>
            <w:gridSpan w:val="2"/>
            <w:noWrap w:val="0"/>
            <w:vAlign w:val="center"/>
          </w:tcPr>
          <w:p>
            <w:pPr>
              <w:rPr>
                <w:szCs w:val="21"/>
              </w:rPr>
            </w:pPr>
            <w:r>
              <w:rPr>
                <w:rFonts w:ascii="Segoe UI Symbol" w:hAnsi="Segoe UI Symbol" w:cs="Segoe UI Symbol"/>
                <w:szCs w:val="21"/>
              </w:rPr>
              <w:t>☐</w:t>
            </w:r>
            <w:r>
              <w:rPr>
                <w:szCs w:val="21"/>
              </w:rPr>
              <w:t xml:space="preserve">-1  </w:t>
            </w:r>
          </w:p>
          <w:p>
            <w:pPr>
              <w:rPr>
                <w:rFonts w:ascii="Segoe UI Symbol" w:hAnsi="Segoe UI Symbol" w:cs="Segoe UI Symbol"/>
                <w:szCs w:val="21"/>
              </w:rPr>
            </w:pPr>
            <w:r>
              <w:rPr>
                <w:rFonts w:ascii="Segoe UI Symbol" w:hAnsi="Segoe UI Symbol" w:cs="Segoe UI Symbol"/>
                <w:szCs w:val="21"/>
              </w:rPr>
              <w:t>☐</w:t>
            </w:r>
            <w:r>
              <w:rPr>
                <w:szCs w:val="21"/>
              </w:rPr>
              <w:t>无修正</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2142" w:type="dxa"/>
            <w:noWrap w:val="0"/>
            <w:vAlign w:val="center"/>
          </w:tcPr>
          <w:p>
            <w:pPr>
              <w:ind w:left="0" w:leftChars="0" w:firstLine="0" w:firstLineChars="0"/>
              <w:jc w:val="distribute"/>
              <w:rPr>
                <w:b/>
                <w:bCs/>
                <w:szCs w:val="21"/>
              </w:rPr>
            </w:pPr>
            <w:r>
              <w:rPr>
                <w:b/>
                <w:bCs/>
                <w:szCs w:val="21"/>
              </w:rPr>
              <w:t>事故后果</w:t>
            </w:r>
          </w:p>
          <w:p>
            <w:pPr>
              <w:ind w:left="0" w:leftChars="0" w:firstLine="0" w:firstLineChars="0"/>
              <w:jc w:val="distribute"/>
              <w:rPr>
                <w:b/>
                <w:bCs/>
                <w:szCs w:val="21"/>
              </w:rPr>
            </w:pPr>
            <w:r>
              <w:rPr>
                <w:b/>
                <w:bCs/>
                <w:szCs w:val="21"/>
              </w:rPr>
              <w:t>严重性评分</w:t>
            </w:r>
          </w:p>
        </w:tc>
        <w:tc>
          <w:tcPr>
            <w:tcW w:w="8080" w:type="dxa"/>
            <w:gridSpan w:val="7"/>
            <w:noWrap w:val="0"/>
            <w:vAlign w:val="center"/>
          </w:tcPr>
          <w:p>
            <w:pPr>
              <w:jc w:val="center"/>
              <w:rPr>
                <w:szCs w:val="21"/>
              </w:rPr>
            </w:pPr>
            <w:r>
              <w:rPr>
                <w:rFonts w:ascii="Segoe UI Symbol" w:hAnsi="Segoe UI Symbol" w:cs="Segoe UI Symbol"/>
                <w:szCs w:val="21"/>
              </w:rPr>
              <w:t>☐</w:t>
            </w:r>
            <w:r>
              <w:rPr>
                <w:szCs w:val="21"/>
              </w:rPr>
              <w:t xml:space="preserve">1   </w:t>
            </w:r>
            <w:r>
              <w:rPr>
                <w:rFonts w:ascii="Segoe UI Symbol" w:hAnsi="Segoe UI Symbol" w:cs="Segoe UI Symbol"/>
                <w:szCs w:val="21"/>
              </w:rPr>
              <w:t>☐</w:t>
            </w:r>
            <w:r>
              <w:rPr>
                <w:szCs w:val="21"/>
              </w:rPr>
              <w:t xml:space="preserve">2   </w:t>
            </w:r>
            <w:r>
              <w:rPr>
                <w:rFonts w:ascii="Segoe UI Symbol" w:hAnsi="Segoe UI Symbol" w:cs="Segoe UI Symbol"/>
                <w:szCs w:val="21"/>
              </w:rPr>
              <w:t>☐</w:t>
            </w:r>
            <w:r>
              <w:rPr>
                <w:szCs w:val="21"/>
              </w:rPr>
              <w:t xml:space="preserve">3   </w:t>
            </w:r>
            <w:r>
              <w:rPr>
                <w:rFonts w:ascii="Segoe UI Symbol" w:hAnsi="Segoe UI Symbol" w:cs="Segoe UI Symbol"/>
                <w:szCs w:val="21"/>
              </w:rPr>
              <w:t>☐</w:t>
            </w:r>
            <w:r>
              <w:rPr>
                <w:szCs w:val="21"/>
              </w:rPr>
              <w:t xml:space="preserve">4   </w:t>
            </w:r>
            <w:r>
              <w:rPr>
                <w:rFonts w:ascii="Segoe UI Symbol" w:hAnsi="Segoe UI Symbol" w:cs="Segoe UI Symbol"/>
                <w:szCs w:val="21"/>
              </w:rPr>
              <w:t>☐</w:t>
            </w:r>
            <w:r>
              <w:rPr>
                <w:szCs w:val="21"/>
              </w:rPr>
              <w:t>5</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2142" w:type="dxa"/>
            <w:noWrap w:val="0"/>
            <w:vAlign w:val="center"/>
          </w:tcPr>
          <w:p>
            <w:pPr>
              <w:ind w:left="0" w:leftChars="0" w:firstLine="0" w:firstLineChars="0"/>
              <w:jc w:val="distribute"/>
              <w:rPr>
                <w:b/>
                <w:bCs/>
                <w:szCs w:val="21"/>
              </w:rPr>
            </w:pPr>
            <w:r>
              <w:rPr>
                <w:b/>
                <w:bCs/>
                <w:szCs w:val="21"/>
              </w:rPr>
              <w:t>邻近深基坑房屋</w:t>
            </w:r>
          </w:p>
          <w:p>
            <w:pPr>
              <w:ind w:left="0" w:leftChars="0" w:firstLine="0" w:firstLineChars="0"/>
              <w:jc w:val="distribute"/>
              <w:rPr>
                <w:b/>
                <w:bCs/>
                <w:szCs w:val="21"/>
              </w:rPr>
            </w:pPr>
            <w:r>
              <w:rPr>
                <w:b/>
                <w:bCs/>
                <w:szCs w:val="21"/>
              </w:rPr>
              <w:t>安全风险等级</w:t>
            </w:r>
          </w:p>
        </w:tc>
        <w:tc>
          <w:tcPr>
            <w:tcW w:w="8080" w:type="dxa"/>
            <w:gridSpan w:val="7"/>
            <w:noWrap w:val="0"/>
            <w:vAlign w:val="center"/>
          </w:tcPr>
          <w:p>
            <w:pPr>
              <w:jc w:val="center"/>
              <w:rPr>
                <w:szCs w:val="21"/>
              </w:rPr>
            </w:pPr>
            <w:r>
              <w:rPr>
                <w:rFonts w:ascii="Segoe UI Symbol" w:hAnsi="Segoe UI Symbol" w:cs="Segoe UI Symbol"/>
                <w:szCs w:val="21"/>
              </w:rPr>
              <w:t>☐</w:t>
            </w:r>
            <w:r>
              <w:rPr>
                <w:szCs w:val="21"/>
              </w:rPr>
              <w:t xml:space="preserve">低风险   </w:t>
            </w:r>
            <w:r>
              <w:rPr>
                <w:rFonts w:ascii="Segoe UI Symbol" w:hAnsi="Segoe UI Symbol" w:cs="Segoe UI Symbol"/>
                <w:szCs w:val="21"/>
              </w:rPr>
              <w:t>☐</w:t>
            </w:r>
            <w:r>
              <w:rPr>
                <w:szCs w:val="21"/>
              </w:rPr>
              <w:t xml:space="preserve">一般风险   </w:t>
            </w:r>
            <w:r>
              <w:rPr>
                <w:rFonts w:ascii="Segoe UI Symbol" w:hAnsi="Segoe UI Symbol" w:cs="Segoe UI Symbol"/>
                <w:szCs w:val="21"/>
              </w:rPr>
              <w:t>☐</w:t>
            </w:r>
            <w:r>
              <w:rPr>
                <w:szCs w:val="21"/>
              </w:rPr>
              <w:t xml:space="preserve">较大风险   </w:t>
            </w:r>
            <w:r>
              <w:rPr>
                <w:rFonts w:ascii="Segoe UI Symbol" w:hAnsi="Segoe UI Symbol" w:cs="Segoe UI Symbol"/>
                <w:szCs w:val="21"/>
              </w:rPr>
              <w:t>☐</w:t>
            </w:r>
            <w:r>
              <w:rPr>
                <w:szCs w:val="21"/>
              </w:rPr>
              <w:t>重大风险</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0222" w:type="dxa"/>
            <w:gridSpan w:val="8"/>
            <w:noWrap w:val="0"/>
            <w:vAlign w:val="center"/>
          </w:tcPr>
          <w:p>
            <w:pPr>
              <w:jc w:val="center"/>
              <w:rPr>
                <w:szCs w:val="21"/>
              </w:rPr>
            </w:pPr>
            <w:r>
              <w:rPr>
                <w:b/>
                <w:szCs w:val="21"/>
              </w:rPr>
              <w:t>邻近深基坑房屋安全风险分级管控</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1927" w:hRule="atLeast"/>
        </w:trPr>
        <w:tc>
          <w:tcPr>
            <w:tcW w:w="2142" w:type="dxa"/>
            <w:tcBorders>
              <w:right w:val="single" w:color="auto" w:sz="4" w:space="0"/>
            </w:tcBorders>
            <w:noWrap w:val="0"/>
            <w:vAlign w:val="center"/>
          </w:tcPr>
          <w:p>
            <w:pPr>
              <w:ind w:left="0" w:leftChars="0" w:firstLine="0" w:firstLineChars="0"/>
              <w:jc w:val="distribute"/>
              <w:rPr>
                <w:szCs w:val="21"/>
              </w:rPr>
            </w:pPr>
            <w:r>
              <w:rPr>
                <w:rFonts w:hint="eastAsia"/>
                <w:szCs w:val="21"/>
              </w:rPr>
              <w:t>邻近深基坑</w:t>
            </w:r>
          </w:p>
          <w:p>
            <w:pPr>
              <w:ind w:left="0" w:leftChars="0" w:firstLine="0" w:firstLineChars="0"/>
              <w:jc w:val="distribute"/>
              <w:rPr>
                <w:szCs w:val="21"/>
              </w:rPr>
            </w:pPr>
            <w:r>
              <w:rPr>
                <w:szCs w:val="21"/>
              </w:rPr>
              <w:t>房屋安全风险</w:t>
            </w:r>
          </w:p>
          <w:p>
            <w:pPr>
              <w:ind w:left="0" w:leftChars="0" w:firstLine="0" w:firstLineChars="0"/>
              <w:jc w:val="distribute"/>
              <w:rPr>
                <w:szCs w:val="21"/>
              </w:rPr>
            </w:pPr>
            <w:r>
              <w:rPr>
                <w:szCs w:val="21"/>
              </w:rPr>
              <w:t>管控响应流程</w:t>
            </w:r>
          </w:p>
        </w:tc>
        <w:tc>
          <w:tcPr>
            <w:tcW w:w="8080" w:type="dxa"/>
            <w:gridSpan w:val="7"/>
            <w:tcBorders>
              <w:left w:val="single" w:color="auto" w:sz="4" w:space="0"/>
            </w:tcBorders>
            <w:noWrap w:val="0"/>
            <w:vAlign w:val="center"/>
          </w:tcPr>
          <w:p>
            <w:pPr>
              <w:rPr>
                <w:szCs w:val="21"/>
              </w:rPr>
            </w:pPr>
            <w:r>
              <w:rPr>
                <w:rFonts w:ascii="Segoe UI Symbol" w:hAnsi="Segoe UI Symbol" w:cs="Segoe UI Symbol"/>
                <w:szCs w:val="21"/>
              </w:rPr>
              <w:t>☐</w:t>
            </w:r>
            <w:r>
              <w:rPr>
                <w:szCs w:val="21"/>
              </w:rPr>
              <w:t>低风险</w:t>
            </w:r>
            <w:r>
              <w:rPr>
                <w:rFonts w:hint="eastAsia"/>
                <w:szCs w:val="21"/>
              </w:rPr>
              <w:t xml:space="preserve">  </w:t>
            </w:r>
            <w:r>
              <w:rPr>
                <w:szCs w:val="21"/>
              </w:rPr>
              <w:t xml:space="preserve"> </w:t>
            </w:r>
            <w:r>
              <w:rPr>
                <w:rFonts w:ascii="Segoe UI Symbol" w:hAnsi="Segoe UI Symbol" w:cs="Segoe UI Symbol"/>
                <w:szCs w:val="21"/>
              </w:rPr>
              <w:t>☐</w:t>
            </w:r>
            <w:r>
              <w:rPr>
                <w:szCs w:val="21"/>
              </w:rPr>
              <w:t>一般风险</w:t>
            </w:r>
            <w:r>
              <w:rPr>
                <w:rFonts w:hint="eastAsia"/>
                <w:szCs w:val="21"/>
              </w:rPr>
              <w:t xml:space="preserve"> </w:t>
            </w:r>
            <w:r>
              <w:rPr>
                <w:szCs w:val="21"/>
              </w:rPr>
              <w:t xml:space="preserve">  </w:t>
            </w:r>
            <w:r>
              <w:rPr>
                <w:rFonts w:ascii="Segoe UI Symbol" w:hAnsi="Segoe UI Symbol" w:cs="Segoe UI Symbol"/>
                <w:szCs w:val="21"/>
              </w:rPr>
              <w:t>☐</w:t>
            </w:r>
            <w:r>
              <w:rPr>
                <w:szCs w:val="21"/>
              </w:rPr>
              <w:t>较大风险</w:t>
            </w:r>
            <w:r>
              <w:rPr>
                <w:rFonts w:hint="eastAsia"/>
                <w:szCs w:val="21"/>
              </w:rPr>
              <w:t xml:space="preserve"> </w:t>
            </w:r>
            <w:r>
              <w:rPr>
                <w:szCs w:val="21"/>
              </w:rPr>
              <w:t xml:space="preserve">  </w:t>
            </w:r>
            <w:r>
              <w:rPr>
                <w:rFonts w:ascii="Segoe UI Symbol" w:hAnsi="Segoe UI Symbol" w:cs="Segoe UI Symbol"/>
                <w:szCs w:val="21"/>
              </w:rPr>
              <w:t>☐</w:t>
            </w:r>
            <w:r>
              <w:rPr>
                <w:szCs w:val="21"/>
              </w:rPr>
              <w:t>重大风险</w:t>
            </w:r>
          </w:p>
          <w:p>
            <w:pPr>
              <w:rPr>
                <w:rFonts w:hint="eastAsia"/>
                <w:szCs w:val="21"/>
              </w:rPr>
            </w:pPr>
            <w:r>
              <w:rPr>
                <w:rFonts w:hint="eastAsia"/>
                <w:szCs w:val="21"/>
              </w:rPr>
              <w:t>房屋风险情况具体说明：</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1263" w:hRule="atLeast"/>
        </w:trPr>
        <w:tc>
          <w:tcPr>
            <w:tcW w:w="2142" w:type="dxa"/>
            <w:tcBorders>
              <w:right w:val="single" w:color="auto" w:sz="4" w:space="0"/>
            </w:tcBorders>
            <w:noWrap w:val="0"/>
            <w:vAlign w:val="center"/>
          </w:tcPr>
          <w:p>
            <w:pPr>
              <w:ind w:left="0" w:leftChars="0" w:firstLine="0" w:firstLineChars="0"/>
              <w:jc w:val="distribute"/>
              <w:rPr>
                <w:szCs w:val="21"/>
              </w:rPr>
            </w:pPr>
            <w:r>
              <w:rPr>
                <w:szCs w:val="21"/>
              </w:rPr>
              <w:t>风险分级管控</w:t>
            </w:r>
          </w:p>
          <w:p>
            <w:pPr>
              <w:ind w:left="0" w:leftChars="0" w:firstLine="0" w:firstLineChars="0"/>
              <w:jc w:val="distribute"/>
              <w:rPr>
                <w:szCs w:val="21"/>
              </w:rPr>
            </w:pPr>
            <w:r>
              <w:rPr>
                <w:szCs w:val="21"/>
              </w:rPr>
              <w:t>措施</w:t>
            </w:r>
          </w:p>
        </w:tc>
        <w:tc>
          <w:tcPr>
            <w:tcW w:w="8080" w:type="dxa"/>
            <w:gridSpan w:val="7"/>
            <w:tcBorders>
              <w:left w:val="single" w:color="auto" w:sz="4" w:space="0"/>
            </w:tcBorders>
            <w:noWrap w:val="0"/>
            <w:vAlign w:val="center"/>
          </w:tcPr>
          <w:p>
            <w:pPr>
              <w:rPr>
                <w:szCs w:val="21"/>
              </w:rPr>
            </w:pPr>
            <w:r>
              <w:rPr>
                <w:rFonts w:ascii="Segoe UI Symbol" w:hAnsi="Segoe UI Symbol" w:cs="Segoe UI Symbol"/>
                <w:szCs w:val="21"/>
              </w:rPr>
              <w:t>☐</w:t>
            </w:r>
            <w:r>
              <w:rPr>
                <w:szCs w:val="21"/>
              </w:rPr>
              <w:t xml:space="preserve">人员撤离   </w:t>
            </w:r>
            <w:r>
              <w:rPr>
                <w:rFonts w:ascii="Segoe UI Symbol" w:hAnsi="Segoe UI Symbol" w:cs="Segoe UI Symbol"/>
                <w:szCs w:val="21"/>
              </w:rPr>
              <w:t>☐</w:t>
            </w:r>
            <w:r>
              <w:rPr>
                <w:szCs w:val="21"/>
              </w:rPr>
              <w:t xml:space="preserve">房屋拆除   </w:t>
            </w:r>
            <w:r>
              <w:rPr>
                <w:rFonts w:ascii="Segoe UI Symbol" w:hAnsi="Segoe UI Symbol" w:cs="Segoe UI Symbol"/>
                <w:szCs w:val="21"/>
              </w:rPr>
              <w:t>☐</w:t>
            </w:r>
            <w:r>
              <w:rPr>
                <w:szCs w:val="21"/>
              </w:rPr>
              <w:t xml:space="preserve">加固修缮   </w:t>
            </w:r>
            <w:r>
              <w:rPr>
                <w:rFonts w:ascii="Segoe UI Symbol" w:hAnsi="Segoe UI Symbol" w:cs="Segoe UI Symbol"/>
                <w:szCs w:val="21"/>
              </w:rPr>
              <w:t>☐</w:t>
            </w:r>
            <w:r>
              <w:rPr>
                <w:szCs w:val="21"/>
              </w:rPr>
              <w:t xml:space="preserve">监测预警   </w:t>
            </w:r>
            <w:r>
              <w:rPr>
                <w:rFonts w:ascii="Segoe UI Symbol" w:hAnsi="Segoe UI Symbol" w:cs="Segoe UI Symbol"/>
                <w:szCs w:val="21"/>
              </w:rPr>
              <w:t>☐</w:t>
            </w:r>
            <w:r>
              <w:rPr>
                <w:szCs w:val="21"/>
              </w:rPr>
              <w:t>其他管控措施</w:t>
            </w:r>
          </w:p>
          <w:p>
            <w:pPr>
              <w:rPr>
                <w:szCs w:val="21"/>
              </w:rPr>
            </w:pPr>
            <w:r>
              <w:rPr>
                <w:szCs w:val="21"/>
              </w:rPr>
              <w:t>管控措施具体说明：</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1266" w:hRule="atLeast"/>
        </w:trPr>
        <w:tc>
          <w:tcPr>
            <w:tcW w:w="2142" w:type="dxa"/>
            <w:tcBorders>
              <w:right w:val="single" w:color="auto" w:sz="4" w:space="0"/>
            </w:tcBorders>
            <w:noWrap w:val="0"/>
            <w:vAlign w:val="center"/>
          </w:tcPr>
          <w:p>
            <w:pPr>
              <w:ind w:left="0" w:leftChars="0" w:firstLine="0" w:firstLineChars="0"/>
              <w:jc w:val="distribute"/>
              <w:rPr>
                <w:szCs w:val="21"/>
              </w:rPr>
            </w:pPr>
            <w:r>
              <w:rPr>
                <w:szCs w:val="21"/>
              </w:rPr>
              <w:t>后续工作建议</w:t>
            </w:r>
          </w:p>
        </w:tc>
        <w:tc>
          <w:tcPr>
            <w:tcW w:w="8080" w:type="dxa"/>
            <w:gridSpan w:val="7"/>
            <w:tcBorders>
              <w:left w:val="single" w:color="auto" w:sz="4" w:space="0"/>
            </w:tcBorders>
            <w:noWrap w:val="0"/>
            <w:vAlign w:val="center"/>
          </w:tcPr>
          <w:p>
            <w:pPr>
              <w:jc w:val="left"/>
              <w:rPr>
                <w:szCs w:val="21"/>
              </w:rP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16" w:hRule="atLeast"/>
        </w:trPr>
        <w:tc>
          <w:tcPr>
            <w:tcW w:w="2142" w:type="dxa"/>
            <w:noWrap w:val="0"/>
            <w:vAlign w:val="center"/>
          </w:tcPr>
          <w:p>
            <w:pPr>
              <w:ind w:left="0" w:leftChars="0" w:firstLine="0" w:firstLineChars="0"/>
              <w:jc w:val="distribute"/>
              <w:rPr>
                <w:szCs w:val="21"/>
              </w:rPr>
            </w:pPr>
            <w:r>
              <w:rPr>
                <w:szCs w:val="21"/>
              </w:rPr>
              <w:t>评估单位</w:t>
            </w:r>
          </w:p>
        </w:tc>
        <w:tc>
          <w:tcPr>
            <w:tcW w:w="8080" w:type="dxa"/>
            <w:gridSpan w:val="7"/>
            <w:noWrap w:val="0"/>
            <w:vAlign w:val="center"/>
          </w:tcPr>
          <w:p>
            <w:pPr>
              <w:jc w:val="left"/>
              <w:rPr>
                <w:szCs w:val="21"/>
              </w:rP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2142" w:type="dxa"/>
            <w:noWrap w:val="0"/>
            <w:vAlign w:val="center"/>
          </w:tcPr>
          <w:p>
            <w:pPr>
              <w:ind w:left="0" w:leftChars="0" w:firstLine="0" w:firstLineChars="0"/>
              <w:jc w:val="distribute"/>
              <w:rPr>
                <w:szCs w:val="21"/>
              </w:rPr>
            </w:pPr>
            <w:r>
              <w:rPr>
                <w:szCs w:val="21"/>
              </w:rPr>
              <w:t>评估人</w:t>
            </w:r>
          </w:p>
        </w:tc>
        <w:tc>
          <w:tcPr>
            <w:tcW w:w="1701" w:type="dxa"/>
            <w:tcBorders>
              <w:right w:val="single" w:color="auto" w:sz="4" w:space="0"/>
            </w:tcBorders>
            <w:noWrap w:val="0"/>
            <w:vAlign w:val="center"/>
          </w:tcPr>
          <w:p>
            <w:pPr>
              <w:jc w:val="left"/>
              <w:rPr>
                <w:szCs w:val="21"/>
              </w:rPr>
            </w:pPr>
          </w:p>
        </w:tc>
        <w:tc>
          <w:tcPr>
            <w:tcW w:w="1096" w:type="dxa"/>
            <w:tcBorders>
              <w:left w:val="single" w:color="auto" w:sz="4" w:space="0"/>
              <w:right w:val="single" w:color="auto" w:sz="4" w:space="0"/>
            </w:tcBorders>
            <w:noWrap w:val="0"/>
            <w:vAlign w:val="center"/>
          </w:tcPr>
          <w:p>
            <w:pPr>
              <w:jc w:val="left"/>
              <w:rPr>
                <w:szCs w:val="21"/>
              </w:rPr>
            </w:pPr>
            <w:r>
              <w:rPr>
                <w:szCs w:val="21"/>
              </w:rPr>
              <w:t>审核人</w:t>
            </w:r>
          </w:p>
        </w:tc>
        <w:tc>
          <w:tcPr>
            <w:tcW w:w="2077" w:type="dxa"/>
            <w:gridSpan w:val="2"/>
            <w:tcBorders>
              <w:left w:val="single" w:color="auto" w:sz="4" w:space="0"/>
              <w:right w:val="single" w:color="auto" w:sz="4" w:space="0"/>
            </w:tcBorders>
            <w:noWrap w:val="0"/>
            <w:vAlign w:val="center"/>
          </w:tcPr>
          <w:p>
            <w:pPr>
              <w:jc w:val="left"/>
              <w:rPr>
                <w:szCs w:val="21"/>
              </w:rPr>
            </w:pPr>
          </w:p>
        </w:tc>
        <w:tc>
          <w:tcPr>
            <w:tcW w:w="1025" w:type="dxa"/>
            <w:gridSpan w:val="2"/>
            <w:tcBorders>
              <w:left w:val="single" w:color="auto" w:sz="4" w:space="0"/>
              <w:right w:val="single" w:color="auto" w:sz="4" w:space="0"/>
            </w:tcBorders>
            <w:noWrap w:val="0"/>
            <w:vAlign w:val="center"/>
          </w:tcPr>
          <w:p>
            <w:pPr>
              <w:jc w:val="left"/>
              <w:rPr>
                <w:szCs w:val="21"/>
              </w:rPr>
            </w:pPr>
            <w:r>
              <w:rPr>
                <w:szCs w:val="21"/>
              </w:rPr>
              <w:t>批准人</w:t>
            </w:r>
          </w:p>
        </w:tc>
        <w:tc>
          <w:tcPr>
            <w:tcW w:w="2181" w:type="dxa"/>
            <w:tcBorders>
              <w:left w:val="single" w:color="auto" w:sz="4" w:space="0"/>
            </w:tcBorders>
            <w:noWrap w:val="0"/>
            <w:vAlign w:val="center"/>
          </w:tcPr>
          <w:p>
            <w:pPr>
              <w:jc w:val="left"/>
              <w:rPr>
                <w:szCs w:val="21"/>
              </w:rPr>
            </w:pPr>
          </w:p>
        </w:tc>
      </w:tr>
    </w:tbl>
    <w:p>
      <w:pPr>
        <w:adjustRightInd w:val="0"/>
        <w:snapToGrid w:val="0"/>
        <w:spacing w:line="317" w:lineRule="auto"/>
        <w:ind w:firstLine="0" w:firstLineChars="0"/>
        <w:rPr>
          <w:rFonts w:hint="default" w:eastAsia="仿宋" w:cs="Times New Roman"/>
          <w:color w:val="000000" w:themeColor="text1"/>
          <w:sz w:val="32"/>
          <w:szCs w:val="32"/>
          <w:lang w:val="en-US" w:eastAsia="zh-CN"/>
          <w14:textFill>
            <w14:solidFill>
              <w14:schemeClr w14:val="tx1"/>
            </w14:solidFill>
          </w14:textFill>
        </w:rPr>
      </w:pPr>
    </w:p>
    <w:p>
      <w:pPr>
        <w:adjustRightInd w:val="0"/>
        <w:snapToGrid w:val="0"/>
        <w:spacing w:line="317" w:lineRule="auto"/>
        <w:ind w:firstLine="0" w:firstLineChars="0"/>
        <w:rPr>
          <w:rFonts w:hint="default" w:eastAsia="仿宋" w:cs="Times New Roman"/>
          <w:color w:val="000000" w:themeColor="text1"/>
          <w:sz w:val="32"/>
          <w:szCs w:val="32"/>
          <w:lang w:val="en-US" w:eastAsia="zh-CN"/>
          <w14:textFill>
            <w14:solidFill>
              <w14:schemeClr w14:val="tx1"/>
            </w14:solidFill>
          </w14:textFill>
        </w:rPr>
      </w:pPr>
    </w:p>
    <w:p>
      <w:pPr>
        <w:adjustRightInd w:val="0"/>
        <w:snapToGrid w:val="0"/>
        <w:spacing w:line="317" w:lineRule="auto"/>
        <w:ind w:firstLine="0" w:firstLineChars="0"/>
        <w:rPr>
          <w:rFonts w:hint="default" w:eastAsia="仿宋" w:cs="Times New Roman"/>
          <w:color w:val="000000" w:themeColor="text1"/>
          <w:sz w:val="32"/>
          <w:szCs w:val="32"/>
          <w:lang w:val="en-US" w:eastAsia="zh-CN"/>
          <w14:textFill>
            <w14:solidFill>
              <w14:schemeClr w14:val="tx1"/>
            </w14:solidFill>
          </w14:textFill>
        </w:rPr>
      </w:pPr>
    </w:p>
    <w:p>
      <w:pPr>
        <w:adjustRightInd w:val="0"/>
        <w:snapToGrid w:val="0"/>
        <w:spacing w:line="317" w:lineRule="auto"/>
        <w:ind w:firstLine="0" w:firstLineChars="0"/>
        <w:rPr>
          <w:rFonts w:hint="default" w:eastAsia="仿宋" w:cs="Times New Roman"/>
          <w:color w:val="000000" w:themeColor="text1"/>
          <w:sz w:val="32"/>
          <w:szCs w:val="32"/>
          <w:lang w:val="en-US" w:eastAsia="zh-CN"/>
          <w14:textFill>
            <w14:solidFill>
              <w14:schemeClr w14:val="tx1"/>
            </w14:solidFill>
          </w14:textFill>
        </w:rPr>
      </w:pPr>
    </w:p>
    <w:p>
      <w:pPr>
        <w:adjustRightInd w:val="0"/>
        <w:snapToGrid w:val="0"/>
        <w:spacing w:line="317" w:lineRule="auto"/>
        <w:ind w:firstLine="0" w:firstLineChars="0"/>
        <w:rPr>
          <w:rFonts w:hint="default" w:eastAsia="仿宋" w:cs="Times New Roman"/>
          <w:color w:val="000000" w:themeColor="text1"/>
          <w:sz w:val="32"/>
          <w:szCs w:val="32"/>
          <w:lang w:val="en-US" w:eastAsia="zh-CN"/>
          <w14:textFill>
            <w14:solidFill>
              <w14:schemeClr w14:val="tx1"/>
            </w14:solidFill>
          </w14:textFill>
        </w:rPr>
      </w:pPr>
    </w:p>
    <w:p>
      <w:pPr>
        <w:adjustRightInd w:val="0"/>
        <w:snapToGrid w:val="0"/>
        <w:spacing w:line="317" w:lineRule="auto"/>
        <w:ind w:firstLine="0" w:firstLineChars="0"/>
        <w:rPr>
          <w:rFonts w:hint="default" w:eastAsia="仿宋" w:cs="Times New Roman"/>
          <w:color w:val="000000" w:themeColor="text1"/>
          <w:sz w:val="32"/>
          <w:szCs w:val="32"/>
          <w:lang w:val="en-US" w:eastAsia="zh-CN"/>
          <w14:textFill>
            <w14:solidFill>
              <w14:schemeClr w14:val="tx1"/>
            </w14:solidFill>
          </w14:textFill>
        </w:rPr>
      </w:pPr>
    </w:p>
    <w:p>
      <w:pPr>
        <w:adjustRightInd w:val="0"/>
        <w:snapToGrid w:val="0"/>
        <w:spacing w:line="317" w:lineRule="auto"/>
        <w:ind w:firstLine="0" w:firstLineChars="0"/>
        <w:rPr>
          <w:rFonts w:hint="default" w:eastAsia="仿宋" w:cs="Times New Roman"/>
          <w:color w:val="000000" w:themeColor="text1"/>
          <w:sz w:val="32"/>
          <w:szCs w:val="32"/>
          <w:lang w:val="en-US" w:eastAsia="zh-CN"/>
          <w14:textFill>
            <w14:solidFill>
              <w14:schemeClr w14:val="tx1"/>
            </w14:solidFill>
          </w14:textFill>
        </w:rPr>
      </w:pPr>
    </w:p>
    <w:p>
      <w:pPr>
        <w:adjustRightInd w:val="0"/>
        <w:snapToGrid w:val="0"/>
        <w:spacing w:line="317" w:lineRule="auto"/>
        <w:ind w:firstLine="0" w:firstLineChars="0"/>
        <w:rPr>
          <w:rFonts w:hint="default" w:eastAsia="仿宋" w:cs="Times New Roman"/>
          <w:color w:val="000000" w:themeColor="text1"/>
          <w:sz w:val="32"/>
          <w:szCs w:val="32"/>
          <w:lang w:val="en-US" w:eastAsia="zh-CN"/>
          <w14:textFill>
            <w14:solidFill>
              <w14:schemeClr w14:val="tx1"/>
            </w14:solidFill>
          </w14:textFill>
        </w:rPr>
      </w:pPr>
    </w:p>
    <w:p>
      <w:pPr>
        <w:adjustRightInd w:val="0"/>
        <w:snapToGrid w:val="0"/>
        <w:spacing w:line="317" w:lineRule="auto"/>
        <w:ind w:firstLine="0" w:firstLineChars="0"/>
        <w:rPr>
          <w:rFonts w:hint="default" w:eastAsia="仿宋" w:cs="Times New Roman"/>
          <w:color w:val="000000" w:themeColor="text1"/>
          <w:sz w:val="32"/>
          <w:szCs w:val="32"/>
          <w:lang w:val="en-US" w:eastAsia="zh-CN"/>
          <w14:textFill>
            <w14:solidFill>
              <w14:schemeClr w14:val="tx1"/>
            </w14:solidFill>
          </w14:textFill>
        </w:rPr>
      </w:pPr>
    </w:p>
    <w:p>
      <w:pPr>
        <w:adjustRightInd w:val="0"/>
        <w:snapToGrid w:val="0"/>
        <w:spacing w:line="317" w:lineRule="auto"/>
        <w:ind w:firstLine="0" w:firstLineChars="0"/>
        <w:rPr>
          <w:rFonts w:hint="default" w:eastAsia="仿宋" w:cs="Times New Roman"/>
          <w:color w:val="000000" w:themeColor="text1"/>
          <w:sz w:val="32"/>
          <w:szCs w:val="32"/>
          <w:lang w:val="en-US" w:eastAsia="zh-CN"/>
          <w14:textFill>
            <w14:solidFill>
              <w14:schemeClr w14:val="tx1"/>
            </w14:solidFill>
          </w14:textFill>
        </w:rPr>
      </w:pPr>
    </w:p>
    <w:p>
      <w:pPr>
        <w:adjustRightInd w:val="0"/>
        <w:snapToGrid w:val="0"/>
        <w:spacing w:line="317" w:lineRule="auto"/>
        <w:ind w:firstLine="0" w:firstLineChars="0"/>
        <w:rPr>
          <w:rFonts w:hint="default" w:eastAsia="仿宋" w:cs="Times New Roman"/>
          <w:color w:val="000000" w:themeColor="text1"/>
          <w:sz w:val="32"/>
          <w:szCs w:val="32"/>
          <w:lang w:val="en-US" w:eastAsia="zh-CN"/>
          <w14:textFill>
            <w14:solidFill>
              <w14:schemeClr w14:val="tx1"/>
            </w14:solidFill>
          </w14:textFill>
        </w:rPr>
      </w:pPr>
    </w:p>
    <w:p>
      <w:pPr>
        <w:adjustRightInd w:val="0"/>
        <w:snapToGrid w:val="0"/>
        <w:spacing w:line="317" w:lineRule="auto"/>
        <w:ind w:firstLine="0" w:firstLineChars="0"/>
        <w:rPr>
          <w:rFonts w:hint="default" w:eastAsia="仿宋" w:cs="Times New Roman"/>
          <w:color w:val="000000" w:themeColor="text1"/>
          <w:sz w:val="32"/>
          <w:szCs w:val="32"/>
          <w:lang w:val="en-US" w:eastAsia="zh-CN"/>
          <w14:textFill>
            <w14:solidFill>
              <w14:schemeClr w14:val="tx1"/>
            </w14:solidFill>
          </w14:textFill>
        </w:rPr>
      </w:pPr>
    </w:p>
    <w:p>
      <w:pPr>
        <w:adjustRightInd w:val="0"/>
        <w:snapToGrid w:val="0"/>
        <w:spacing w:line="317" w:lineRule="auto"/>
        <w:ind w:firstLine="0" w:firstLineChars="0"/>
        <w:rPr>
          <w:rFonts w:hint="default" w:eastAsia="仿宋" w:cs="Times New Roman"/>
          <w:color w:val="000000" w:themeColor="text1"/>
          <w:sz w:val="32"/>
          <w:szCs w:val="32"/>
          <w:lang w:val="en-US" w:eastAsia="zh-CN"/>
          <w14:textFill>
            <w14:solidFill>
              <w14:schemeClr w14:val="tx1"/>
            </w14:solidFill>
          </w14:textFill>
        </w:rPr>
      </w:pPr>
    </w:p>
    <w:p>
      <w:pPr>
        <w:adjustRightInd w:val="0"/>
        <w:snapToGrid w:val="0"/>
        <w:spacing w:line="317" w:lineRule="auto"/>
        <w:ind w:firstLine="0" w:firstLineChars="0"/>
        <w:rPr>
          <w:rFonts w:hint="eastAsia" w:eastAsia="仿宋" w:cs="Times New Roman"/>
          <w:color w:val="000000" w:themeColor="text1"/>
          <w:sz w:val="32"/>
          <w:szCs w:val="32"/>
          <w:lang w:val="en-US" w:eastAsia="zh-CN"/>
          <w14:textFill>
            <w14:solidFill>
              <w14:schemeClr w14:val="tx1"/>
            </w14:solidFill>
          </w14:textFill>
        </w:rPr>
      </w:pPr>
    </w:p>
    <w:p>
      <w:pPr>
        <w:adjustRightInd w:val="0"/>
        <w:snapToGrid w:val="0"/>
        <w:spacing w:line="317" w:lineRule="auto"/>
        <w:ind w:firstLine="0" w:firstLineChars="0"/>
        <w:rPr>
          <w:rFonts w:hint="eastAsia" w:eastAsia="仿宋" w:cs="Times New Roman"/>
          <w:color w:val="000000" w:themeColor="text1"/>
          <w:sz w:val="32"/>
          <w:szCs w:val="32"/>
          <w:lang w:val="en-US" w:eastAsia="zh-CN"/>
          <w14:textFill>
            <w14:solidFill>
              <w14:schemeClr w14:val="tx1"/>
            </w14:solidFill>
          </w14:textFill>
        </w:rPr>
      </w:pPr>
    </w:p>
    <w:p>
      <w:pPr>
        <w:adjustRightInd w:val="0"/>
        <w:snapToGrid w:val="0"/>
        <w:spacing w:line="317" w:lineRule="auto"/>
        <w:ind w:firstLine="0" w:firstLineChars="0"/>
        <w:rPr>
          <w:rFonts w:hint="eastAsia" w:eastAsia="仿宋" w:cs="Times New Roman"/>
          <w:color w:val="000000" w:themeColor="text1"/>
          <w:sz w:val="32"/>
          <w:szCs w:val="32"/>
          <w:lang w:val="en-US" w:eastAsia="zh-CN"/>
          <w14:textFill>
            <w14:solidFill>
              <w14:schemeClr w14:val="tx1"/>
            </w14:solidFill>
          </w14:textFill>
        </w:rPr>
      </w:pPr>
    </w:p>
    <w:p>
      <w:pPr>
        <w:adjustRightInd w:val="0"/>
        <w:snapToGrid w:val="0"/>
        <w:spacing w:line="317" w:lineRule="auto"/>
        <w:ind w:firstLine="0" w:firstLineChars="0"/>
        <w:rPr>
          <w:rFonts w:hint="eastAsia" w:eastAsia="仿宋" w:cs="Times New Roman"/>
          <w:color w:val="000000" w:themeColor="text1"/>
          <w:sz w:val="32"/>
          <w:szCs w:val="32"/>
          <w:lang w:val="en-US" w:eastAsia="zh-CN"/>
          <w14:textFill>
            <w14:solidFill>
              <w14:schemeClr w14:val="tx1"/>
            </w14:solidFill>
          </w14:textFill>
        </w:rPr>
      </w:pPr>
    </w:p>
    <w:p>
      <w:pPr>
        <w:adjustRightInd w:val="0"/>
        <w:snapToGrid w:val="0"/>
        <w:spacing w:line="317" w:lineRule="auto"/>
        <w:ind w:firstLine="0" w:firstLineChars="0"/>
        <w:rPr>
          <w:rFonts w:hint="eastAsia" w:eastAsia="仿宋" w:cs="Times New Roman"/>
          <w:color w:val="000000" w:themeColor="text1"/>
          <w:sz w:val="32"/>
          <w:szCs w:val="32"/>
          <w:lang w:val="en-US" w:eastAsia="zh-CN"/>
          <w14:textFill>
            <w14:solidFill>
              <w14:schemeClr w14:val="tx1"/>
            </w14:solidFill>
          </w14:textFill>
        </w:rPr>
      </w:pPr>
    </w:p>
    <w:p>
      <w:pPr>
        <w:adjustRightInd w:val="0"/>
        <w:snapToGrid w:val="0"/>
        <w:spacing w:line="317" w:lineRule="auto"/>
        <w:ind w:firstLine="0" w:firstLineChars="0"/>
        <w:rPr>
          <w:rFonts w:hint="eastAsia" w:eastAsia="仿宋" w:cs="Times New Roman"/>
          <w:color w:val="000000" w:themeColor="text1"/>
          <w:sz w:val="32"/>
          <w:szCs w:val="32"/>
          <w:lang w:val="en-US" w:eastAsia="zh-CN"/>
          <w14:textFill>
            <w14:solidFill>
              <w14:schemeClr w14:val="tx1"/>
            </w14:solidFill>
          </w14:textFill>
        </w:rPr>
      </w:pPr>
    </w:p>
    <w:p>
      <w:pPr>
        <w:adjustRightInd w:val="0"/>
        <w:snapToGrid w:val="0"/>
        <w:spacing w:line="317" w:lineRule="auto"/>
        <w:ind w:firstLine="0" w:firstLineChars="0"/>
        <w:rPr>
          <w:rFonts w:hint="eastAsia" w:eastAsia="仿宋" w:cs="Times New Roman"/>
          <w:color w:val="000000" w:themeColor="text1"/>
          <w:sz w:val="32"/>
          <w:szCs w:val="32"/>
          <w:lang w:val="en-US" w:eastAsia="zh-CN"/>
          <w14:textFill>
            <w14:solidFill>
              <w14:schemeClr w14:val="tx1"/>
            </w14:solidFill>
          </w14:textFill>
        </w:rPr>
      </w:pPr>
      <w:r>
        <w:rPr>
          <w:rFonts w:hint="eastAsia" w:eastAsia="仿宋" w:cs="Times New Roman"/>
          <w:color w:val="000000" w:themeColor="text1"/>
          <w:sz w:val="32"/>
          <w:szCs w:val="32"/>
          <w:lang w:val="en-US" w:eastAsia="zh-CN"/>
          <w14:textFill>
            <w14:solidFill>
              <w14:schemeClr w14:val="tx1"/>
            </w14:solidFill>
          </w14:textFill>
        </w:rPr>
        <w:t>附件6：</w:t>
      </w:r>
    </w:p>
    <w:p>
      <w:pPr>
        <w:adjustRightInd w:val="0"/>
        <w:snapToGrid w:val="0"/>
        <w:spacing w:line="317" w:lineRule="auto"/>
        <w:ind w:firstLine="0" w:firstLineChars="0"/>
        <w:jc w:val="center"/>
        <w:rPr>
          <w:b/>
          <w:bCs/>
          <w:sz w:val="30"/>
          <w:szCs w:val="30"/>
        </w:rPr>
      </w:pPr>
      <w:r>
        <w:rPr>
          <w:rFonts w:hint="eastAsia"/>
          <w:b/>
          <w:sz w:val="30"/>
          <w:szCs w:val="30"/>
        </w:rPr>
        <w:t>地铁</w:t>
      </w:r>
      <w:r>
        <w:rPr>
          <w:rFonts w:hint="eastAsia" w:hAnsi="宋体"/>
          <w:b/>
          <w:bCs/>
          <w:sz w:val="30"/>
          <w:szCs w:val="30"/>
        </w:rPr>
        <w:t>隧道设计与施工方案和房屋使用基本信息调查表</w:t>
      </w:r>
    </w:p>
    <w:p>
      <w:pPr>
        <w:spacing w:line="600" w:lineRule="exact"/>
        <w:ind w:left="-123" w:leftChars="-405" w:right="-713" w:rightChars="-297" w:hanging="849" w:hangingChars="354"/>
        <w:rPr>
          <w:szCs w:val="21"/>
        </w:rPr>
      </w:pPr>
      <w:r>
        <w:rPr>
          <w:rFonts w:hint="eastAsia"/>
          <w:szCs w:val="21"/>
        </w:rPr>
        <w:t>排查报告编码：                                              填表日期：   年   月   日</w:t>
      </w:r>
    </w:p>
    <w:tbl>
      <w:tblPr>
        <w:tblStyle w:val="17"/>
        <w:tblW w:w="10222" w:type="dxa"/>
        <w:tblInd w:w="-900" w:type="dxa"/>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001"/>
        <w:gridCol w:w="1701"/>
        <w:gridCol w:w="1559"/>
        <w:gridCol w:w="247"/>
        <w:gridCol w:w="1596"/>
        <w:gridCol w:w="24"/>
        <w:gridCol w:w="1251"/>
        <w:gridCol w:w="1843"/>
      </w:tblGrid>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0222" w:type="dxa"/>
            <w:gridSpan w:val="8"/>
            <w:noWrap w:val="0"/>
            <w:vAlign w:val="center"/>
          </w:tcPr>
          <w:p>
            <w:pPr>
              <w:jc w:val="center"/>
              <w:rPr>
                <w:rFonts w:hint="eastAsia" w:ascii="宋体" w:hAnsi="宋体" w:cs="宋体"/>
                <w:bCs/>
                <w:szCs w:val="21"/>
              </w:rPr>
            </w:pPr>
            <w:r>
              <w:rPr>
                <w:rFonts w:hint="eastAsia" w:ascii="宋体" w:hAnsi="宋体" w:cs="宋体"/>
                <w:bCs/>
                <w:szCs w:val="21"/>
              </w:rPr>
              <w:t>地铁隧道基本信息</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2001" w:type="dxa"/>
            <w:noWrap w:val="0"/>
            <w:vAlign w:val="center"/>
          </w:tcPr>
          <w:p>
            <w:pPr>
              <w:ind w:left="0" w:leftChars="0" w:firstLine="0" w:firstLineChars="0"/>
              <w:jc w:val="distribute"/>
              <w:rPr>
                <w:rFonts w:hint="eastAsia" w:ascii="宋体" w:hAnsi="宋体" w:cs="宋体"/>
                <w:szCs w:val="21"/>
              </w:rPr>
            </w:pPr>
            <w:r>
              <w:rPr>
                <w:rFonts w:hint="eastAsia" w:ascii="宋体" w:hAnsi="宋体" w:cs="宋体"/>
                <w:szCs w:val="21"/>
              </w:rPr>
              <w:t>隧道名称</w:t>
            </w:r>
          </w:p>
        </w:tc>
        <w:tc>
          <w:tcPr>
            <w:tcW w:w="3507" w:type="dxa"/>
            <w:gridSpan w:val="3"/>
            <w:noWrap w:val="0"/>
            <w:vAlign w:val="center"/>
          </w:tcPr>
          <w:p>
            <w:pPr>
              <w:rPr>
                <w:rFonts w:hint="eastAsia" w:ascii="宋体" w:hAnsi="宋体" w:cs="宋体"/>
                <w:szCs w:val="21"/>
              </w:rPr>
            </w:pPr>
          </w:p>
        </w:tc>
        <w:tc>
          <w:tcPr>
            <w:tcW w:w="1620" w:type="dxa"/>
            <w:gridSpan w:val="2"/>
            <w:noWrap w:val="0"/>
            <w:vAlign w:val="center"/>
          </w:tcPr>
          <w:p>
            <w:pPr>
              <w:ind w:left="0" w:leftChars="0" w:firstLine="0" w:firstLineChars="0"/>
              <w:jc w:val="distribute"/>
              <w:rPr>
                <w:rFonts w:hint="eastAsia" w:ascii="宋体" w:hAnsi="宋体" w:cs="宋体"/>
                <w:szCs w:val="21"/>
              </w:rPr>
            </w:pPr>
            <w:r>
              <w:rPr>
                <w:rFonts w:hint="eastAsia" w:ascii="宋体" w:hAnsi="宋体" w:cs="宋体"/>
                <w:szCs w:val="21"/>
              </w:rPr>
              <w:t>隧道地点</w:t>
            </w:r>
          </w:p>
        </w:tc>
        <w:tc>
          <w:tcPr>
            <w:tcW w:w="3094" w:type="dxa"/>
            <w:gridSpan w:val="2"/>
            <w:noWrap w:val="0"/>
            <w:vAlign w:val="center"/>
          </w:tcPr>
          <w:p>
            <w:pPr>
              <w:rPr>
                <w:rFonts w:hint="eastAsia" w:ascii="宋体" w:hAnsi="宋体" w:cs="宋体"/>
                <w:szCs w:val="21"/>
              </w:rP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2001" w:type="dxa"/>
            <w:noWrap w:val="0"/>
            <w:vAlign w:val="center"/>
          </w:tcPr>
          <w:p>
            <w:pPr>
              <w:ind w:left="0" w:leftChars="0" w:firstLine="0" w:firstLineChars="0"/>
              <w:jc w:val="distribute"/>
              <w:rPr>
                <w:rFonts w:hint="eastAsia" w:ascii="宋体" w:hAnsi="宋体" w:cs="宋体"/>
                <w:szCs w:val="21"/>
              </w:rPr>
            </w:pPr>
            <w:r>
              <w:rPr>
                <w:rFonts w:hint="eastAsia" w:ascii="宋体" w:hAnsi="宋体" w:cs="宋体"/>
                <w:szCs w:val="21"/>
              </w:rPr>
              <w:t>所属区/街道</w:t>
            </w:r>
          </w:p>
        </w:tc>
        <w:tc>
          <w:tcPr>
            <w:tcW w:w="3507" w:type="dxa"/>
            <w:gridSpan w:val="3"/>
            <w:noWrap w:val="0"/>
            <w:vAlign w:val="center"/>
          </w:tcPr>
          <w:p>
            <w:pPr>
              <w:rPr>
                <w:rFonts w:hint="eastAsia" w:ascii="宋体" w:hAnsi="宋体" w:cs="宋体"/>
                <w:szCs w:val="21"/>
              </w:rPr>
            </w:pPr>
          </w:p>
        </w:tc>
        <w:tc>
          <w:tcPr>
            <w:tcW w:w="1620" w:type="dxa"/>
            <w:gridSpan w:val="2"/>
            <w:noWrap w:val="0"/>
            <w:vAlign w:val="center"/>
          </w:tcPr>
          <w:p>
            <w:pPr>
              <w:ind w:left="0" w:leftChars="0" w:firstLine="0" w:firstLineChars="0"/>
              <w:jc w:val="distribute"/>
              <w:rPr>
                <w:rFonts w:hint="eastAsia" w:ascii="宋体" w:hAnsi="宋体" w:cs="宋体"/>
                <w:szCs w:val="21"/>
              </w:rPr>
            </w:pPr>
            <w:r>
              <w:rPr>
                <w:rFonts w:hint="eastAsia" w:ascii="宋体" w:hAnsi="宋体" w:cs="宋体"/>
                <w:szCs w:val="21"/>
              </w:rPr>
              <w:t>责任人及电话</w:t>
            </w:r>
          </w:p>
        </w:tc>
        <w:tc>
          <w:tcPr>
            <w:tcW w:w="3094" w:type="dxa"/>
            <w:gridSpan w:val="2"/>
            <w:noWrap w:val="0"/>
            <w:vAlign w:val="center"/>
          </w:tcPr>
          <w:p>
            <w:pPr>
              <w:rPr>
                <w:rFonts w:hint="eastAsia" w:ascii="宋体" w:hAnsi="宋体" w:cs="宋体"/>
                <w:szCs w:val="21"/>
              </w:rP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2001" w:type="dxa"/>
            <w:noWrap w:val="0"/>
            <w:vAlign w:val="center"/>
          </w:tcPr>
          <w:p>
            <w:pPr>
              <w:ind w:left="0" w:leftChars="0" w:firstLine="0" w:firstLineChars="0"/>
              <w:jc w:val="distribute"/>
              <w:rPr>
                <w:rFonts w:hint="eastAsia" w:ascii="宋体" w:hAnsi="宋体" w:cs="宋体"/>
                <w:szCs w:val="21"/>
              </w:rPr>
            </w:pPr>
            <w:r>
              <w:rPr>
                <w:rFonts w:hint="eastAsia" w:ascii="宋体" w:hAnsi="宋体" w:cs="宋体"/>
                <w:szCs w:val="21"/>
              </w:rPr>
              <w:t>隧道设计埋深</w:t>
            </w:r>
          </w:p>
        </w:tc>
        <w:tc>
          <w:tcPr>
            <w:tcW w:w="3507" w:type="dxa"/>
            <w:gridSpan w:val="3"/>
            <w:noWrap w:val="0"/>
            <w:vAlign w:val="center"/>
          </w:tcPr>
          <w:p>
            <w:pPr>
              <w:rPr>
                <w:rFonts w:hint="eastAsia" w:ascii="宋体" w:hAnsi="宋体" w:cs="宋体"/>
                <w:szCs w:val="21"/>
              </w:rPr>
            </w:pPr>
          </w:p>
        </w:tc>
        <w:tc>
          <w:tcPr>
            <w:tcW w:w="1620" w:type="dxa"/>
            <w:gridSpan w:val="2"/>
            <w:noWrap w:val="0"/>
            <w:vAlign w:val="center"/>
          </w:tcPr>
          <w:p>
            <w:pPr>
              <w:ind w:left="0" w:leftChars="0" w:firstLine="0" w:firstLineChars="0"/>
              <w:jc w:val="distribute"/>
              <w:rPr>
                <w:rFonts w:hint="eastAsia" w:ascii="宋体" w:hAnsi="宋体" w:cs="宋体"/>
                <w:szCs w:val="21"/>
              </w:rPr>
            </w:pPr>
            <w:r>
              <w:rPr>
                <w:rFonts w:hint="eastAsia" w:ascii="宋体" w:hAnsi="宋体" w:cs="宋体"/>
                <w:szCs w:val="21"/>
              </w:rPr>
              <w:t>隧道中心线至地面竖向距离</w:t>
            </w:r>
          </w:p>
        </w:tc>
        <w:tc>
          <w:tcPr>
            <w:tcW w:w="3094" w:type="dxa"/>
            <w:gridSpan w:val="2"/>
            <w:noWrap w:val="0"/>
            <w:vAlign w:val="center"/>
          </w:tcPr>
          <w:p>
            <w:pPr>
              <w:rPr>
                <w:rFonts w:hint="eastAsia" w:ascii="宋体" w:hAnsi="宋体" w:cs="宋体"/>
                <w:szCs w:val="21"/>
              </w:rP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2001" w:type="dxa"/>
            <w:noWrap w:val="0"/>
            <w:vAlign w:val="center"/>
          </w:tcPr>
          <w:p>
            <w:pPr>
              <w:ind w:left="0" w:leftChars="0" w:firstLine="0" w:firstLineChars="0"/>
              <w:jc w:val="distribute"/>
              <w:rPr>
                <w:rFonts w:hint="eastAsia" w:ascii="宋体" w:hAnsi="宋体" w:cs="宋体"/>
                <w:szCs w:val="21"/>
              </w:rPr>
            </w:pPr>
            <w:r>
              <w:rPr>
                <w:rFonts w:hint="eastAsia" w:ascii="宋体" w:hAnsi="宋体" w:cs="宋体"/>
                <w:szCs w:val="21"/>
              </w:rPr>
              <w:t>隧道开挖半径</w:t>
            </w:r>
          </w:p>
        </w:tc>
        <w:tc>
          <w:tcPr>
            <w:tcW w:w="3507" w:type="dxa"/>
            <w:gridSpan w:val="3"/>
            <w:noWrap w:val="0"/>
            <w:vAlign w:val="center"/>
          </w:tcPr>
          <w:p>
            <w:pPr>
              <w:rPr>
                <w:rFonts w:hint="eastAsia" w:ascii="宋体" w:hAnsi="宋体" w:cs="宋体"/>
                <w:szCs w:val="21"/>
              </w:rPr>
            </w:pPr>
          </w:p>
        </w:tc>
        <w:tc>
          <w:tcPr>
            <w:tcW w:w="1620" w:type="dxa"/>
            <w:gridSpan w:val="2"/>
            <w:noWrap w:val="0"/>
            <w:vAlign w:val="center"/>
          </w:tcPr>
          <w:p>
            <w:pPr>
              <w:ind w:left="0" w:leftChars="0" w:firstLine="0" w:firstLineChars="0"/>
              <w:jc w:val="distribute"/>
              <w:rPr>
                <w:rFonts w:hint="eastAsia" w:ascii="宋体" w:hAnsi="宋体" w:cs="宋体"/>
                <w:szCs w:val="21"/>
              </w:rPr>
            </w:pPr>
            <w:r>
              <w:rPr>
                <w:rFonts w:hint="eastAsia" w:ascii="宋体" w:hAnsi="宋体" w:cs="宋体"/>
                <w:szCs w:val="21"/>
              </w:rPr>
              <w:t>隧道开挖直径</w:t>
            </w:r>
          </w:p>
        </w:tc>
        <w:tc>
          <w:tcPr>
            <w:tcW w:w="3094" w:type="dxa"/>
            <w:gridSpan w:val="2"/>
            <w:noWrap w:val="0"/>
            <w:vAlign w:val="center"/>
          </w:tcPr>
          <w:p>
            <w:pPr>
              <w:rPr>
                <w:rFonts w:hint="eastAsia" w:ascii="宋体" w:hAnsi="宋体" w:cs="宋体"/>
                <w:szCs w:val="21"/>
              </w:rP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2001" w:type="dxa"/>
            <w:noWrap w:val="0"/>
            <w:vAlign w:val="center"/>
          </w:tcPr>
          <w:p>
            <w:pPr>
              <w:ind w:left="0" w:leftChars="0" w:firstLine="0" w:firstLineChars="0"/>
              <w:jc w:val="distribute"/>
              <w:rPr>
                <w:rFonts w:hint="eastAsia" w:ascii="宋体" w:hAnsi="宋体" w:cs="宋体"/>
                <w:szCs w:val="21"/>
              </w:rPr>
            </w:pPr>
            <w:r>
              <w:rPr>
                <w:rFonts w:hint="eastAsia" w:ascii="宋体" w:hAnsi="宋体" w:cs="宋体"/>
                <w:szCs w:val="21"/>
              </w:rPr>
              <w:t>设计单位</w:t>
            </w:r>
          </w:p>
        </w:tc>
        <w:tc>
          <w:tcPr>
            <w:tcW w:w="3507" w:type="dxa"/>
            <w:gridSpan w:val="3"/>
            <w:noWrap w:val="0"/>
            <w:vAlign w:val="center"/>
          </w:tcPr>
          <w:p>
            <w:pPr>
              <w:rPr>
                <w:rFonts w:hint="eastAsia" w:ascii="宋体" w:hAnsi="宋体" w:cs="宋体"/>
                <w:szCs w:val="21"/>
              </w:rPr>
            </w:pPr>
          </w:p>
        </w:tc>
        <w:tc>
          <w:tcPr>
            <w:tcW w:w="1620" w:type="dxa"/>
            <w:gridSpan w:val="2"/>
            <w:noWrap w:val="0"/>
            <w:vAlign w:val="center"/>
          </w:tcPr>
          <w:p>
            <w:pPr>
              <w:ind w:left="0" w:leftChars="0" w:firstLine="0" w:firstLineChars="0"/>
              <w:jc w:val="distribute"/>
              <w:rPr>
                <w:rFonts w:hint="eastAsia" w:ascii="宋体" w:hAnsi="宋体" w:cs="宋体"/>
                <w:szCs w:val="21"/>
              </w:rPr>
            </w:pPr>
            <w:r>
              <w:rPr>
                <w:rFonts w:hint="eastAsia" w:ascii="宋体" w:hAnsi="宋体" w:cs="宋体"/>
                <w:szCs w:val="21"/>
              </w:rPr>
              <w:t>施工单位</w:t>
            </w:r>
          </w:p>
        </w:tc>
        <w:tc>
          <w:tcPr>
            <w:tcW w:w="3094" w:type="dxa"/>
            <w:gridSpan w:val="2"/>
            <w:noWrap w:val="0"/>
            <w:vAlign w:val="center"/>
          </w:tcPr>
          <w:p>
            <w:pPr>
              <w:rPr>
                <w:rFonts w:hint="eastAsia" w:ascii="宋体" w:hAnsi="宋体" w:cs="宋体"/>
                <w:szCs w:val="21"/>
              </w:rP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2001" w:type="dxa"/>
            <w:noWrap w:val="0"/>
            <w:vAlign w:val="center"/>
          </w:tcPr>
          <w:p>
            <w:pPr>
              <w:ind w:left="0" w:leftChars="0" w:firstLine="0" w:firstLineChars="0"/>
              <w:jc w:val="distribute"/>
              <w:rPr>
                <w:rFonts w:hint="eastAsia" w:ascii="宋体" w:hAnsi="宋体" w:cs="宋体"/>
                <w:color w:val="000000"/>
                <w:szCs w:val="21"/>
              </w:rPr>
            </w:pPr>
            <w:r>
              <w:rPr>
                <w:rFonts w:hint="eastAsia" w:ascii="宋体" w:hAnsi="宋体" w:cs="宋体"/>
                <w:color w:val="000000"/>
                <w:szCs w:val="21"/>
              </w:rPr>
              <w:t>第三方监测单位</w:t>
            </w:r>
          </w:p>
        </w:tc>
        <w:tc>
          <w:tcPr>
            <w:tcW w:w="3507" w:type="dxa"/>
            <w:gridSpan w:val="3"/>
            <w:noWrap w:val="0"/>
            <w:vAlign w:val="center"/>
          </w:tcPr>
          <w:p>
            <w:pPr>
              <w:rPr>
                <w:rFonts w:hint="eastAsia" w:ascii="宋体" w:hAnsi="宋体" w:cs="宋体"/>
                <w:szCs w:val="21"/>
              </w:rPr>
            </w:pPr>
          </w:p>
        </w:tc>
        <w:tc>
          <w:tcPr>
            <w:tcW w:w="1620" w:type="dxa"/>
            <w:gridSpan w:val="2"/>
            <w:noWrap w:val="0"/>
            <w:vAlign w:val="center"/>
          </w:tcPr>
          <w:p>
            <w:pPr>
              <w:ind w:left="0" w:leftChars="0" w:firstLine="0" w:firstLineChars="0"/>
              <w:jc w:val="distribute"/>
              <w:rPr>
                <w:rFonts w:hint="eastAsia" w:ascii="宋体" w:hAnsi="宋体" w:cs="宋体"/>
                <w:szCs w:val="21"/>
              </w:rPr>
            </w:pPr>
            <w:r>
              <w:rPr>
                <w:rFonts w:hint="eastAsia" w:ascii="宋体" w:hAnsi="宋体" w:cs="宋体"/>
                <w:szCs w:val="21"/>
              </w:rPr>
              <w:t>责任人及电话</w:t>
            </w:r>
          </w:p>
        </w:tc>
        <w:tc>
          <w:tcPr>
            <w:tcW w:w="3094" w:type="dxa"/>
            <w:gridSpan w:val="2"/>
            <w:noWrap w:val="0"/>
            <w:vAlign w:val="center"/>
          </w:tcPr>
          <w:p>
            <w:pPr>
              <w:rPr>
                <w:rFonts w:hint="eastAsia" w:ascii="宋体" w:hAnsi="宋体" w:cs="宋体"/>
                <w:szCs w:val="21"/>
              </w:rP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2001" w:type="dxa"/>
            <w:noWrap w:val="0"/>
            <w:vAlign w:val="center"/>
          </w:tcPr>
          <w:p>
            <w:pPr>
              <w:ind w:left="0" w:leftChars="0" w:firstLine="0" w:firstLineChars="0"/>
              <w:jc w:val="distribute"/>
              <w:rPr>
                <w:rFonts w:hint="eastAsia" w:ascii="宋体" w:hAnsi="宋体" w:cs="宋体"/>
                <w:szCs w:val="21"/>
              </w:rPr>
            </w:pPr>
            <w:r>
              <w:rPr>
                <w:rFonts w:hint="eastAsia" w:ascii="宋体" w:hAnsi="宋体" w:cs="宋体"/>
                <w:szCs w:val="21"/>
              </w:rPr>
              <w:t>隧道开工日期</w:t>
            </w:r>
          </w:p>
        </w:tc>
        <w:tc>
          <w:tcPr>
            <w:tcW w:w="3507" w:type="dxa"/>
            <w:gridSpan w:val="3"/>
            <w:noWrap w:val="0"/>
            <w:vAlign w:val="center"/>
          </w:tcPr>
          <w:p>
            <w:pPr>
              <w:rPr>
                <w:rFonts w:hint="eastAsia" w:ascii="宋体" w:hAnsi="宋体" w:cs="宋体"/>
                <w:szCs w:val="21"/>
              </w:rPr>
            </w:pPr>
          </w:p>
        </w:tc>
        <w:tc>
          <w:tcPr>
            <w:tcW w:w="1620" w:type="dxa"/>
            <w:gridSpan w:val="2"/>
            <w:noWrap w:val="0"/>
            <w:vAlign w:val="center"/>
          </w:tcPr>
          <w:p>
            <w:pPr>
              <w:ind w:left="0" w:leftChars="0" w:firstLine="0" w:firstLineChars="0"/>
              <w:jc w:val="distribute"/>
              <w:rPr>
                <w:rFonts w:hint="eastAsia" w:ascii="宋体" w:hAnsi="宋体" w:cs="宋体"/>
                <w:szCs w:val="21"/>
              </w:rPr>
            </w:pPr>
            <w:r>
              <w:rPr>
                <w:rFonts w:hint="eastAsia" w:ascii="宋体" w:hAnsi="宋体" w:cs="宋体"/>
                <w:szCs w:val="21"/>
              </w:rPr>
              <w:t>隧道竣工日期</w:t>
            </w:r>
          </w:p>
        </w:tc>
        <w:tc>
          <w:tcPr>
            <w:tcW w:w="3094" w:type="dxa"/>
            <w:gridSpan w:val="2"/>
            <w:noWrap w:val="0"/>
            <w:vAlign w:val="center"/>
          </w:tcPr>
          <w:p>
            <w:pPr>
              <w:rPr>
                <w:rFonts w:hint="eastAsia" w:ascii="宋体" w:hAnsi="宋体" w:cs="宋体"/>
                <w:szCs w:val="21"/>
              </w:rP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0222" w:type="dxa"/>
            <w:gridSpan w:val="8"/>
            <w:noWrap w:val="0"/>
            <w:vAlign w:val="center"/>
          </w:tcPr>
          <w:p>
            <w:pPr>
              <w:jc w:val="center"/>
              <w:rPr>
                <w:rFonts w:hint="eastAsia" w:ascii="宋体" w:hAnsi="宋体" w:cs="宋体"/>
                <w:szCs w:val="21"/>
              </w:rPr>
            </w:pPr>
            <w:r>
              <w:rPr>
                <w:rFonts w:hint="eastAsia" w:ascii="宋体" w:hAnsi="宋体" w:cs="宋体"/>
                <w:szCs w:val="21"/>
              </w:rPr>
              <w:t>地铁隧道工程施工信息</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2001" w:type="dxa"/>
            <w:tcBorders>
              <w:right w:val="single" w:color="auto" w:sz="4" w:space="0"/>
            </w:tcBorders>
            <w:noWrap w:val="0"/>
            <w:vAlign w:val="center"/>
          </w:tcPr>
          <w:p>
            <w:pPr>
              <w:ind w:left="0" w:leftChars="0" w:firstLine="0" w:firstLineChars="0"/>
              <w:jc w:val="distribute"/>
              <w:rPr>
                <w:szCs w:val="21"/>
              </w:rPr>
            </w:pPr>
            <w:r>
              <w:rPr>
                <w:rFonts w:hint="eastAsia"/>
                <w:szCs w:val="21"/>
              </w:rPr>
              <w:t>房屋平面位置</w:t>
            </w:r>
          </w:p>
        </w:tc>
        <w:tc>
          <w:tcPr>
            <w:tcW w:w="8221" w:type="dxa"/>
            <w:gridSpan w:val="7"/>
            <w:tcBorders>
              <w:left w:val="single" w:color="auto" w:sz="4" w:space="0"/>
            </w:tcBorders>
            <w:noWrap w:val="0"/>
            <w:vAlign w:val="center"/>
          </w:tcPr>
          <w:p>
            <w:pPr>
              <w:rPr>
                <w:szCs w:val="21"/>
              </w:rPr>
            </w:pPr>
            <w:r>
              <w:rPr>
                <w:rFonts w:ascii="Segoe UI Symbol" w:hAnsi="Segoe UI Symbol" w:cs="Segoe UI Symbol"/>
                <w:szCs w:val="21"/>
              </w:rPr>
              <w:t>☐</w:t>
            </w:r>
            <w:r>
              <w:rPr>
                <w:szCs w:val="21"/>
              </w:rPr>
              <w:t>主体结构的全部或大部分竖向承重构件，位于地铁在建隧道中心线两侧</w:t>
            </w:r>
            <w:r>
              <w:rPr>
                <w:i/>
                <w:iCs/>
                <w:szCs w:val="21"/>
              </w:rPr>
              <w:t>Z</w:t>
            </w:r>
            <w:r>
              <w:rPr>
                <w:szCs w:val="21"/>
              </w:rPr>
              <w:t>+0.8</w:t>
            </w:r>
            <w:r>
              <w:rPr>
                <w:i/>
                <w:iCs/>
                <w:szCs w:val="21"/>
              </w:rPr>
              <w:t>R</w:t>
            </w:r>
            <w:r>
              <w:rPr>
                <w:szCs w:val="21"/>
              </w:rPr>
              <w:t>范围内</w:t>
            </w:r>
            <w:r>
              <w:rPr>
                <w:rFonts w:hint="eastAsia"/>
                <w:szCs w:val="21"/>
              </w:rPr>
              <w:t xml:space="preserve"> </w:t>
            </w:r>
            <w:r>
              <w:rPr>
                <w:szCs w:val="21"/>
              </w:rPr>
              <w:t xml:space="preserve">     </w:t>
            </w:r>
          </w:p>
          <w:p>
            <w:pPr>
              <w:rPr>
                <w:rFonts w:ascii="Segoe UI Symbol" w:hAnsi="Segoe UI Symbol" w:cs="Segoe UI Symbol"/>
                <w:szCs w:val="21"/>
              </w:rPr>
            </w:pPr>
            <w:r>
              <w:rPr>
                <w:rFonts w:ascii="Segoe UI Symbol" w:hAnsi="Segoe UI Symbol" w:cs="Segoe UI Symbol"/>
                <w:szCs w:val="21"/>
              </w:rPr>
              <w:t>☐</w:t>
            </w:r>
            <w:r>
              <w:rPr>
                <w:rFonts w:hint="eastAsia" w:ascii="Segoe UI Symbol" w:hAnsi="Segoe UI Symbol" w:cs="Segoe UI Symbol"/>
                <w:szCs w:val="21"/>
              </w:rPr>
              <w:t>主体结构的全部竖向承重结构构件，位于地铁在建隧道中心线两侧</w:t>
            </w:r>
            <w:r>
              <w:rPr>
                <w:i/>
                <w:iCs/>
                <w:szCs w:val="21"/>
              </w:rPr>
              <w:t>Z</w:t>
            </w:r>
            <w:r>
              <w:rPr>
                <w:szCs w:val="21"/>
              </w:rPr>
              <w:t>+2.8</w:t>
            </w:r>
            <w:r>
              <w:rPr>
                <w:i/>
                <w:iCs/>
                <w:szCs w:val="21"/>
              </w:rPr>
              <w:t>R</w:t>
            </w:r>
            <w:r>
              <w:rPr>
                <w:rFonts w:hint="eastAsia" w:ascii="Segoe UI Symbol" w:hAnsi="Segoe UI Symbol" w:cs="Segoe UI Symbol"/>
                <w:szCs w:val="21"/>
              </w:rPr>
              <w:t xml:space="preserve">范围以外 </w:t>
            </w:r>
            <w:r>
              <w:rPr>
                <w:rFonts w:ascii="Segoe UI Symbol" w:hAnsi="Segoe UI Symbol" w:cs="Segoe UI Symbol"/>
                <w:szCs w:val="21"/>
              </w:rPr>
              <w:t xml:space="preserve">      </w:t>
            </w:r>
          </w:p>
          <w:p>
            <w:pPr>
              <w:rPr>
                <w:rFonts w:ascii="Segoe UI Symbol" w:hAnsi="Segoe UI Symbol" w:cs="Segoe UI Symbol"/>
                <w:szCs w:val="21"/>
              </w:rPr>
            </w:pPr>
            <w:r>
              <w:rPr>
                <w:rFonts w:ascii="Segoe UI Symbol" w:hAnsi="Segoe UI Symbol" w:cs="Segoe UI Symbol"/>
                <w:szCs w:val="21"/>
              </w:rPr>
              <w:t>☐</w:t>
            </w:r>
            <w:r>
              <w:rPr>
                <w:rFonts w:hint="eastAsia" w:ascii="Segoe UI Symbol" w:hAnsi="Segoe UI Symbol" w:cs="Segoe UI Symbol"/>
                <w:szCs w:val="21"/>
              </w:rPr>
              <w:t xml:space="preserve">其他情况 </w:t>
            </w:r>
            <w:r>
              <w:rPr>
                <w:rFonts w:ascii="Segoe UI Symbol" w:hAnsi="Segoe UI Symbol" w:cs="Segoe UI Symbol"/>
                <w:szCs w:val="21"/>
              </w:rPr>
              <w:t xml:space="preserve">                                               ◼</w:t>
            </w:r>
            <w:r>
              <w:rPr>
                <w:rFonts w:hint="eastAsia"/>
                <w:szCs w:val="21"/>
              </w:rPr>
              <w:t xml:space="preserve"> </w:t>
            </w:r>
            <w:r>
              <w:rPr>
                <w:i/>
                <w:iCs/>
                <w:szCs w:val="21"/>
              </w:rPr>
              <w:t>F</w:t>
            </w:r>
            <w:r>
              <w:rPr>
                <w:szCs w:val="21"/>
                <w:vertAlign w:val="subscript"/>
              </w:rPr>
              <w:t>a1</w:t>
            </w:r>
            <w:r>
              <w:rPr>
                <w:rFonts w:hint="eastAsia"/>
                <w:szCs w:val="21"/>
              </w:rPr>
              <w:t>评分：</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2001" w:type="dxa"/>
            <w:tcBorders>
              <w:right w:val="single" w:color="auto" w:sz="4" w:space="0"/>
            </w:tcBorders>
            <w:noWrap w:val="0"/>
            <w:vAlign w:val="center"/>
          </w:tcPr>
          <w:p>
            <w:pPr>
              <w:ind w:left="0" w:leftChars="0" w:firstLine="0" w:firstLineChars="0"/>
              <w:jc w:val="distribute"/>
              <w:rPr>
                <w:szCs w:val="21"/>
              </w:rPr>
            </w:pPr>
            <w:r>
              <w:rPr>
                <w:szCs w:val="21"/>
              </w:rPr>
              <w:t>隧道围岩级别</w:t>
            </w:r>
          </w:p>
        </w:tc>
        <w:tc>
          <w:tcPr>
            <w:tcW w:w="8221" w:type="dxa"/>
            <w:gridSpan w:val="7"/>
            <w:tcBorders>
              <w:left w:val="single" w:color="auto" w:sz="4" w:space="0"/>
            </w:tcBorders>
            <w:noWrap w:val="0"/>
            <w:vAlign w:val="center"/>
          </w:tcPr>
          <w:p>
            <w:pPr>
              <w:rPr>
                <w:szCs w:val="21"/>
              </w:rPr>
            </w:pPr>
            <w:r>
              <w:rPr>
                <w:rFonts w:ascii="Segoe UI Symbol" w:hAnsi="Segoe UI Symbol" w:cs="Segoe UI Symbol"/>
                <w:szCs w:val="21"/>
              </w:rPr>
              <w:t>☐</w:t>
            </w:r>
            <w:r>
              <w:rPr>
                <w:color w:val="000000"/>
                <w:szCs w:val="21"/>
              </w:rPr>
              <w:t>Ⅰ级</w:t>
            </w:r>
            <w:r>
              <w:rPr>
                <w:szCs w:val="21"/>
              </w:rPr>
              <w:t xml:space="preserve">  </w:t>
            </w:r>
            <w:r>
              <w:rPr>
                <w:rFonts w:ascii="Segoe UI Symbol" w:hAnsi="Segoe UI Symbol" w:cs="Segoe UI Symbol"/>
                <w:szCs w:val="21"/>
              </w:rPr>
              <w:t>☐</w:t>
            </w:r>
            <w:r>
              <w:rPr>
                <w:szCs w:val="21"/>
              </w:rPr>
              <w:t xml:space="preserve">Ⅱ级  </w:t>
            </w:r>
            <w:r>
              <w:rPr>
                <w:rFonts w:ascii="Segoe UI Symbol" w:hAnsi="Segoe UI Symbol" w:cs="Segoe UI Symbol"/>
                <w:szCs w:val="21"/>
              </w:rPr>
              <w:t>☐</w:t>
            </w:r>
            <w:r>
              <w:rPr>
                <w:szCs w:val="21"/>
              </w:rPr>
              <w:t xml:space="preserve">Ⅲ级  </w:t>
            </w:r>
            <w:r>
              <w:rPr>
                <w:rFonts w:ascii="Segoe UI Symbol" w:hAnsi="Segoe UI Symbol" w:cs="Segoe UI Symbol"/>
                <w:szCs w:val="21"/>
              </w:rPr>
              <w:t>☐</w:t>
            </w:r>
            <w:r>
              <w:rPr>
                <w:szCs w:val="21"/>
              </w:rPr>
              <w:t xml:space="preserve">Ⅳ级  </w:t>
            </w:r>
            <w:r>
              <w:rPr>
                <w:rFonts w:ascii="Segoe UI Symbol" w:hAnsi="Segoe UI Symbol" w:cs="Segoe UI Symbol"/>
                <w:szCs w:val="21"/>
              </w:rPr>
              <w:t>☐</w:t>
            </w:r>
            <w:r>
              <w:rPr>
                <w:szCs w:val="21"/>
              </w:rPr>
              <w:t xml:space="preserve">Ⅴ级  </w:t>
            </w:r>
            <w:r>
              <w:rPr>
                <w:rFonts w:ascii="Segoe UI Symbol" w:hAnsi="Segoe UI Symbol" w:cs="Segoe UI Symbol"/>
                <w:szCs w:val="21"/>
              </w:rPr>
              <w:t>☐</w:t>
            </w:r>
            <w:r>
              <w:rPr>
                <w:szCs w:val="21"/>
              </w:rPr>
              <w:t>Ⅵ级</w:t>
            </w:r>
            <w:r>
              <w:rPr>
                <w:rFonts w:hint="eastAsia"/>
                <w:szCs w:val="21"/>
              </w:rPr>
              <w:t xml:space="preserve"> </w:t>
            </w:r>
            <w:r>
              <w:rPr>
                <w:szCs w:val="21"/>
              </w:rPr>
              <w:t xml:space="preserve">               </w:t>
            </w:r>
            <w:r>
              <w:rPr>
                <w:rFonts w:ascii="Segoe UI Symbol" w:hAnsi="Segoe UI Symbol" w:cs="Segoe UI Symbol"/>
                <w:szCs w:val="21"/>
              </w:rPr>
              <w:t>◼</w:t>
            </w:r>
            <w:r>
              <w:rPr>
                <w:rFonts w:hint="eastAsia"/>
                <w:szCs w:val="21"/>
              </w:rPr>
              <w:t xml:space="preserve"> </w:t>
            </w:r>
            <w:r>
              <w:rPr>
                <w:i/>
                <w:iCs/>
                <w:szCs w:val="21"/>
              </w:rPr>
              <w:t>F</w:t>
            </w:r>
            <w:r>
              <w:rPr>
                <w:szCs w:val="21"/>
                <w:vertAlign w:val="subscript"/>
              </w:rPr>
              <w:t>a2</w:t>
            </w:r>
            <w:r>
              <w:rPr>
                <w:rFonts w:hint="eastAsia"/>
                <w:szCs w:val="21"/>
              </w:rPr>
              <w:t>评分：</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2001" w:type="dxa"/>
            <w:tcBorders>
              <w:right w:val="single" w:color="auto" w:sz="4" w:space="0"/>
            </w:tcBorders>
            <w:noWrap w:val="0"/>
            <w:vAlign w:val="center"/>
          </w:tcPr>
          <w:p>
            <w:pPr>
              <w:ind w:left="0" w:leftChars="0" w:firstLine="0" w:firstLineChars="0"/>
              <w:jc w:val="distribute"/>
              <w:rPr>
                <w:szCs w:val="21"/>
              </w:rPr>
            </w:pPr>
            <w:r>
              <w:rPr>
                <w:rFonts w:hint="eastAsia" w:ascii="宋体" w:hAnsi="宋体" w:cs="宋体"/>
                <w:szCs w:val="21"/>
              </w:rPr>
              <w:t>周围地下水情况</w:t>
            </w:r>
          </w:p>
        </w:tc>
        <w:tc>
          <w:tcPr>
            <w:tcW w:w="8221" w:type="dxa"/>
            <w:gridSpan w:val="7"/>
            <w:tcBorders>
              <w:left w:val="single" w:color="auto" w:sz="4" w:space="0"/>
            </w:tcBorders>
            <w:noWrap w:val="0"/>
            <w:vAlign w:val="center"/>
          </w:tcPr>
          <w:p>
            <w:pPr>
              <w:jc w:val="left"/>
              <w:rPr>
                <w:rFonts w:ascii="宋体" w:hAnsi="宋体" w:cs="宋体"/>
                <w:szCs w:val="21"/>
              </w:rPr>
            </w:pPr>
            <w:r>
              <w:rPr>
                <w:rFonts w:ascii="Segoe UI Symbol" w:hAnsi="Segoe UI Symbol" w:cs="Segoe UI Symbol"/>
                <w:szCs w:val="21"/>
              </w:rPr>
              <w:t>☐</w:t>
            </w:r>
            <w:r>
              <w:rPr>
                <w:rFonts w:hint="eastAsia" w:ascii="宋体" w:hAnsi="宋体" w:cs="宋体"/>
                <w:szCs w:val="21"/>
              </w:rPr>
              <w:t xml:space="preserve">周围地层的地下水位在地铁在建隧道开挖直径上方   </w:t>
            </w:r>
            <w:r>
              <w:rPr>
                <w:rFonts w:ascii="Segoe UI Symbol" w:hAnsi="Segoe UI Symbol" w:cs="Segoe UI Symbol"/>
                <w:szCs w:val="21"/>
              </w:rPr>
              <w:t>☐</w:t>
            </w:r>
            <w:r>
              <w:rPr>
                <w:rFonts w:hint="eastAsia" w:ascii="宋体" w:hAnsi="宋体" w:cs="宋体"/>
                <w:szCs w:val="21"/>
              </w:rPr>
              <w:t xml:space="preserve">周围地层的地下水位在地铁在建隧道开挖直径范围内   </w:t>
            </w:r>
            <w:r>
              <w:rPr>
                <w:rFonts w:ascii="Segoe UI Symbol" w:hAnsi="Segoe UI Symbol" w:cs="Segoe UI Symbol"/>
                <w:szCs w:val="21"/>
              </w:rPr>
              <w:t>☐</w:t>
            </w:r>
            <w:r>
              <w:rPr>
                <w:rFonts w:hint="eastAsia" w:ascii="宋体" w:hAnsi="宋体" w:cs="宋体"/>
                <w:szCs w:val="21"/>
              </w:rPr>
              <w:t>周围地层的地下水位在地铁在建隧道开挖直径下方</w:t>
            </w:r>
          </w:p>
          <w:p>
            <w:pPr>
              <w:rPr>
                <w:rFonts w:ascii="Segoe UI Symbol" w:hAnsi="Segoe UI Symbol" w:cs="Segoe UI Symbol"/>
                <w:szCs w:val="21"/>
              </w:rPr>
            </w:pPr>
            <w:r>
              <w:rPr>
                <w:rFonts w:hint="eastAsia" w:ascii="宋体" w:hAnsi="宋体" w:cs="宋体"/>
                <w:szCs w:val="21"/>
              </w:rPr>
              <w:t xml:space="preserve"> </w:t>
            </w:r>
            <w:r>
              <w:rPr>
                <w:rFonts w:ascii="宋体" w:hAnsi="宋体" w:cs="宋体"/>
                <w:szCs w:val="21"/>
              </w:rPr>
              <w:t xml:space="preserve">                                                         </w:t>
            </w:r>
            <w:r>
              <w:rPr>
                <w:rFonts w:ascii="Segoe UI Symbol" w:hAnsi="Segoe UI Symbol" w:cs="Segoe UI Symbol"/>
                <w:szCs w:val="21"/>
              </w:rPr>
              <w:t>◼</w:t>
            </w:r>
            <w:r>
              <w:rPr>
                <w:rFonts w:hint="eastAsia"/>
                <w:szCs w:val="21"/>
              </w:rPr>
              <w:t xml:space="preserve"> </w:t>
            </w:r>
            <w:r>
              <w:rPr>
                <w:i/>
                <w:iCs/>
                <w:szCs w:val="21"/>
              </w:rPr>
              <w:t>F</w:t>
            </w:r>
            <w:r>
              <w:rPr>
                <w:szCs w:val="21"/>
                <w:vertAlign w:val="subscript"/>
              </w:rPr>
              <w:t>a3</w:t>
            </w:r>
            <w:r>
              <w:rPr>
                <w:rFonts w:hint="eastAsia"/>
                <w:szCs w:val="21"/>
              </w:rPr>
              <w:t>评分：</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2001" w:type="dxa"/>
            <w:tcBorders>
              <w:right w:val="single" w:color="auto" w:sz="4" w:space="0"/>
            </w:tcBorders>
            <w:noWrap w:val="0"/>
            <w:vAlign w:val="center"/>
          </w:tcPr>
          <w:p>
            <w:pPr>
              <w:ind w:left="0" w:leftChars="0" w:firstLine="0" w:firstLineChars="0"/>
              <w:jc w:val="distribute"/>
              <w:rPr>
                <w:rFonts w:hint="eastAsia" w:ascii="宋体" w:hAnsi="宋体" w:cs="宋体"/>
                <w:szCs w:val="21"/>
              </w:rPr>
            </w:pPr>
            <w:r>
              <w:rPr>
                <w:rFonts w:hint="eastAsia" w:ascii="宋体" w:hAnsi="宋体" w:cs="宋体"/>
                <w:szCs w:val="21"/>
              </w:rPr>
              <w:t>隧道开挖方式</w:t>
            </w:r>
          </w:p>
        </w:tc>
        <w:tc>
          <w:tcPr>
            <w:tcW w:w="8221" w:type="dxa"/>
            <w:gridSpan w:val="7"/>
            <w:tcBorders>
              <w:left w:val="single" w:color="auto" w:sz="4" w:space="0"/>
            </w:tcBorders>
            <w:noWrap w:val="0"/>
            <w:vAlign w:val="center"/>
          </w:tcPr>
          <w:p>
            <w:pPr>
              <w:jc w:val="left"/>
              <w:rPr>
                <w:rFonts w:ascii="宋体" w:hAnsi="宋体" w:cs="宋体"/>
                <w:szCs w:val="21"/>
              </w:rPr>
            </w:pPr>
            <w:r>
              <w:rPr>
                <w:rFonts w:ascii="Segoe UI Symbol" w:hAnsi="Segoe UI Symbol" w:cs="Segoe UI Symbol"/>
                <w:szCs w:val="21"/>
              </w:rPr>
              <w:t>☐</w:t>
            </w:r>
            <w:r>
              <w:rPr>
                <w:rFonts w:hint="eastAsia" w:ascii="宋体" w:hAnsi="宋体" w:cs="宋体"/>
                <w:szCs w:val="21"/>
              </w:rPr>
              <w:t xml:space="preserve">明挖法或盖挖法  </w:t>
            </w:r>
            <w:r>
              <w:rPr>
                <w:rFonts w:ascii="Segoe UI Symbol" w:hAnsi="Segoe UI Symbol" w:cs="Segoe UI Symbol"/>
                <w:szCs w:val="21"/>
              </w:rPr>
              <w:t>☐</w:t>
            </w:r>
            <w:r>
              <w:rPr>
                <w:rFonts w:hint="eastAsia" w:ascii="宋体" w:hAnsi="宋体" w:cs="宋体"/>
                <w:szCs w:val="21"/>
              </w:rPr>
              <w:t xml:space="preserve">矿山法  </w:t>
            </w:r>
            <w:r>
              <w:rPr>
                <w:rFonts w:ascii="Segoe UI Symbol" w:hAnsi="Segoe UI Symbol" w:cs="Segoe UI Symbol"/>
                <w:szCs w:val="21"/>
              </w:rPr>
              <w:t>☐</w:t>
            </w:r>
            <w:r>
              <w:rPr>
                <w:rFonts w:hint="eastAsia" w:ascii="宋体" w:hAnsi="宋体" w:cs="宋体"/>
                <w:szCs w:val="21"/>
              </w:rPr>
              <w:t>盾构法  （</w:t>
            </w:r>
            <w:r>
              <w:rPr>
                <w:rFonts w:ascii="Segoe UI Symbol" w:hAnsi="Segoe UI Symbol" w:cs="Segoe UI Symbol"/>
                <w:szCs w:val="21"/>
              </w:rPr>
              <w:t>☐</w:t>
            </w:r>
            <w:r>
              <w:rPr>
                <w:rFonts w:hint="eastAsia" w:ascii="宋体" w:hAnsi="宋体" w:cs="宋体"/>
                <w:szCs w:val="21"/>
              </w:rPr>
              <w:t>邻近房屋处有设置隔离桩）</w:t>
            </w:r>
          </w:p>
          <w:p>
            <w:pPr>
              <w:ind w:firstLine="6960" w:firstLineChars="2900"/>
              <w:rPr>
                <w:rFonts w:hint="eastAsia" w:ascii="宋体" w:hAnsi="宋体" w:cs="宋体"/>
                <w:szCs w:val="21"/>
              </w:rPr>
            </w:pPr>
            <w:r>
              <w:rPr>
                <w:rFonts w:ascii="Segoe UI Symbol" w:hAnsi="Segoe UI Symbol" w:cs="Segoe UI Symbol"/>
                <w:szCs w:val="21"/>
              </w:rPr>
              <w:t>◼</w:t>
            </w:r>
            <w:r>
              <w:rPr>
                <w:rFonts w:hint="eastAsia"/>
                <w:szCs w:val="21"/>
              </w:rPr>
              <w:t xml:space="preserve"> </w:t>
            </w:r>
            <w:r>
              <w:rPr>
                <w:i/>
                <w:iCs/>
                <w:szCs w:val="21"/>
              </w:rPr>
              <w:t>F</w:t>
            </w:r>
            <w:r>
              <w:rPr>
                <w:szCs w:val="21"/>
                <w:vertAlign w:val="subscript"/>
              </w:rPr>
              <w:t>a4</w:t>
            </w:r>
            <w:r>
              <w:rPr>
                <w:rFonts w:hint="eastAsia"/>
                <w:szCs w:val="21"/>
              </w:rPr>
              <w:t>评分：</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2001" w:type="dxa"/>
            <w:tcBorders>
              <w:right w:val="single" w:color="auto" w:sz="4" w:space="0"/>
            </w:tcBorders>
            <w:noWrap w:val="0"/>
            <w:vAlign w:val="center"/>
          </w:tcPr>
          <w:p>
            <w:pPr>
              <w:ind w:left="0" w:leftChars="0" w:firstLine="0" w:firstLineChars="0"/>
              <w:jc w:val="distribute"/>
              <w:rPr>
                <w:szCs w:val="21"/>
              </w:rPr>
            </w:pPr>
            <w:r>
              <w:rPr>
                <w:szCs w:val="21"/>
              </w:rPr>
              <w:t>隧道埋深</w:t>
            </w:r>
            <w:r>
              <w:rPr>
                <w:rFonts w:hint="eastAsia"/>
                <w:i/>
                <w:iCs/>
                <w:szCs w:val="21"/>
              </w:rPr>
              <w:t>H</w:t>
            </w:r>
            <w:r>
              <w:rPr>
                <w:rFonts w:hint="eastAsia"/>
                <w:i/>
                <w:iCs/>
                <w:szCs w:val="21"/>
                <w:vertAlign w:val="subscript"/>
              </w:rPr>
              <w:t>c</w:t>
            </w:r>
            <w:r>
              <w:rPr>
                <w:szCs w:val="21"/>
              </w:rPr>
              <w:t>与隧道开挖直径</w:t>
            </w:r>
            <w:r>
              <w:rPr>
                <w:i/>
                <w:iCs/>
                <w:szCs w:val="21"/>
              </w:rPr>
              <w:t>D</w:t>
            </w:r>
            <w:r>
              <w:rPr>
                <w:rFonts w:hint="eastAsia"/>
                <w:szCs w:val="21"/>
              </w:rPr>
              <w:t>的</w:t>
            </w:r>
            <w:r>
              <w:rPr>
                <w:szCs w:val="21"/>
              </w:rPr>
              <w:t xml:space="preserve">比值 </w:t>
            </w:r>
          </w:p>
        </w:tc>
        <w:tc>
          <w:tcPr>
            <w:tcW w:w="8221" w:type="dxa"/>
            <w:gridSpan w:val="7"/>
            <w:tcBorders>
              <w:left w:val="single" w:color="auto" w:sz="4" w:space="0"/>
            </w:tcBorders>
            <w:noWrap w:val="0"/>
            <w:vAlign w:val="center"/>
          </w:tcPr>
          <w:p>
            <w:pPr>
              <w:jc w:val="left"/>
              <w:rPr>
                <w:szCs w:val="21"/>
              </w:rPr>
            </w:pPr>
            <w:r>
              <w:rPr>
                <w:rFonts w:ascii="Segoe UI Symbol" w:hAnsi="Segoe UI Symbol" w:cs="Segoe UI Symbol"/>
                <w:szCs w:val="21"/>
              </w:rPr>
              <w:t>☐</w:t>
            </w:r>
            <w:r>
              <w:t xml:space="preserve"> </w:t>
            </w:r>
            <w:r>
              <w:rPr>
                <w:rFonts w:hint="eastAsia"/>
                <w:i/>
                <w:iCs/>
                <w:szCs w:val="21"/>
              </w:rPr>
              <w:t>H</w:t>
            </w:r>
            <w:r>
              <w:rPr>
                <w:rFonts w:hint="eastAsia"/>
                <w:i/>
                <w:iCs/>
                <w:szCs w:val="21"/>
                <w:vertAlign w:val="subscript"/>
              </w:rPr>
              <w:t>c</w:t>
            </w:r>
            <w:r>
              <w:rPr>
                <w:i/>
                <w:iCs/>
                <w:szCs w:val="21"/>
              </w:rPr>
              <w:t>/D</w:t>
            </w:r>
            <w:r>
              <w:rPr>
                <w:szCs w:val="21"/>
              </w:rPr>
              <w:t xml:space="preserve">＜1   </w:t>
            </w:r>
            <w:r>
              <w:rPr>
                <w:rFonts w:ascii="Segoe UI Symbol" w:hAnsi="Segoe UI Symbol" w:cs="Segoe UI Symbol"/>
                <w:szCs w:val="21"/>
              </w:rPr>
              <w:t>☐</w:t>
            </w:r>
            <w:r>
              <w:rPr>
                <w:szCs w:val="21"/>
              </w:rPr>
              <w:t xml:space="preserve"> 1≤</w:t>
            </w:r>
            <w:r>
              <w:rPr>
                <w:rFonts w:hint="eastAsia"/>
                <w:i/>
                <w:iCs/>
                <w:szCs w:val="21"/>
              </w:rPr>
              <w:t>H</w:t>
            </w:r>
            <w:r>
              <w:rPr>
                <w:rFonts w:hint="eastAsia"/>
                <w:i/>
                <w:iCs/>
                <w:szCs w:val="21"/>
                <w:vertAlign w:val="subscript"/>
              </w:rPr>
              <w:t>c</w:t>
            </w:r>
            <w:r>
              <w:rPr>
                <w:i/>
                <w:iCs/>
                <w:szCs w:val="21"/>
              </w:rPr>
              <w:t>/D</w:t>
            </w:r>
            <w:r>
              <w:rPr>
                <w:szCs w:val="21"/>
              </w:rPr>
              <w:t xml:space="preserve">＜2   </w:t>
            </w:r>
            <w:r>
              <w:rPr>
                <w:rFonts w:ascii="Segoe UI Symbol" w:hAnsi="Segoe UI Symbol" w:cs="Segoe UI Symbol"/>
                <w:szCs w:val="21"/>
              </w:rPr>
              <w:t>☐</w:t>
            </w:r>
            <w:r>
              <w:t xml:space="preserve"> </w:t>
            </w:r>
            <w:r>
              <w:rPr>
                <w:rFonts w:hint="eastAsia"/>
                <w:i/>
                <w:iCs/>
                <w:szCs w:val="21"/>
              </w:rPr>
              <w:t>H</w:t>
            </w:r>
            <w:r>
              <w:rPr>
                <w:rFonts w:hint="eastAsia"/>
                <w:i/>
                <w:iCs/>
                <w:szCs w:val="21"/>
                <w:vertAlign w:val="subscript"/>
              </w:rPr>
              <w:t>c</w:t>
            </w:r>
            <w:r>
              <w:rPr>
                <w:i/>
                <w:iCs/>
                <w:szCs w:val="21"/>
              </w:rPr>
              <w:t>/D</w:t>
            </w:r>
            <w:r>
              <w:rPr>
                <w:szCs w:val="21"/>
              </w:rPr>
              <w:t xml:space="preserve">≥2                       </w:t>
            </w:r>
            <w:r>
              <w:rPr>
                <w:rFonts w:ascii="Segoe UI Symbol" w:hAnsi="Segoe UI Symbol" w:cs="Segoe UI Symbol"/>
                <w:szCs w:val="21"/>
              </w:rPr>
              <w:t>◼</w:t>
            </w:r>
            <w:r>
              <w:rPr>
                <w:rFonts w:hint="eastAsia"/>
                <w:szCs w:val="21"/>
              </w:rPr>
              <w:t xml:space="preserve"> </w:t>
            </w:r>
            <w:r>
              <w:rPr>
                <w:i/>
                <w:iCs/>
                <w:szCs w:val="21"/>
              </w:rPr>
              <w:t>F</w:t>
            </w:r>
            <w:r>
              <w:rPr>
                <w:szCs w:val="21"/>
                <w:vertAlign w:val="subscript"/>
              </w:rPr>
              <w:t>a5</w:t>
            </w:r>
            <w:r>
              <w:rPr>
                <w:rFonts w:hint="eastAsia"/>
                <w:szCs w:val="21"/>
              </w:rPr>
              <w:t>评分：</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2001" w:type="dxa"/>
            <w:noWrap w:val="0"/>
            <w:vAlign w:val="center"/>
          </w:tcPr>
          <w:p>
            <w:pPr>
              <w:ind w:left="0" w:leftChars="0" w:firstLine="0" w:firstLineChars="0"/>
              <w:jc w:val="distribute"/>
              <w:rPr>
                <w:rFonts w:hint="eastAsia" w:ascii="宋体" w:hAnsi="宋体" w:cs="宋体"/>
                <w:szCs w:val="21"/>
              </w:rPr>
            </w:pPr>
            <w:r>
              <w:rPr>
                <w:rFonts w:hint="eastAsia" w:ascii="宋体" w:hAnsi="宋体" w:cs="宋体"/>
                <w:szCs w:val="21"/>
              </w:rPr>
              <w:t>以往隧道下穿情况</w:t>
            </w:r>
          </w:p>
        </w:tc>
        <w:tc>
          <w:tcPr>
            <w:tcW w:w="8221" w:type="dxa"/>
            <w:gridSpan w:val="7"/>
            <w:noWrap w:val="0"/>
            <w:vAlign w:val="center"/>
          </w:tcPr>
          <w:p>
            <w:pPr>
              <w:jc w:val="left"/>
              <w:rPr>
                <w:rFonts w:ascii="宋体" w:hAnsi="宋体" w:cs="宋体"/>
                <w:szCs w:val="21"/>
              </w:rPr>
            </w:pPr>
            <w:r>
              <w:rPr>
                <w:rFonts w:ascii="Segoe UI Symbol" w:hAnsi="Segoe UI Symbol" w:cs="Segoe UI Symbol"/>
                <w:szCs w:val="21"/>
              </w:rPr>
              <w:t>☐</w:t>
            </w:r>
            <w:r>
              <w:rPr>
                <w:rFonts w:hint="eastAsia" w:ascii="宋体" w:hAnsi="宋体" w:cs="宋体"/>
                <w:szCs w:val="21"/>
              </w:rPr>
              <w:t xml:space="preserve">当前房屋已存在其他地下隧道、综合管廊等下穿或侧穿 </w:t>
            </w:r>
            <w:r>
              <w:rPr>
                <w:rFonts w:ascii="宋体" w:hAnsi="宋体" w:cs="宋体"/>
                <w:szCs w:val="21"/>
              </w:rPr>
              <w:t xml:space="preserve"> </w:t>
            </w:r>
            <w:r>
              <w:rPr>
                <w:rFonts w:ascii="Segoe UI Symbol" w:hAnsi="Segoe UI Symbol" w:cs="Segoe UI Symbol"/>
                <w:szCs w:val="21"/>
              </w:rPr>
              <w:t>☐</w:t>
            </w:r>
            <w:r>
              <w:rPr>
                <w:rFonts w:hint="eastAsia" w:ascii="宋体" w:hAnsi="宋体" w:cs="宋体"/>
                <w:szCs w:val="21"/>
              </w:rPr>
              <w:t>无下穿或侧穿</w:t>
            </w:r>
          </w:p>
          <w:p>
            <w:pPr>
              <w:jc w:val="left"/>
              <w:rPr>
                <w:rFonts w:hint="eastAsia" w:ascii="宋体" w:hAnsi="宋体" w:cs="宋体"/>
                <w:szCs w:val="21"/>
              </w:rPr>
            </w:pPr>
            <w:r>
              <w:rPr>
                <w:rFonts w:hint="eastAsia" w:ascii="宋体" w:hAnsi="宋体" w:cs="宋体"/>
                <w:szCs w:val="21"/>
              </w:rPr>
              <w:t xml:space="preserve">具体情况描述： </w:t>
            </w:r>
            <w:r>
              <w:rPr>
                <w:rFonts w:ascii="宋体" w:hAnsi="宋体" w:cs="宋体"/>
                <w:szCs w:val="21"/>
              </w:rPr>
              <w:t xml:space="preserve">                                           </w:t>
            </w:r>
            <w:r>
              <w:rPr>
                <w:rFonts w:ascii="Segoe UI Symbol" w:hAnsi="Segoe UI Symbol" w:cs="Segoe UI Symbol"/>
                <w:szCs w:val="21"/>
              </w:rPr>
              <w:t>◼</w:t>
            </w:r>
            <w:r>
              <w:rPr>
                <w:rFonts w:hint="eastAsia"/>
                <w:szCs w:val="21"/>
              </w:rPr>
              <w:t xml:space="preserve"> </w:t>
            </w:r>
            <w:r>
              <w:rPr>
                <w:i/>
                <w:iCs/>
                <w:szCs w:val="21"/>
              </w:rPr>
              <w:t>F</w:t>
            </w:r>
            <w:r>
              <w:rPr>
                <w:szCs w:val="21"/>
                <w:vertAlign w:val="subscript"/>
              </w:rPr>
              <w:t>a6</w:t>
            </w:r>
            <w:r>
              <w:rPr>
                <w:rFonts w:hint="eastAsia"/>
                <w:szCs w:val="21"/>
              </w:rPr>
              <w:t>评分：</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2001" w:type="dxa"/>
            <w:noWrap w:val="0"/>
            <w:vAlign w:val="center"/>
          </w:tcPr>
          <w:p>
            <w:pPr>
              <w:ind w:left="0" w:leftChars="0" w:firstLine="0" w:firstLineChars="0"/>
              <w:jc w:val="distribute"/>
              <w:rPr>
                <w:rFonts w:hint="eastAsia" w:ascii="宋体" w:hAnsi="宋体" w:cs="宋体"/>
                <w:szCs w:val="21"/>
              </w:rPr>
            </w:pPr>
            <w:r>
              <w:rPr>
                <w:rFonts w:hint="eastAsia" w:ascii="宋体" w:hAnsi="宋体" w:cs="宋体"/>
                <w:szCs w:val="21"/>
              </w:rPr>
              <w:t>其他情况说明</w:t>
            </w:r>
          </w:p>
        </w:tc>
        <w:tc>
          <w:tcPr>
            <w:tcW w:w="8221" w:type="dxa"/>
            <w:gridSpan w:val="7"/>
            <w:noWrap w:val="0"/>
            <w:vAlign w:val="center"/>
          </w:tcPr>
          <w:p>
            <w:pPr>
              <w:jc w:val="left"/>
              <w:rPr>
                <w:rFonts w:hint="eastAsia" w:ascii="宋体" w:hAnsi="宋体" w:cs="宋体"/>
                <w:szCs w:val="21"/>
              </w:rP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0222" w:type="dxa"/>
            <w:gridSpan w:val="8"/>
            <w:noWrap w:val="0"/>
            <w:vAlign w:val="center"/>
          </w:tcPr>
          <w:p>
            <w:pPr>
              <w:jc w:val="center"/>
              <w:rPr>
                <w:rFonts w:hint="eastAsia" w:ascii="宋体" w:hAnsi="宋体" w:cs="宋体"/>
                <w:szCs w:val="21"/>
              </w:rPr>
            </w:pPr>
            <w:r>
              <w:rPr>
                <w:rFonts w:hint="eastAsia" w:ascii="宋体" w:hAnsi="宋体" w:cs="宋体"/>
                <w:szCs w:val="21"/>
              </w:rPr>
              <w:t>邻近在建地铁隧道房屋使用基本信息</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869" w:hRule="atLeast"/>
        </w:trPr>
        <w:tc>
          <w:tcPr>
            <w:tcW w:w="2001" w:type="dxa"/>
            <w:noWrap w:val="0"/>
            <w:vAlign w:val="center"/>
          </w:tcPr>
          <w:p>
            <w:pPr>
              <w:ind w:left="0" w:leftChars="0" w:firstLine="0" w:firstLineChars="0"/>
              <w:jc w:val="distribute"/>
              <w:rPr>
                <w:szCs w:val="21"/>
              </w:rPr>
            </w:pPr>
            <w:r>
              <w:rPr>
                <w:szCs w:val="21"/>
              </w:rPr>
              <w:t>房屋总层数/</w:t>
            </w:r>
          </w:p>
          <w:p>
            <w:pPr>
              <w:ind w:left="0" w:leftChars="0" w:firstLine="0" w:firstLineChars="0"/>
              <w:jc w:val="distribute"/>
              <w:rPr>
                <w:rFonts w:hint="eastAsia" w:ascii="宋体" w:hAnsi="宋体" w:cs="宋体"/>
                <w:szCs w:val="21"/>
              </w:rPr>
            </w:pPr>
            <w:r>
              <w:rPr>
                <w:szCs w:val="21"/>
              </w:rPr>
              <w:t>建筑面积（m</w:t>
            </w:r>
            <w:r>
              <w:rPr>
                <w:szCs w:val="21"/>
                <w:vertAlign w:val="superscript"/>
              </w:rPr>
              <w:t>2</w:t>
            </w:r>
            <w:r>
              <w:rPr>
                <w:szCs w:val="21"/>
              </w:rPr>
              <w:t>）</w:t>
            </w:r>
          </w:p>
        </w:tc>
        <w:tc>
          <w:tcPr>
            <w:tcW w:w="8221" w:type="dxa"/>
            <w:gridSpan w:val="7"/>
            <w:noWrap w:val="0"/>
            <w:vAlign w:val="center"/>
          </w:tcPr>
          <w:p>
            <w:pPr>
              <w:spacing w:line="340" w:lineRule="exact"/>
              <w:jc w:val="left"/>
              <w:rPr>
                <w:szCs w:val="21"/>
              </w:rPr>
            </w:pPr>
            <w:r>
              <w:rPr>
                <w:rFonts w:ascii="Segoe UI Symbol" w:hAnsi="Segoe UI Symbol" w:cs="Segoe UI Symbol"/>
                <w:szCs w:val="21"/>
              </w:rPr>
              <w:t>☐</w:t>
            </w:r>
            <w:r>
              <w:rPr>
                <w:rFonts w:hint="eastAsia" w:ascii="Segoe UI Symbol" w:hAnsi="Segoe UI Symbol" w:cs="Segoe UI Symbol"/>
                <w:szCs w:val="21"/>
              </w:rPr>
              <w:t>[</w:t>
            </w:r>
            <w:r>
              <w:rPr>
                <w:szCs w:val="21"/>
              </w:rPr>
              <w:t xml:space="preserve">1-3]层  </w:t>
            </w:r>
            <w:r>
              <w:rPr>
                <w:rFonts w:ascii="Segoe UI Symbol" w:hAnsi="Segoe UI Symbol" w:cs="Segoe UI Symbol"/>
                <w:szCs w:val="21"/>
              </w:rPr>
              <w:t>☐[</w:t>
            </w:r>
            <w:r>
              <w:rPr>
                <w:szCs w:val="21"/>
              </w:rPr>
              <w:t xml:space="preserve">4-9]层  </w:t>
            </w:r>
            <w:r>
              <w:rPr>
                <w:rFonts w:ascii="Segoe UI Symbol" w:hAnsi="Segoe UI Symbol" w:cs="Segoe UI Symbol"/>
                <w:szCs w:val="21"/>
              </w:rPr>
              <w:t>☐[</w:t>
            </w:r>
            <w:r>
              <w:rPr>
                <w:szCs w:val="21"/>
              </w:rPr>
              <w:t>10-33]层</w:t>
            </w:r>
            <w:r>
              <w:rPr>
                <w:rFonts w:hint="eastAsia"/>
                <w:szCs w:val="21"/>
              </w:rPr>
              <w:t xml:space="preserve"> </w:t>
            </w:r>
            <w:r>
              <w:rPr>
                <w:szCs w:val="21"/>
              </w:rPr>
              <w:t xml:space="preserve"> </w:t>
            </w:r>
            <w:r>
              <w:rPr>
                <w:rFonts w:ascii="Segoe UI Symbol" w:hAnsi="Segoe UI Symbol" w:cs="Segoe UI Symbol"/>
                <w:szCs w:val="21"/>
              </w:rPr>
              <w:t>☐</w:t>
            </w:r>
            <w:r>
              <w:rPr>
                <w:szCs w:val="21"/>
              </w:rPr>
              <w:t>[33-65]层</w:t>
            </w:r>
            <w:r>
              <w:rPr>
                <w:rFonts w:hint="eastAsia"/>
                <w:szCs w:val="21"/>
              </w:rPr>
              <w:t xml:space="preserve"> </w:t>
            </w:r>
            <w:r>
              <w:rPr>
                <w:szCs w:val="21"/>
              </w:rPr>
              <w:t xml:space="preserve"> </w:t>
            </w:r>
            <w:r>
              <w:rPr>
                <w:rFonts w:ascii="Segoe UI Symbol" w:hAnsi="Segoe UI Symbol" w:cs="Segoe UI Symbol"/>
                <w:szCs w:val="21"/>
              </w:rPr>
              <w:t>☐</w:t>
            </w:r>
            <w:r>
              <w:rPr>
                <w:szCs w:val="21"/>
              </w:rPr>
              <w:t>≥66层</w:t>
            </w:r>
          </w:p>
          <w:p>
            <w:pPr>
              <w:spacing w:line="340" w:lineRule="exact"/>
              <w:jc w:val="left"/>
              <w:rPr>
                <w:rFonts w:hint="eastAsia" w:ascii="宋体" w:hAnsi="宋体" w:cs="宋体"/>
                <w:szCs w:val="21"/>
              </w:rPr>
            </w:pPr>
            <w:r>
              <w:rPr>
                <w:rFonts w:ascii="Segoe UI Symbol" w:hAnsi="Segoe UI Symbol" w:cs="Segoe UI Symbol"/>
                <w:szCs w:val="21"/>
              </w:rPr>
              <w:t>☐</w:t>
            </w:r>
            <w:r>
              <w:t xml:space="preserve"> </w:t>
            </w:r>
            <w:r>
              <w:rPr>
                <w:szCs w:val="21"/>
              </w:rPr>
              <w:t xml:space="preserve">[0-1000)  </w:t>
            </w:r>
            <w:r>
              <w:rPr>
                <w:rFonts w:ascii="Segoe UI Symbol" w:hAnsi="Segoe UI Symbol" w:cs="Segoe UI Symbol"/>
                <w:szCs w:val="21"/>
              </w:rPr>
              <w:t>☐</w:t>
            </w:r>
            <w:r>
              <w:t xml:space="preserve"> </w:t>
            </w:r>
            <w:r>
              <w:rPr>
                <w:szCs w:val="21"/>
              </w:rPr>
              <w:t>[1000-1</w:t>
            </w:r>
            <w:r>
              <w:rPr>
                <w:rFonts w:hint="eastAsia"/>
                <w:szCs w:val="21"/>
              </w:rPr>
              <w:t>0</w:t>
            </w:r>
            <w:r>
              <w:rPr>
                <w:szCs w:val="21"/>
              </w:rPr>
              <w:t xml:space="preserve">000)  </w:t>
            </w:r>
            <w:r>
              <w:rPr>
                <w:rFonts w:ascii="Segoe UI Symbol" w:hAnsi="Segoe UI Symbol" w:cs="Segoe UI Symbol"/>
                <w:szCs w:val="21"/>
              </w:rPr>
              <w:t>☐</w:t>
            </w:r>
            <w:r>
              <w:t xml:space="preserve"> </w:t>
            </w:r>
            <w:r>
              <w:rPr>
                <w:szCs w:val="21"/>
              </w:rPr>
              <w:t xml:space="preserve">[10000-50000) </w:t>
            </w:r>
            <w:r>
              <w:rPr>
                <w:rFonts w:ascii="Segoe UI Symbol" w:hAnsi="Segoe UI Symbol" w:cs="Segoe UI Symbol"/>
                <w:szCs w:val="21"/>
              </w:rPr>
              <w:t xml:space="preserve"> ☐</w:t>
            </w:r>
            <w:r>
              <w:t xml:space="preserve"> </w:t>
            </w:r>
            <w:r>
              <w:rPr>
                <w:szCs w:val="21"/>
              </w:rPr>
              <w:t xml:space="preserve">[50000-100000)  </w:t>
            </w:r>
            <w:r>
              <w:rPr>
                <w:rFonts w:ascii="Segoe UI Symbol" w:hAnsi="Segoe UI Symbol" w:cs="Segoe UI Symbol"/>
                <w:szCs w:val="21"/>
              </w:rPr>
              <w:t>☐</w:t>
            </w:r>
            <w:r>
              <w:rPr>
                <w:szCs w:val="21"/>
              </w:rPr>
              <w:t>≥10万</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879" w:hRule="atLeast"/>
        </w:trPr>
        <w:tc>
          <w:tcPr>
            <w:tcW w:w="2001" w:type="dxa"/>
            <w:noWrap w:val="0"/>
            <w:vAlign w:val="center"/>
          </w:tcPr>
          <w:p>
            <w:pPr>
              <w:ind w:left="0" w:leftChars="0" w:firstLine="0" w:firstLineChars="0"/>
              <w:jc w:val="distribute"/>
              <w:rPr>
                <w:rFonts w:ascii="宋体" w:hAnsi="宋体" w:cs="宋体"/>
                <w:szCs w:val="21"/>
              </w:rPr>
            </w:pPr>
            <w:r>
              <w:rPr>
                <w:rFonts w:hint="eastAsia" w:ascii="宋体" w:hAnsi="宋体" w:cs="宋体"/>
                <w:szCs w:val="21"/>
              </w:rPr>
              <w:t>房屋建筑</w:t>
            </w:r>
          </w:p>
          <w:p>
            <w:pPr>
              <w:ind w:left="0" w:leftChars="0" w:firstLine="0" w:firstLineChars="0"/>
              <w:jc w:val="distribute"/>
              <w:rPr>
                <w:rFonts w:hint="eastAsia" w:ascii="宋体" w:hAnsi="宋体" w:cs="宋体"/>
                <w:szCs w:val="21"/>
              </w:rPr>
            </w:pPr>
            <w:r>
              <w:rPr>
                <w:rFonts w:hint="eastAsia" w:ascii="宋体" w:hAnsi="宋体" w:cs="宋体"/>
                <w:szCs w:val="21"/>
              </w:rPr>
              <w:t>抗震设防类别</w:t>
            </w:r>
          </w:p>
        </w:tc>
        <w:tc>
          <w:tcPr>
            <w:tcW w:w="8221" w:type="dxa"/>
            <w:gridSpan w:val="7"/>
            <w:noWrap w:val="0"/>
            <w:vAlign w:val="center"/>
          </w:tcPr>
          <w:p>
            <w:pPr>
              <w:spacing w:line="340" w:lineRule="exact"/>
              <w:jc w:val="left"/>
              <w:rPr>
                <w:rFonts w:hint="eastAsia" w:ascii="宋体" w:hAnsi="宋体" w:cs="宋体"/>
                <w:szCs w:val="21"/>
              </w:rPr>
            </w:pPr>
            <w:r>
              <w:rPr>
                <w:rFonts w:ascii="Segoe UI Symbol" w:hAnsi="Segoe UI Symbol" w:cs="Segoe UI Symbol"/>
                <w:szCs w:val="21"/>
              </w:rPr>
              <w:t>☐</w:t>
            </w:r>
            <w:r>
              <w:rPr>
                <w:rFonts w:hint="eastAsia" w:ascii="宋体" w:hAnsi="宋体" w:cs="宋体"/>
                <w:szCs w:val="21"/>
              </w:rPr>
              <w:t xml:space="preserve">特殊设防类（甲类）  </w:t>
            </w:r>
            <w:r>
              <w:rPr>
                <w:rFonts w:ascii="Segoe UI Symbol" w:hAnsi="Segoe UI Symbol" w:cs="Segoe UI Symbol"/>
                <w:szCs w:val="21"/>
              </w:rPr>
              <w:t>☐</w:t>
            </w:r>
            <w:r>
              <w:rPr>
                <w:rFonts w:hint="eastAsia" w:ascii="宋体" w:hAnsi="宋体" w:cs="宋体"/>
                <w:szCs w:val="21"/>
              </w:rPr>
              <w:t xml:space="preserve">重点设防类（乙类）  </w:t>
            </w:r>
            <w:r>
              <w:rPr>
                <w:rFonts w:ascii="Segoe UI Symbol" w:hAnsi="Segoe UI Symbol" w:cs="Segoe UI Symbol"/>
                <w:szCs w:val="21"/>
              </w:rPr>
              <w:t>☐</w:t>
            </w:r>
            <w:r>
              <w:rPr>
                <w:rFonts w:hint="eastAsia" w:ascii="宋体" w:hAnsi="宋体" w:cs="宋体"/>
                <w:szCs w:val="21"/>
              </w:rPr>
              <w:t>其它：</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879" w:hRule="atLeast"/>
        </w:trPr>
        <w:tc>
          <w:tcPr>
            <w:tcW w:w="2001" w:type="dxa"/>
            <w:noWrap w:val="0"/>
            <w:vAlign w:val="center"/>
          </w:tcPr>
          <w:p>
            <w:pPr>
              <w:ind w:left="0" w:leftChars="0" w:firstLine="0" w:firstLineChars="0"/>
              <w:jc w:val="distribute"/>
              <w:rPr>
                <w:szCs w:val="21"/>
              </w:rPr>
            </w:pPr>
            <w:r>
              <w:rPr>
                <w:rFonts w:hint="eastAsia"/>
                <w:szCs w:val="21"/>
              </w:rPr>
              <w:t>转移安置</w:t>
            </w:r>
          </w:p>
          <w:p>
            <w:pPr>
              <w:ind w:left="0" w:leftChars="0" w:firstLine="0" w:firstLineChars="0"/>
              <w:jc w:val="distribute"/>
              <w:rPr>
                <w:rFonts w:hint="eastAsia" w:ascii="宋体" w:hAnsi="宋体" w:cs="宋体"/>
                <w:szCs w:val="21"/>
              </w:rPr>
            </w:pPr>
            <w:r>
              <w:rPr>
                <w:rFonts w:hint="eastAsia"/>
                <w:szCs w:val="21"/>
              </w:rPr>
              <w:t>人员数量</w:t>
            </w:r>
          </w:p>
        </w:tc>
        <w:tc>
          <w:tcPr>
            <w:tcW w:w="8221" w:type="dxa"/>
            <w:gridSpan w:val="7"/>
            <w:noWrap w:val="0"/>
            <w:vAlign w:val="center"/>
          </w:tcPr>
          <w:p>
            <w:pPr>
              <w:spacing w:line="340" w:lineRule="exact"/>
              <w:jc w:val="left"/>
              <w:rPr>
                <w:rFonts w:ascii="Segoe UI Symbol" w:hAnsi="Segoe UI Symbol" w:cs="Segoe UI Symbol"/>
                <w:szCs w:val="21"/>
              </w:rPr>
            </w:pPr>
            <w:r>
              <w:rPr>
                <w:rFonts w:ascii="Segoe UI Symbol" w:hAnsi="Segoe UI Symbol" w:cs="Segoe UI Symbol"/>
                <w:szCs w:val="21"/>
              </w:rPr>
              <w:t>☐</w:t>
            </w:r>
            <w:r>
              <w:rPr>
                <w:rFonts w:hint="eastAsia"/>
                <w:szCs w:val="21"/>
              </w:rPr>
              <w:t>小于5</w:t>
            </w:r>
            <w:r>
              <w:rPr>
                <w:szCs w:val="21"/>
              </w:rPr>
              <w:t>0</w:t>
            </w:r>
            <w:r>
              <w:rPr>
                <w:rFonts w:hint="eastAsia"/>
                <w:szCs w:val="21"/>
              </w:rPr>
              <w:t xml:space="preserve">人 </w:t>
            </w:r>
            <w:r>
              <w:rPr>
                <w:szCs w:val="21"/>
              </w:rPr>
              <w:t xml:space="preserve"> </w:t>
            </w:r>
            <w:r>
              <w:rPr>
                <w:rFonts w:ascii="Segoe UI Symbol" w:hAnsi="Segoe UI Symbol" w:cs="Segoe UI Symbol"/>
                <w:szCs w:val="21"/>
              </w:rPr>
              <w:t>☐</w:t>
            </w:r>
            <w:r>
              <w:rPr>
                <w:rFonts w:hint="eastAsia"/>
                <w:szCs w:val="21"/>
              </w:rPr>
              <w:t>5</w:t>
            </w:r>
            <w:r>
              <w:rPr>
                <w:szCs w:val="21"/>
              </w:rPr>
              <w:t>0</w:t>
            </w:r>
            <w:r>
              <w:rPr>
                <w:rFonts w:hint="eastAsia"/>
                <w:szCs w:val="21"/>
              </w:rPr>
              <w:t>人~</w:t>
            </w:r>
            <w:r>
              <w:rPr>
                <w:szCs w:val="21"/>
              </w:rPr>
              <w:t>100</w:t>
            </w:r>
            <w:r>
              <w:rPr>
                <w:rFonts w:hint="eastAsia"/>
                <w:szCs w:val="21"/>
              </w:rPr>
              <w:t xml:space="preserve">人 </w:t>
            </w:r>
            <w:r>
              <w:rPr>
                <w:szCs w:val="21"/>
              </w:rPr>
              <w:t xml:space="preserve"> </w:t>
            </w:r>
            <w:r>
              <w:rPr>
                <w:rFonts w:ascii="Segoe UI Symbol" w:hAnsi="Segoe UI Symbol" w:cs="Segoe UI Symbol"/>
                <w:szCs w:val="21"/>
              </w:rPr>
              <w:t>☐</w:t>
            </w:r>
            <w:r>
              <w:rPr>
                <w:szCs w:val="21"/>
              </w:rPr>
              <w:t>100</w:t>
            </w:r>
            <w:r>
              <w:rPr>
                <w:rFonts w:hint="eastAsia"/>
                <w:szCs w:val="21"/>
              </w:rPr>
              <w:t>人~</w:t>
            </w:r>
            <w:r>
              <w:rPr>
                <w:szCs w:val="21"/>
              </w:rPr>
              <w:t>500</w:t>
            </w:r>
            <w:r>
              <w:rPr>
                <w:rFonts w:hint="eastAsia"/>
                <w:szCs w:val="21"/>
              </w:rPr>
              <w:t xml:space="preserve">人 </w:t>
            </w:r>
            <w:r>
              <w:rPr>
                <w:szCs w:val="21"/>
              </w:rPr>
              <w:t xml:space="preserve"> </w:t>
            </w:r>
            <w:r>
              <w:rPr>
                <w:rFonts w:ascii="Segoe UI Symbol" w:hAnsi="Segoe UI Symbol" w:cs="Segoe UI Symbol"/>
                <w:szCs w:val="21"/>
              </w:rPr>
              <w:t>☐</w:t>
            </w:r>
            <w:r>
              <w:rPr>
                <w:szCs w:val="21"/>
              </w:rPr>
              <w:t>500</w:t>
            </w:r>
            <w:r>
              <w:rPr>
                <w:rFonts w:hint="eastAsia"/>
                <w:szCs w:val="21"/>
              </w:rPr>
              <w:t>人~</w:t>
            </w:r>
            <w:r>
              <w:rPr>
                <w:szCs w:val="21"/>
              </w:rPr>
              <w:t>1000</w:t>
            </w:r>
            <w:r>
              <w:rPr>
                <w:rFonts w:hint="eastAsia"/>
                <w:szCs w:val="21"/>
              </w:rPr>
              <w:t xml:space="preserve">人 </w:t>
            </w:r>
            <w:r>
              <w:rPr>
                <w:szCs w:val="21"/>
              </w:rPr>
              <w:t xml:space="preserve"> </w:t>
            </w:r>
            <w:r>
              <w:rPr>
                <w:rFonts w:ascii="Segoe UI Symbol" w:hAnsi="Segoe UI Symbol" w:cs="Segoe UI Symbol"/>
                <w:szCs w:val="21"/>
              </w:rPr>
              <w:t>☐</w:t>
            </w:r>
            <w:r>
              <w:rPr>
                <w:szCs w:val="21"/>
              </w:rPr>
              <w:t>1000</w:t>
            </w:r>
            <w:r>
              <w:rPr>
                <w:rFonts w:hint="eastAsia"/>
                <w:szCs w:val="21"/>
              </w:rPr>
              <w:t>人以上</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879" w:hRule="atLeast"/>
        </w:trPr>
        <w:tc>
          <w:tcPr>
            <w:tcW w:w="2001" w:type="dxa"/>
            <w:noWrap w:val="0"/>
            <w:vAlign w:val="center"/>
          </w:tcPr>
          <w:p>
            <w:pPr>
              <w:ind w:left="0" w:leftChars="0" w:firstLine="0" w:firstLineChars="0"/>
              <w:jc w:val="distribute"/>
              <w:rPr>
                <w:rFonts w:hint="eastAsia" w:ascii="宋体" w:hAnsi="宋体" w:cs="宋体"/>
                <w:szCs w:val="21"/>
              </w:rPr>
            </w:pPr>
            <w:r>
              <w:rPr>
                <w:szCs w:val="21"/>
              </w:rPr>
              <w:t>房屋监管情况</w:t>
            </w:r>
          </w:p>
        </w:tc>
        <w:tc>
          <w:tcPr>
            <w:tcW w:w="8221" w:type="dxa"/>
            <w:gridSpan w:val="7"/>
            <w:noWrap w:val="0"/>
            <w:vAlign w:val="center"/>
          </w:tcPr>
          <w:p>
            <w:pPr>
              <w:spacing w:line="340" w:lineRule="exact"/>
              <w:jc w:val="left"/>
              <w:rPr>
                <w:rFonts w:ascii="Segoe UI Symbol" w:hAnsi="Segoe UI Symbol" w:cs="Segoe UI Symbol"/>
                <w:szCs w:val="21"/>
              </w:rPr>
            </w:pPr>
            <w:r>
              <w:rPr>
                <w:rFonts w:ascii="Segoe UI Symbol" w:hAnsi="Segoe UI Symbol" w:cs="Segoe UI Symbol"/>
                <w:szCs w:val="21"/>
              </w:rPr>
              <w:t>☐</w:t>
            </w:r>
            <w:r>
              <w:rPr>
                <w:szCs w:val="21"/>
              </w:rPr>
              <w:t>房屋已纳入网格化常态化监管</w:t>
            </w:r>
            <w:r>
              <w:rPr>
                <w:rFonts w:hint="eastAsia" w:ascii="Segoe UI Symbol" w:hAnsi="Segoe UI Symbol" w:cs="Segoe UI Symbol"/>
                <w:szCs w:val="21"/>
              </w:rPr>
              <w:t>且</w:t>
            </w:r>
            <w:r>
              <w:rPr>
                <w:szCs w:val="21"/>
              </w:rPr>
              <w:t>已实施自动化实时监测预警</w:t>
            </w:r>
            <w:r>
              <w:rPr>
                <w:rFonts w:hint="eastAsia" w:ascii="Segoe UI Symbol" w:hAnsi="Segoe UI Symbol" w:cs="Segoe UI Symbol"/>
                <w:szCs w:val="21"/>
              </w:rPr>
              <w:t>，</w:t>
            </w:r>
            <w:r>
              <w:rPr>
                <w:szCs w:val="21"/>
              </w:rPr>
              <w:t xml:space="preserve">房屋结构的安全隐患及时落实整改措施  </w:t>
            </w:r>
            <w:r>
              <w:rPr>
                <w:rFonts w:ascii="Segoe UI Symbol" w:hAnsi="Segoe UI Symbol" w:cs="Segoe UI Symbol"/>
                <w:szCs w:val="21"/>
              </w:rPr>
              <w:t>☐</w:t>
            </w:r>
            <w:r>
              <w:rPr>
                <w:szCs w:val="21"/>
              </w:rPr>
              <w:t>其它：</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985" w:hRule="atLeast"/>
        </w:trPr>
        <w:tc>
          <w:tcPr>
            <w:tcW w:w="2001" w:type="dxa"/>
            <w:noWrap w:val="0"/>
            <w:vAlign w:val="center"/>
          </w:tcPr>
          <w:p>
            <w:pPr>
              <w:ind w:left="0" w:leftChars="0" w:firstLine="0" w:firstLineChars="0"/>
              <w:jc w:val="distribute"/>
              <w:rPr>
                <w:rFonts w:hint="eastAsia" w:ascii="宋体" w:hAnsi="宋体" w:cs="宋体"/>
                <w:szCs w:val="21"/>
              </w:rPr>
            </w:pPr>
            <w:r>
              <w:rPr>
                <w:szCs w:val="21"/>
              </w:rPr>
              <w:t>风险管控情况</w:t>
            </w:r>
          </w:p>
        </w:tc>
        <w:tc>
          <w:tcPr>
            <w:tcW w:w="8221" w:type="dxa"/>
            <w:gridSpan w:val="7"/>
            <w:noWrap w:val="0"/>
            <w:vAlign w:val="center"/>
          </w:tcPr>
          <w:p>
            <w:pPr>
              <w:spacing w:line="340" w:lineRule="exact"/>
              <w:jc w:val="left"/>
              <w:rPr>
                <w:szCs w:val="21"/>
              </w:rPr>
            </w:pPr>
            <w:r>
              <w:rPr>
                <w:rFonts w:ascii="Segoe UI Symbol" w:hAnsi="Segoe UI Symbol" w:cs="Segoe UI Symbol"/>
                <w:szCs w:val="21"/>
              </w:rPr>
              <w:t>☐</w:t>
            </w:r>
            <w:r>
              <w:rPr>
                <w:szCs w:val="21"/>
              </w:rPr>
              <w:t>房屋所在小区有物业服务企业统一进行日常管理</w:t>
            </w:r>
            <w:r>
              <w:rPr>
                <w:rFonts w:hint="eastAsia"/>
                <w:szCs w:val="21"/>
              </w:rPr>
              <w:t>且有良好的房屋安全巡检记录</w:t>
            </w:r>
          </w:p>
          <w:p>
            <w:pPr>
              <w:spacing w:line="340" w:lineRule="exact"/>
              <w:jc w:val="left"/>
              <w:rPr>
                <w:rFonts w:hint="eastAsia" w:ascii="宋体" w:hAnsi="宋体" w:cs="宋体"/>
                <w:szCs w:val="21"/>
              </w:rPr>
            </w:pPr>
            <w:r>
              <w:rPr>
                <w:rFonts w:ascii="Segoe UI Symbol" w:hAnsi="Segoe UI Symbol" w:cs="Segoe UI Symbol"/>
                <w:szCs w:val="21"/>
              </w:rPr>
              <w:t>☐</w:t>
            </w:r>
            <w:r>
              <w:rPr>
                <w:szCs w:val="21"/>
              </w:rPr>
              <w:t>其它：</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683" w:hRule="atLeast"/>
        </w:trPr>
        <w:tc>
          <w:tcPr>
            <w:tcW w:w="2001" w:type="dxa"/>
            <w:noWrap w:val="0"/>
            <w:vAlign w:val="center"/>
          </w:tcPr>
          <w:p>
            <w:pPr>
              <w:ind w:left="0" w:leftChars="0" w:firstLine="0" w:firstLineChars="0"/>
              <w:jc w:val="distribute"/>
              <w:rPr>
                <w:rFonts w:hint="eastAsia" w:ascii="宋体" w:hAnsi="宋体" w:cs="宋体"/>
                <w:szCs w:val="21"/>
              </w:rPr>
            </w:pPr>
            <w:r>
              <w:rPr>
                <w:rFonts w:hint="eastAsia" w:ascii="宋体" w:hAnsi="宋体" w:cs="宋体"/>
                <w:szCs w:val="21"/>
              </w:rPr>
              <w:t>其他情况说明</w:t>
            </w:r>
          </w:p>
        </w:tc>
        <w:tc>
          <w:tcPr>
            <w:tcW w:w="8221" w:type="dxa"/>
            <w:gridSpan w:val="7"/>
            <w:noWrap w:val="0"/>
            <w:vAlign w:val="center"/>
          </w:tcPr>
          <w:p>
            <w:pPr>
              <w:spacing w:line="340" w:lineRule="exact"/>
              <w:jc w:val="left"/>
              <w:rPr>
                <w:rFonts w:ascii="Segoe UI Symbol" w:hAnsi="Segoe UI Symbol" w:cs="Segoe UI Symbol"/>
                <w:szCs w:val="21"/>
              </w:rP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2001" w:type="dxa"/>
            <w:noWrap w:val="0"/>
            <w:vAlign w:val="center"/>
          </w:tcPr>
          <w:p>
            <w:pPr>
              <w:ind w:left="0" w:leftChars="0" w:firstLine="0" w:firstLineChars="0"/>
              <w:jc w:val="distribute"/>
              <w:rPr>
                <w:rFonts w:hint="eastAsia" w:ascii="宋体" w:hAnsi="宋体" w:cs="宋体"/>
                <w:szCs w:val="21"/>
              </w:rPr>
            </w:pPr>
            <w:r>
              <w:rPr>
                <w:rFonts w:hint="eastAsia" w:ascii="宋体" w:hAnsi="宋体" w:cs="宋体"/>
                <w:szCs w:val="21"/>
              </w:rPr>
              <w:t>排查单位</w:t>
            </w:r>
          </w:p>
        </w:tc>
        <w:tc>
          <w:tcPr>
            <w:tcW w:w="8221" w:type="dxa"/>
            <w:gridSpan w:val="7"/>
            <w:noWrap w:val="0"/>
            <w:vAlign w:val="center"/>
          </w:tcPr>
          <w:p>
            <w:pPr>
              <w:spacing w:line="340" w:lineRule="exact"/>
              <w:jc w:val="left"/>
              <w:rPr>
                <w:rFonts w:ascii="Segoe UI Symbol" w:hAnsi="Segoe UI Symbol" w:cs="Segoe UI Symbol"/>
                <w:szCs w:val="21"/>
              </w:rP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2001" w:type="dxa"/>
            <w:noWrap w:val="0"/>
            <w:vAlign w:val="center"/>
          </w:tcPr>
          <w:p>
            <w:pPr>
              <w:ind w:left="0" w:leftChars="0" w:firstLine="0" w:firstLineChars="0"/>
              <w:jc w:val="distribute"/>
              <w:rPr>
                <w:rFonts w:hint="eastAsia" w:ascii="宋体" w:hAnsi="宋体" w:cs="宋体"/>
                <w:szCs w:val="21"/>
              </w:rPr>
            </w:pPr>
            <w:r>
              <w:rPr>
                <w:rFonts w:hint="eastAsia" w:ascii="宋体" w:hAnsi="宋体" w:cs="宋体"/>
                <w:szCs w:val="21"/>
              </w:rPr>
              <w:t>排查人</w:t>
            </w:r>
          </w:p>
        </w:tc>
        <w:tc>
          <w:tcPr>
            <w:tcW w:w="1701" w:type="dxa"/>
            <w:tcBorders>
              <w:right w:val="single" w:color="auto" w:sz="4" w:space="0"/>
            </w:tcBorders>
            <w:noWrap w:val="0"/>
            <w:vAlign w:val="center"/>
          </w:tcPr>
          <w:p>
            <w:pPr>
              <w:spacing w:line="340" w:lineRule="exact"/>
              <w:jc w:val="left"/>
              <w:rPr>
                <w:rFonts w:ascii="Segoe UI Symbol" w:hAnsi="Segoe UI Symbol" w:cs="Segoe UI Symbol"/>
                <w:szCs w:val="21"/>
              </w:rPr>
            </w:pPr>
          </w:p>
        </w:tc>
        <w:tc>
          <w:tcPr>
            <w:tcW w:w="1559" w:type="dxa"/>
            <w:tcBorders>
              <w:left w:val="single" w:color="auto" w:sz="4" w:space="0"/>
              <w:right w:val="single" w:color="auto" w:sz="4" w:space="0"/>
            </w:tcBorders>
            <w:noWrap w:val="0"/>
            <w:vAlign w:val="center"/>
          </w:tcPr>
          <w:p>
            <w:pPr>
              <w:ind w:left="0" w:leftChars="0" w:firstLine="0" w:firstLineChars="0"/>
              <w:jc w:val="distribute"/>
              <w:rPr>
                <w:rFonts w:ascii="Segoe UI Symbol" w:hAnsi="Segoe UI Symbol" w:cs="Segoe UI Symbol"/>
                <w:szCs w:val="21"/>
              </w:rPr>
            </w:pPr>
            <w:r>
              <w:rPr>
                <w:rFonts w:hint="eastAsia" w:ascii="宋体" w:hAnsi="宋体" w:cs="宋体"/>
                <w:szCs w:val="21"/>
              </w:rPr>
              <w:t>审核人</w:t>
            </w:r>
          </w:p>
        </w:tc>
        <w:tc>
          <w:tcPr>
            <w:tcW w:w="1843" w:type="dxa"/>
            <w:gridSpan w:val="2"/>
            <w:tcBorders>
              <w:left w:val="single" w:color="auto" w:sz="4" w:space="0"/>
              <w:right w:val="single" w:color="auto" w:sz="4" w:space="0"/>
            </w:tcBorders>
            <w:noWrap w:val="0"/>
            <w:vAlign w:val="center"/>
          </w:tcPr>
          <w:p>
            <w:pPr>
              <w:spacing w:line="340" w:lineRule="exact"/>
              <w:jc w:val="left"/>
              <w:rPr>
                <w:rFonts w:ascii="Segoe UI Symbol" w:hAnsi="Segoe UI Symbol" w:cs="Segoe UI Symbol"/>
                <w:szCs w:val="21"/>
              </w:rPr>
            </w:pPr>
          </w:p>
        </w:tc>
        <w:tc>
          <w:tcPr>
            <w:tcW w:w="1275" w:type="dxa"/>
            <w:gridSpan w:val="2"/>
            <w:tcBorders>
              <w:left w:val="single" w:color="auto" w:sz="4" w:space="0"/>
              <w:right w:val="single" w:color="auto" w:sz="4" w:space="0"/>
            </w:tcBorders>
            <w:noWrap w:val="0"/>
            <w:vAlign w:val="center"/>
          </w:tcPr>
          <w:p>
            <w:pPr>
              <w:ind w:left="0" w:leftChars="0" w:firstLine="0" w:firstLineChars="0"/>
              <w:jc w:val="distribute"/>
              <w:rPr>
                <w:rFonts w:ascii="Segoe UI Symbol" w:hAnsi="Segoe UI Symbol" w:cs="Segoe UI Symbol"/>
                <w:szCs w:val="21"/>
              </w:rPr>
            </w:pPr>
            <w:r>
              <w:rPr>
                <w:rFonts w:hint="eastAsia" w:ascii="宋体" w:hAnsi="宋体" w:cs="宋体"/>
                <w:szCs w:val="21"/>
              </w:rPr>
              <w:t>批准人</w:t>
            </w:r>
          </w:p>
        </w:tc>
        <w:tc>
          <w:tcPr>
            <w:tcW w:w="1843" w:type="dxa"/>
            <w:tcBorders>
              <w:left w:val="single" w:color="auto" w:sz="4" w:space="0"/>
            </w:tcBorders>
            <w:noWrap w:val="0"/>
            <w:vAlign w:val="center"/>
          </w:tcPr>
          <w:p>
            <w:pPr>
              <w:spacing w:line="340" w:lineRule="exact"/>
              <w:jc w:val="left"/>
              <w:rPr>
                <w:rFonts w:ascii="Segoe UI Symbol" w:hAnsi="Segoe UI Symbol" w:cs="Segoe UI Symbol"/>
                <w:szCs w:val="21"/>
              </w:rP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5200" w:hRule="atLeast"/>
        </w:trPr>
        <w:tc>
          <w:tcPr>
            <w:tcW w:w="2001" w:type="dxa"/>
            <w:tcBorders>
              <w:top w:val="double" w:color="auto" w:sz="6" w:space="0"/>
              <w:bottom w:val="double" w:color="auto" w:sz="6" w:space="0"/>
            </w:tcBorders>
            <w:noWrap w:val="0"/>
            <w:vAlign w:val="center"/>
          </w:tcPr>
          <w:p>
            <w:pPr>
              <w:spacing w:line="0" w:lineRule="atLeast"/>
              <w:jc w:val="center"/>
              <w:rPr>
                <w:rFonts w:ascii="宋体" w:hAnsi="宋体" w:cs="宋体"/>
                <w:szCs w:val="21"/>
              </w:rPr>
            </w:pPr>
            <w:r>
              <w:rPr>
                <w:rFonts w:hint="eastAsia" w:ascii="宋体" w:hAnsi="宋体" w:cs="宋体"/>
                <w:szCs w:val="21"/>
              </w:rPr>
              <w:t>在建地铁</w:t>
            </w:r>
          </w:p>
          <w:p>
            <w:pPr>
              <w:spacing w:line="0" w:lineRule="atLeast"/>
              <w:jc w:val="center"/>
              <w:rPr>
                <w:rFonts w:ascii="宋体" w:hAnsi="宋体" w:cs="宋体"/>
                <w:szCs w:val="21"/>
              </w:rPr>
            </w:pPr>
            <w:r>
              <w:rPr>
                <w:rFonts w:hint="eastAsia" w:ascii="宋体" w:hAnsi="宋体" w:cs="宋体"/>
                <w:szCs w:val="21"/>
              </w:rPr>
              <w:t>隧道施工</w:t>
            </w:r>
          </w:p>
          <w:p>
            <w:pPr>
              <w:spacing w:line="0" w:lineRule="atLeast"/>
              <w:jc w:val="center"/>
              <w:rPr>
                <w:rFonts w:ascii="宋体" w:hAnsi="宋体" w:cs="宋体"/>
                <w:szCs w:val="21"/>
              </w:rPr>
            </w:pPr>
            <w:r>
              <w:rPr>
                <w:rFonts w:hint="eastAsia" w:ascii="宋体" w:hAnsi="宋体" w:cs="宋体"/>
                <w:szCs w:val="21"/>
              </w:rPr>
              <w:t>现状照片</w:t>
            </w:r>
          </w:p>
          <w:p>
            <w:pPr>
              <w:spacing w:line="0" w:lineRule="atLeast"/>
              <w:jc w:val="center"/>
              <w:rPr>
                <w:rFonts w:hint="eastAsia" w:ascii="宋体" w:hAnsi="宋体" w:cs="宋体"/>
                <w:szCs w:val="21"/>
              </w:rPr>
            </w:pPr>
            <w:r>
              <w:rPr>
                <w:rFonts w:hint="eastAsia" w:ascii="宋体" w:hAnsi="宋体" w:cs="宋体"/>
                <w:szCs w:val="21"/>
              </w:rPr>
              <w:t>及隐患描述</w:t>
            </w:r>
          </w:p>
        </w:tc>
        <w:tc>
          <w:tcPr>
            <w:tcW w:w="8221" w:type="dxa"/>
            <w:gridSpan w:val="7"/>
            <w:tcBorders>
              <w:top w:val="double" w:color="auto" w:sz="6" w:space="0"/>
              <w:bottom w:val="double" w:color="auto" w:sz="6" w:space="0"/>
            </w:tcBorders>
            <w:noWrap w:val="0"/>
            <w:vAlign w:val="top"/>
          </w:tcPr>
          <w:p>
            <w:pPr>
              <w:spacing w:line="0" w:lineRule="atLeast"/>
              <w:ind w:left="420" w:hanging="480" w:hangingChars="200"/>
              <w:rPr>
                <w:rFonts w:hint="eastAsia" w:ascii="宋体" w:hAnsi="宋体" w:cs="宋体"/>
                <w:szCs w:val="21"/>
              </w:rP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5200" w:hRule="atLeast"/>
        </w:trPr>
        <w:tc>
          <w:tcPr>
            <w:tcW w:w="2001" w:type="dxa"/>
            <w:tcBorders>
              <w:top w:val="double" w:color="auto" w:sz="6" w:space="0"/>
            </w:tcBorders>
            <w:noWrap w:val="0"/>
            <w:vAlign w:val="center"/>
          </w:tcPr>
          <w:p>
            <w:pPr>
              <w:spacing w:line="0" w:lineRule="atLeast"/>
              <w:jc w:val="center"/>
              <w:rPr>
                <w:szCs w:val="21"/>
              </w:rPr>
            </w:pPr>
            <w:r>
              <w:rPr>
                <w:rFonts w:hint="eastAsia"/>
                <w:szCs w:val="21"/>
              </w:rPr>
              <w:t>权重判断矩阵</w:t>
            </w:r>
          </w:p>
          <w:p>
            <w:pPr>
              <w:spacing w:line="0" w:lineRule="atLeast"/>
              <w:jc w:val="center"/>
              <w:rPr>
                <w:rFonts w:hint="eastAsia" w:ascii="宋体" w:hAnsi="宋体" w:cs="宋体"/>
                <w:szCs w:val="21"/>
              </w:rPr>
            </w:pPr>
            <w:r>
              <w:rPr>
                <w:rFonts w:hint="eastAsia"/>
                <w:b/>
                <w:bCs/>
                <w:i/>
                <w:iCs/>
                <w:szCs w:val="21"/>
              </w:rPr>
              <w:t>M</w:t>
            </w:r>
          </w:p>
        </w:tc>
        <w:tc>
          <w:tcPr>
            <w:tcW w:w="8221" w:type="dxa"/>
            <w:gridSpan w:val="7"/>
            <w:tcBorders>
              <w:top w:val="double" w:color="auto" w:sz="6" w:space="0"/>
            </w:tcBorders>
            <w:noWrap w:val="0"/>
            <w:vAlign w:val="top"/>
          </w:tcPr>
          <w:tbl>
            <w:tblPr>
              <w:tblStyle w:val="17"/>
              <w:tblpPr w:leftFromText="180" w:rightFromText="180" w:vertAnchor="page" w:horzAnchor="page" w:tblpX="1202" w:tblpY="588"/>
              <w:tblOverlap w:val="never"/>
              <w:tblW w:w="5180" w:type="dxa"/>
              <w:tblInd w:w="0" w:type="dxa"/>
              <w:tblLayout w:type="fixed"/>
              <w:tblCellMar>
                <w:top w:w="0" w:type="dxa"/>
                <w:left w:w="108" w:type="dxa"/>
                <w:bottom w:w="0" w:type="dxa"/>
                <w:right w:w="108" w:type="dxa"/>
              </w:tblCellMar>
            </w:tblPr>
            <w:tblGrid>
              <w:gridCol w:w="740"/>
              <w:gridCol w:w="740"/>
              <w:gridCol w:w="740"/>
              <w:gridCol w:w="740"/>
              <w:gridCol w:w="740"/>
              <w:gridCol w:w="740"/>
              <w:gridCol w:w="740"/>
            </w:tblGrid>
            <w:tr>
              <w:tblPrEx>
                <w:tblCellMar>
                  <w:top w:w="0" w:type="dxa"/>
                  <w:left w:w="108" w:type="dxa"/>
                  <w:bottom w:w="0" w:type="dxa"/>
                  <w:right w:w="108" w:type="dxa"/>
                </w:tblCellMar>
              </w:tblPrEx>
              <w:trPr>
                <w:trHeight w:val="480" w:hRule="atLeast"/>
              </w:trPr>
              <w:tc>
                <w:tcPr>
                  <w:tcW w:w="740" w:type="dxa"/>
                  <w:tcBorders>
                    <w:top w:val="single" w:color="auto" w:sz="12" w:space="0"/>
                    <w:left w:val="single" w:color="auto" w:sz="12" w:space="0"/>
                    <w:bottom w:val="single" w:color="auto" w:sz="4" w:space="0"/>
                    <w:right w:val="single" w:color="auto" w:sz="4" w:space="0"/>
                  </w:tcBorders>
                  <w:shd w:val="clear" w:color="auto" w:fill="auto"/>
                  <w:noWrap/>
                  <w:vAlign w:val="center"/>
                </w:tcPr>
                <w:p>
                  <w:pPr>
                    <w:widowControl/>
                    <w:jc w:val="center"/>
                    <w:rPr>
                      <w:rFonts w:eastAsia="等线"/>
                      <w:b/>
                      <w:bCs/>
                      <w:i/>
                      <w:iCs/>
                      <w:color w:val="000000"/>
                      <w:kern w:val="0"/>
                      <w:szCs w:val="21"/>
                    </w:rPr>
                  </w:pPr>
                  <w:r>
                    <w:rPr>
                      <w:rFonts w:eastAsia="等线"/>
                      <w:b/>
                      <w:bCs/>
                      <w:i/>
                      <w:iCs/>
                      <w:color w:val="000000"/>
                      <w:kern w:val="0"/>
                      <w:szCs w:val="21"/>
                    </w:rPr>
                    <w:t>M</w:t>
                  </w:r>
                </w:p>
              </w:tc>
              <w:tc>
                <w:tcPr>
                  <w:tcW w:w="740" w:type="dxa"/>
                  <w:tcBorders>
                    <w:top w:val="single" w:color="auto" w:sz="12" w:space="0"/>
                    <w:left w:val="nil"/>
                    <w:bottom w:val="single" w:color="auto" w:sz="4" w:space="0"/>
                    <w:right w:val="single" w:color="auto" w:sz="4" w:space="0"/>
                  </w:tcBorders>
                  <w:shd w:val="clear" w:color="auto" w:fill="auto"/>
                  <w:noWrap/>
                  <w:vAlign w:val="center"/>
                </w:tcPr>
                <w:p>
                  <w:pPr>
                    <w:widowControl/>
                    <w:jc w:val="center"/>
                    <w:rPr>
                      <w:rFonts w:eastAsia="等线"/>
                      <w:color w:val="000000"/>
                      <w:kern w:val="0"/>
                      <w:szCs w:val="21"/>
                    </w:rPr>
                  </w:pPr>
                  <w:r>
                    <w:rPr>
                      <w:rFonts w:eastAsia="等线"/>
                      <w:i/>
                      <w:iCs/>
                      <w:color w:val="000000"/>
                      <w:kern w:val="0"/>
                      <w:szCs w:val="21"/>
                    </w:rPr>
                    <w:t>F</w:t>
                  </w:r>
                  <w:r>
                    <w:rPr>
                      <w:rFonts w:eastAsia="等线"/>
                      <w:color w:val="000000"/>
                      <w:kern w:val="0"/>
                      <w:szCs w:val="21"/>
                      <w:vertAlign w:val="subscript"/>
                    </w:rPr>
                    <w:t>a1</w:t>
                  </w:r>
                </w:p>
              </w:tc>
              <w:tc>
                <w:tcPr>
                  <w:tcW w:w="740" w:type="dxa"/>
                  <w:tcBorders>
                    <w:top w:val="single" w:color="auto" w:sz="12" w:space="0"/>
                    <w:left w:val="nil"/>
                    <w:bottom w:val="single" w:color="auto" w:sz="4" w:space="0"/>
                    <w:right w:val="single" w:color="auto" w:sz="4" w:space="0"/>
                  </w:tcBorders>
                  <w:shd w:val="clear" w:color="auto" w:fill="auto"/>
                  <w:noWrap/>
                  <w:vAlign w:val="center"/>
                </w:tcPr>
                <w:p>
                  <w:pPr>
                    <w:widowControl/>
                    <w:jc w:val="center"/>
                    <w:rPr>
                      <w:rFonts w:eastAsia="等线"/>
                      <w:color w:val="000000"/>
                      <w:kern w:val="0"/>
                      <w:szCs w:val="21"/>
                    </w:rPr>
                  </w:pPr>
                  <w:r>
                    <w:rPr>
                      <w:rFonts w:eastAsia="等线"/>
                      <w:i/>
                      <w:iCs/>
                      <w:color w:val="000000"/>
                      <w:kern w:val="0"/>
                      <w:szCs w:val="21"/>
                    </w:rPr>
                    <w:t>F</w:t>
                  </w:r>
                  <w:r>
                    <w:rPr>
                      <w:rFonts w:eastAsia="等线"/>
                      <w:color w:val="000000"/>
                      <w:kern w:val="0"/>
                      <w:szCs w:val="21"/>
                      <w:vertAlign w:val="subscript"/>
                    </w:rPr>
                    <w:t>a2</w:t>
                  </w:r>
                </w:p>
              </w:tc>
              <w:tc>
                <w:tcPr>
                  <w:tcW w:w="740" w:type="dxa"/>
                  <w:tcBorders>
                    <w:top w:val="single" w:color="auto" w:sz="12" w:space="0"/>
                    <w:left w:val="nil"/>
                    <w:bottom w:val="single" w:color="auto" w:sz="4" w:space="0"/>
                    <w:right w:val="single" w:color="auto" w:sz="4" w:space="0"/>
                  </w:tcBorders>
                  <w:shd w:val="clear" w:color="auto" w:fill="auto"/>
                  <w:noWrap/>
                  <w:vAlign w:val="center"/>
                </w:tcPr>
                <w:p>
                  <w:pPr>
                    <w:widowControl/>
                    <w:jc w:val="center"/>
                    <w:rPr>
                      <w:rFonts w:eastAsia="等线"/>
                      <w:color w:val="000000"/>
                      <w:kern w:val="0"/>
                      <w:szCs w:val="21"/>
                    </w:rPr>
                  </w:pPr>
                  <w:r>
                    <w:rPr>
                      <w:rFonts w:eastAsia="等线"/>
                      <w:i/>
                      <w:iCs/>
                      <w:color w:val="000000"/>
                      <w:kern w:val="0"/>
                      <w:szCs w:val="21"/>
                    </w:rPr>
                    <w:t>F</w:t>
                  </w:r>
                  <w:r>
                    <w:rPr>
                      <w:rFonts w:eastAsia="等线"/>
                      <w:color w:val="000000"/>
                      <w:kern w:val="0"/>
                      <w:szCs w:val="21"/>
                      <w:vertAlign w:val="subscript"/>
                    </w:rPr>
                    <w:t>a3</w:t>
                  </w:r>
                </w:p>
              </w:tc>
              <w:tc>
                <w:tcPr>
                  <w:tcW w:w="740" w:type="dxa"/>
                  <w:tcBorders>
                    <w:top w:val="single" w:color="auto" w:sz="12" w:space="0"/>
                    <w:left w:val="nil"/>
                    <w:bottom w:val="single" w:color="auto" w:sz="4" w:space="0"/>
                    <w:right w:val="single" w:color="auto" w:sz="4" w:space="0"/>
                  </w:tcBorders>
                  <w:shd w:val="clear" w:color="auto" w:fill="auto"/>
                  <w:noWrap/>
                  <w:vAlign w:val="center"/>
                </w:tcPr>
                <w:p>
                  <w:pPr>
                    <w:widowControl/>
                    <w:jc w:val="center"/>
                    <w:rPr>
                      <w:rFonts w:eastAsia="等线"/>
                      <w:color w:val="000000"/>
                      <w:kern w:val="0"/>
                      <w:szCs w:val="21"/>
                    </w:rPr>
                  </w:pPr>
                  <w:r>
                    <w:rPr>
                      <w:rFonts w:eastAsia="等线"/>
                      <w:i/>
                      <w:iCs/>
                      <w:color w:val="000000"/>
                      <w:kern w:val="0"/>
                      <w:szCs w:val="21"/>
                    </w:rPr>
                    <w:t>F</w:t>
                  </w:r>
                  <w:r>
                    <w:rPr>
                      <w:rFonts w:eastAsia="等线"/>
                      <w:color w:val="000000"/>
                      <w:kern w:val="0"/>
                      <w:szCs w:val="21"/>
                      <w:vertAlign w:val="subscript"/>
                    </w:rPr>
                    <w:t>a4</w:t>
                  </w:r>
                </w:p>
              </w:tc>
              <w:tc>
                <w:tcPr>
                  <w:tcW w:w="740" w:type="dxa"/>
                  <w:tcBorders>
                    <w:top w:val="single" w:color="auto" w:sz="12" w:space="0"/>
                    <w:left w:val="nil"/>
                    <w:bottom w:val="single" w:color="auto" w:sz="4" w:space="0"/>
                    <w:right w:val="single" w:color="auto" w:sz="4" w:space="0"/>
                  </w:tcBorders>
                  <w:shd w:val="clear" w:color="auto" w:fill="auto"/>
                  <w:noWrap/>
                  <w:vAlign w:val="center"/>
                </w:tcPr>
                <w:p>
                  <w:pPr>
                    <w:widowControl/>
                    <w:jc w:val="center"/>
                    <w:rPr>
                      <w:rFonts w:eastAsia="等线"/>
                      <w:color w:val="000000"/>
                      <w:kern w:val="0"/>
                      <w:szCs w:val="21"/>
                    </w:rPr>
                  </w:pPr>
                  <w:r>
                    <w:rPr>
                      <w:rFonts w:eastAsia="等线"/>
                      <w:i/>
                      <w:iCs/>
                      <w:color w:val="000000"/>
                      <w:kern w:val="0"/>
                      <w:szCs w:val="21"/>
                    </w:rPr>
                    <w:t>F</w:t>
                  </w:r>
                  <w:r>
                    <w:rPr>
                      <w:rFonts w:eastAsia="等线"/>
                      <w:color w:val="000000"/>
                      <w:kern w:val="0"/>
                      <w:szCs w:val="21"/>
                      <w:vertAlign w:val="subscript"/>
                    </w:rPr>
                    <w:t>a5</w:t>
                  </w:r>
                </w:p>
              </w:tc>
              <w:tc>
                <w:tcPr>
                  <w:tcW w:w="740" w:type="dxa"/>
                  <w:tcBorders>
                    <w:top w:val="single" w:color="auto" w:sz="12" w:space="0"/>
                    <w:left w:val="nil"/>
                    <w:bottom w:val="single" w:color="auto" w:sz="4" w:space="0"/>
                    <w:right w:val="single" w:color="auto" w:sz="12" w:space="0"/>
                  </w:tcBorders>
                  <w:shd w:val="clear" w:color="auto" w:fill="auto"/>
                  <w:noWrap/>
                  <w:vAlign w:val="center"/>
                </w:tcPr>
                <w:p>
                  <w:pPr>
                    <w:widowControl/>
                    <w:jc w:val="center"/>
                    <w:rPr>
                      <w:rFonts w:eastAsia="等线"/>
                      <w:color w:val="000000"/>
                      <w:kern w:val="0"/>
                      <w:szCs w:val="21"/>
                    </w:rPr>
                  </w:pPr>
                  <w:r>
                    <w:rPr>
                      <w:rFonts w:eastAsia="等线"/>
                      <w:i/>
                      <w:iCs/>
                      <w:color w:val="000000"/>
                      <w:kern w:val="0"/>
                      <w:szCs w:val="21"/>
                    </w:rPr>
                    <w:t>F</w:t>
                  </w:r>
                  <w:r>
                    <w:rPr>
                      <w:rFonts w:eastAsia="等线"/>
                      <w:color w:val="000000"/>
                      <w:kern w:val="0"/>
                      <w:szCs w:val="21"/>
                      <w:vertAlign w:val="subscript"/>
                    </w:rPr>
                    <w:t>a6</w:t>
                  </w:r>
                </w:p>
              </w:tc>
            </w:tr>
            <w:tr>
              <w:tblPrEx>
                <w:tblCellMar>
                  <w:top w:w="0" w:type="dxa"/>
                  <w:left w:w="108" w:type="dxa"/>
                  <w:bottom w:w="0" w:type="dxa"/>
                  <w:right w:w="108" w:type="dxa"/>
                </w:tblCellMar>
              </w:tblPrEx>
              <w:trPr>
                <w:trHeight w:val="480" w:hRule="atLeast"/>
              </w:trPr>
              <w:tc>
                <w:tcPr>
                  <w:tcW w:w="740" w:type="dxa"/>
                  <w:tcBorders>
                    <w:top w:val="nil"/>
                    <w:left w:val="single" w:color="auto" w:sz="12" w:space="0"/>
                    <w:bottom w:val="single" w:color="auto" w:sz="4" w:space="0"/>
                    <w:right w:val="single" w:color="auto" w:sz="4" w:space="0"/>
                  </w:tcBorders>
                  <w:shd w:val="clear" w:color="auto" w:fill="auto"/>
                  <w:noWrap/>
                  <w:vAlign w:val="center"/>
                </w:tcPr>
                <w:p>
                  <w:pPr>
                    <w:widowControl/>
                    <w:jc w:val="center"/>
                    <w:rPr>
                      <w:rFonts w:eastAsia="等线"/>
                      <w:color w:val="000000"/>
                      <w:kern w:val="0"/>
                      <w:szCs w:val="21"/>
                    </w:rPr>
                  </w:pPr>
                  <w:r>
                    <w:rPr>
                      <w:rFonts w:eastAsia="等线"/>
                      <w:i/>
                      <w:iCs/>
                      <w:color w:val="000000"/>
                      <w:kern w:val="0"/>
                      <w:szCs w:val="21"/>
                    </w:rPr>
                    <w:t>F</w:t>
                  </w:r>
                  <w:r>
                    <w:rPr>
                      <w:rFonts w:eastAsia="等线"/>
                      <w:color w:val="000000"/>
                      <w:kern w:val="0"/>
                      <w:szCs w:val="21"/>
                      <w:vertAlign w:val="subscript"/>
                    </w:rPr>
                    <w:t>a1</w:t>
                  </w:r>
                </w:p>
              </w:tc>
              <w:tc>
                <w:tcPr>
                  <w:tcW w:w="740"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Cs w:val="21"/>
                    </w:rPr>
                  </w:pPr>
                  <w:r>
                    <w:rPr>
                      <w:rFonts w:eastAsia="等线"/>
                      <w:color w:val="000000"/>
                      <w:kern w:val="0"/>
                      <w:szCs w:val="21"/>
                    </w:rPr>
                    <w:t>1</w:t>
                  </w:r>
                </w:p>
              </w:tc>
              <w:tc>
                <w:tcPr>
                  <w:tcW w:w="740"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Cs w:val="21"/>
                    </w:rPr>
                  </w:pPr>
                  <w:r>
                    <w:rPr>
                      <w:rFonts w:eastAsia="等线"/>
                      <w:color w:val="000000"/>
                      <w:kern w:val="0"/>
                      <w:szCs w:val="21"/>
                    </w:rPr>
                    <w:t>　</w:t>
                  </w:r>
                </w:p>
              </w:tc>
              <w:tc>
                <w:tcPr>
                  <w:tcW w:w="740"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Cs w:val="21"/>
                    </w:rPr>
                  </w:pPr>
                  <w:r>
                    <w:rPr>
                      <w:rFonts w:eastAsia="等线"/>
                      <w:color w:val="000000"/>
                      <w:kern w:val="0"/>
                      <w:szCs w:val="21"/>
                    </w:rPr>
                    <w:t>　</w:t>
                  </w:r>
                </w:p>
              </w:tc>
              <w:tc>
                <w:tcPr>
                  <w:tcW w:w="740"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Cs w:val="21"/>
                    </w:rPr>
                  </w:pPr>
                  <w:r>
                    <w:rPr>
                      <w:rFonts w:eastAsia="等线"/>
                      <w:color w:val="000000"/>
                      <w:kern w:val="0"/>
                      <w:szCs w:val="21"/>
                    </w:rPr>
                    <w:t>　</w:t>
                  </w:r>
                </w:p>
              </w:tc>
              <w:tc>
                <w:tcPr>
                  <w:tcW w:w="740"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Cs w:val="21"/>
                    </w:rPr>
                  </w:pPr>
                  <w:r>
                    <w:rPr>
                      <w:rFonts w:eastAsia="等线"/>
                      <w:color w:val="000000"/>
                      <w:kern w:val="0"/>
                      <w:szCs w:val="21"/>
                    </w:rPr>
                    <w:t>　</w:t>
                  </w:r>
                </w:p>
              </w:tc>
              <w:tc>
                <w:tcPr>
                  <w:tcW w:w="740" w:type="dxa"/>
                  <w:tcBorders>
                    <w:top w:val="nil"/>
                    <w:left w:val="nil"/>
                    <w:bottom w:val="single" w:color="auto" w:sz="4" w:space="0"/>
                    <w:right w:val="single" w:color="auto" w:sz="12" w:space="0"/>
                  </w:tcBorders>
                  <w:shd w:val="clear" w:color="auto" w:fill="auto"/>
                  <w:noWrap/>
                  <w:vAlign w:val="center"/>
                </w:tcPr>
                <w:p>
                  <w:pPr>
                    <w:widowControl/>
                    <w:jc w:val="center"/>
                    <w:rPr>
                      <w:rFonts w:eastAsia="等线"/>
                      <w:color w:val="000000"/>
                      <w:kern w:val="0"/>
                      <w:szCs w:val="21"/>
                    </w:rPr>
                  </w:pPr>
                  <w:r>
                    <w:rPr>
                      <w:rFonts w:eastAsia="等线"/>
                      <w:color w:val="000000"/>
                      <w:kern w:val="0"/>
                      <w:szCs w:val="21"/>
                    </w:rPr>
                    <w:t>　</w:t>
                  </w:r>
                </w:p>
              </w:tc>
            </w:tr>
            <w:tr>
              <w:tblPrEx>
                <w:tblCellMar>
                  <w:top w:w="0" w:type="dxa"/>
                  <w:left w:w="108" w:type="dxa"/>
                  <w:bottom w:w="0" w:type="dxa"/>
                  <w:right w:w="108" w:type="dxa"/>
                </w:tblCellMar>
              </w:tblPrEx>
              <w:trPr>
                <w:trHeight w:val="480" w:hRule="atLeast"/>
              </w:trPr>
              <w:tc>
                <w:tcPr>
                  <w:tcW w:w="740" w:type="dxa"/>
                  <w:tcBorders>
                    <w:top w:val="nil"/>
                    <w:left w:val="single" w:color="auto" w:sz="12" w:space="0"/>
                    <w:bottom w:val="single" w:color="auto" w:sz="4" w:space="0"/>
                    <w:right w:val="single" w:color="auto" w:sz="4" w:space="0"/>
                  </w:tcBorders>
                  <w:shd w:val="clear" w:color="auto" w:fill="auto"/>
                  <w:noWrap/>
                  <w:vAlign w:val="center"/>
                </w:tcPr>
                <w:p>
                  <w:pPr>
                    <w:widowControl/>
                    <w:jc w:val="center"/>
                    <w:rPr>
                      <w:rFonts w:eastAsia="等线"/>
                      <w:color w:val="000000"/>
                      <w:kern w:val="0"/>
                      <w:szCs w:val="21"/>
                    </w:rPr>
                  </w:pPr>
                  <w:r>
                    <w:rPr>
                      <w:rFonts w:eastAsia="等线"/>
                      <w:i/>
                      <w:iCs/>
                      <w:color w:val="000000"/>
                      <w:kern w:val="0"/>
                      <w:szCs w:val="21"/>
                    </w:rPr>
                    <w:t>F</w:t>
                  </w:r>
                  <w:r>
                    <w:rPr>
                      <w:rFonts w:eastAsia="等线"/>
                      <w:color w:val="000000"/>
                      <w:kern w:val="0"/>
                      <w:szCs w:val="21"/>
                      <w:vertAlign w:val="subscript"/>
                    </w:rPr>
                    <w:t>a2</w:t>
                  </w:r>
                </w:p>
              </w:tc>
              <w:tc>
                <w:tcPr>
                  <w:tcW w:w="740"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Cs w:val="21"/>
                    </w:rPr>
                  </w:pPr>
                  <w:r>
                    <w:rPr>
                      <w:rFonts w:eastAsia="等线"/>
                      <w:color w:val="000000"/>
                      <w:kern w:val="0"/>
                      <w:szCs w:val="21"/>
                    </w:rPr>
                    <w:t>　</w:t>
                  </w:r>
                </w:p>
              </w:tc>
              <w:tc>
                <w:tcPr>
                  <w:tcW w:w="740"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Cs w:val="21"/>
                    </w:rPr>
                  </w:pPr>
                  <w:r>
                    <w:rPr>
                      <w:rFonts w:eastAsia="等线"/>
                      <w:color w:val="000000"/>
                      <w:kern w:val="0"/>
                      <w:szCs w:val="21"/>
                    </w:rPr>
                    <w:t>1</w:t>
                  </w:r>
                </w:p>
              </w:tc>
              <w:tc>
                <w:tcPr>
                  <w:tcW w:w="740"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Cs w:val="21"/>
                    </w:rPr>
                  </w:pPr>
                  <w:r>
                    <w:rPr>
                      <w:rFonts w:eastAsia="等线"/>
                      <w:color w:val="000000"/>
                      <w:kern w:val="0"/>
                      <w:szCs w:val="21"/>
                    </w:rPr>
                    <w:t>　</w:t>
                  </w:r>
                </w:p>
              </w:tc>
              <w:tc>
                <w:tcPr>
                  <w:tcW w:w="740"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Cs w:val="21"/>
                    </w:rPr>
                  </w:pPr>
                  <w:r>
                    <w:rPr>
                      <w:rFonts w:eastAsia="等线"/>
                      <w:color w:val="000000"/>
                      <w:kern w:val="0"/>
                      <w:szCs w:val="21"/>
                    </w:rPr>
                    <w:t>　</w:t>
                  </w:r>
                </w:p>
              </w:tc>
              <w:tc>
                <w:tcPr>
                  <w:tcW w:w="740"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Cs w:val="21"/>
                    </w:rPr>
                  </w:pPr>
                  <w:r>
                    <w:rPr>
                      <w:rFonts w:eastAsia="等线"/>
                      <w:color w:val="000000"/>
                      <w:kern w:val="0"/>
                      <w:szCs w:val="21"/>
                    </w:rPr>
                    <w:t>　</w:t>
                  </w:r>
                </w:p>
              </w:tc>
              <w:tc>
                <w:tcPr>
                  <w:tcW w:w="740" w:type="dxa"/>
                  <w:tcBorders>
                    <w:top w:val="nil"/>
                    <w:left w:val="nil"/>
                    <w:bottom w:val="single" w:color="auto" w:sz="4" w:space="0"/>
                    <w:right w:val="single" w:color="auto" w:sz="12" w:space="0"/>
                  </w:tcBorders>
                  <w:shd w:val="clear" w:color="auto" w:fill="auto"/>
                  <w:noWrap/>
                  <w:vAlign w:val="center"/>
                </w:tcPr>
                <w:p>
                  <w:pPr>
                    <w:widowControl/>
                    <w:jc w:val="center"/>
                    <w:rPr>
                      <w:rFonts w:eastAsia="等线"/>
                      <w:color w:val="000000"/>
                      <w:kern w:val="0"/>
                      <w:szCs w:val="21"/>
                    </w:rPr>
                  </w:pPr>
                  <w:r>
                    <w:rPr>
                      <w:rFonts w:eastAsia="等线"/>
                      <w:color w:val="000000"/>
                      <w:kern w:val="0"/>
                      <w:szCs w:val="21"/>
                    </w:rPr>
                    <w:t>　</w:t>
                  </w:r>
                </w:p>
              </w:tc>
            </w:tr>
            <w:tr>
              <w:tblPrEx>
                <w:tblCellMar>
                  <w:top w:w="0" w:type="dxa"/>
                  <w:left w:w="108" w:type="dxa"/>
                  <w:bottom w:w="0" w:type="dxa"/>
                  <w:right w:w="108" w:type="dxa"/>
                </w:tblCellMar>
              </w:tblPrEx>
              <w:trPr>
                <w:trHeight w:val="480" w:hRule="atLeast"/>
              </w:trPr>
              <w:tc>
                <w:tcPr>
                  <w:tcW w:w="740" w:type="dxa"/>
                  <w:tcBorders>
                    <w:top w:val="nil"/>
                    <w:left w:val="single" w:color="auto" w:sz="12" w:space="0"/>
                    <w:bottom w:val="single" w:color="auto" w:sz="4" w:space="0"/>
                    <w:right w:val="single" w:color="auto" w:sz="4" w:space="0"/>
                  </w:tcBorders>
                  <w:shd w:val="clear" w:color="auto" w:fill="auto"/>
                  <w:noWrap/>
                  <w:vAlign w:val="center"/>
                </w:tcPr>
                <w:p>
                  <w:pPr>
                    <w:widowControl/>
                    <w:jc w:val="center"/>
                    <w:rPr>
                      <w:rFonts w:eastAsia="等线"/>
                      <w:color w:val="000000"/>
                      <w:kern w:val="0"/>
                      <w:szCs w:val="21"/>
                    </w:rPr>
                  </w:pPr>
                  <w:r>
                    <w:rPr>
                      <w:rFonts w:eastAsia="等线"/>
                      <w:i/>
                      <w:iCs/>
                      <w:color w:val="000000"/>
                      <w:kern w:val="0"/>
                      <w:szCs w:val="21"/>
                    </w:rPr>
                    <w:t>F</w:t>
                  </w:r>
                  <w:r>
                    <w:rPr>
                      <w:rFonts w:eastAsia="等线"/>
                      <w:color w:val="000000"/>
                      <w:kern w:val="0"/>
                      <w:szCs w:val="21"/>
                      <w:vertAlign w:val="subscript"/>
                    </w:rPr>
                    <w:t>a3</w:t>
                  </w:r>
                </w:p>
              </w:tc>
              <w:tc>
                <w:tcPr>
                  <w:tcW w:w="740"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Cs w:val="21"/>
                    </w:rPr>
                  </w:pPr>
                  <w:r>
                    <w:rPr>
                      <w:rFonts w:eastAsia="等线"/>
                      <w:color w:val="000000"/>
                      <w:kern w:val="0"/>
                      <w:szCs w:val="21"/>
                    </w:rPr>
                    <w:t>　</w:t>
                  </w:r>
                </w:p>
              </w:tc>
              <w:tc>
                <w:tcPr>
                  <w:tcW w:w="740"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Cs w:val="21"/>
                    </w:rPr>
                  </w:pPr>
                  <w:r>
                    <w:rPr>
                      <w:rFonts w:eastAsia="等线"/>
                      <w:color w:val="000000"/>
                      <w:kern w:val="0"/>
                      <w:szCs w:val="21"/>
                    </w:rPr>
                    <w:t>　</w:t>
                  </w:r>
                </w:p>
              </w:tc>
              <w:tc>
                <w:tcPr>
                  <w:tcW w:w="740"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Cs w:val="21"/>
                    </w:rPr>
                  </w:pPr>
                  <w:r>
                    <w:rPr>
                      <w:rFonts w:eastAsia="等线"/>
                      <w:color w:val="000000"/>
                      <w:kern w:val="0"/>
                      <w:szCs w:val="21"/>
                    </w:rPr>
                    <w:t>1</w:t>
                  </w:r>
                </w:p>
              </w:tc>
              <w:tc>
                <w:tcPr>
                  <w:tcW w:w="740"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Cs w:val="21"/>
                    </w:rPr>
                  </w:pPr>
                  <w:r>
                    <w:rPr>
                      <w:rFonts w:eastAsia="等线"/>
                      <w:color w:val="000000"/>
                      <w:kern w:val="0"/>
                      <w:szCs w:val="21"/>
                    </w:rPr>
                    <w:t>　</w:t>
                  </w:r>
                </w:p>
              </w:tc>
              <w:tc>
                <w:tcPr>
                  <w:tcW w:w="740"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Cs w:val="21"/>
                    </w:rPr>
                  </w:pPr>
                  <w:r>
                    <w:rPr>
                      <w:rFonts w:eastAsia="等线"/>
                      <w:color w:val="000000"/>
                      <w:kern w:val="0"/>
                      <w:szCs w:val="21"/>
                    </w:rPr>
                    <w:t>　</w:t>
                  </w:r>
                </w:p>
              </w:tc>
              <w:tc>
                <w:tcPr>
                  <w:tcW w:w="740" w:type="dxa"/>
                  <w:tcBorders>
                    <w:top w:val="nil"/>
                    <w:left w:val="nil"/>
                    <w:bottom w:val="single" w:color="auto" w:sz="4" w:space="0"/>
                    <w:right w:val="single" w:color="auto" w:sz="12" w:space="0"/>
                  </w:tcBorders>
                  <w:shd w:val="clear" w:color="auto" w:fill="auto"/>
                  <w:noWrap/>
                  <w:vAlign w:val="center"/>
                </w:tcPr>
                <w:p>
                  <w:pPr>
                    <w:widowControl/>
                    <w:jc w:val="center"/>
                    <w:rPr>
                      <w:rFonts w:eastAsia="等线"/>
                      <w:color w:val="000000"/>
                      <w:kern w:val="0"/>
                      <w:szCs w:val="21"/>
                    </w:rPr>
                  </w:pPr>
                  <w:r>
                    <w:rPr>
                      <w:rFonts w:eastAsia="等线"/>
                      <w:color w:val="000000"/>
                      <w:kern w:val="0"/>
                      <w:szCs w:val="21"/>
                    </w:rPr>
                    <w:t>　</w:t>
                  </w:r>
                </w:p>
              </w:tc>
            </w:tr>
            <w:tr>
              <w:tblPrEx>
                <w:tblCellMar>
                  <w:top w:w="0" w:type="dxa"/>
                  <w:left w:w="108" w:type="dxa"/>
                  <w:bottom w:w="0" w:type="dxa"/>
                  <w:right w:w="108" w:type="dxa"/>
                </w:tblCellMar>
              </w:tblPrEx>
              <w:trPr>
                <w:trHeight w:val="480" w:hRule="atLeast"/>
              </w:trPr>
              <w:tc>
                <w:tcPr>
                  <w:tcW w:w="740" w:type="dxa"/>
                  <w:tcBorders>
                    <w:top w:val="nil"/>
                    <w:left w:val="single" w:color="auto" w:sz="12" w:space="0"/>
                    <w:bottom w:val="single" w:color="auto" w:sz="4" w:space="0"/>
                    <w:right w:val="single" w:color="auto" w:sz="4" w:space="0"/>
                  </w:tcBorders>
                  <w:shd w:val="clear" w:color="auto" w:fill="auto"/>
                  <w:noWrap/>
                  <w:vAlign w:val="center"/>
                </w:tcPr>
                <w:p>
                  <w:pPr>
                    <w:widowControl/>
                    <w:jc w:val="center"/>
                    <w:rPr>
                      <w:rFonts w:eastAsia="等线"/>
                      <w:color w:val="000000"/>
                      <w:kern w:val="0"/>
                      <w:szCs w:val="21"/>
                    </w:rPr>
                  </w:pPr>
                  <w:r>
                    <w:rPr>
                      <w:rFonts w:eastAsia="等线"/>
                      <w:i/>
                      <w:iCs/>
                      <w:color w:val="000000"/>
                      <w:kern w:val="0"/>
                      <w:szCs w:val="21"/>
                    </w:rPr>
                    <w:t>F</w:t>
                  </w:r>
                  <w:r>
                    <w:rPr>
                      <w:rFonts w:eastAsia="等线"/>
                      <w:color w:val="000000"/>
                      <w:kern w:val="0"/>
                      <w:szCs w:val="21"/>
                      <w:vertAlign w:val="subscript"/>
                    </w:rPr>
                    <w:t>a4</w:t>
                  </w:r>
                </w:p>
              </w:tc>
              <w:tc>
                <w:tcPr>
                  <w:tcW w:w="740"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Cs w:val="21"/>
                    </w:rPr>
                  </w:pPr>
                  <w:r>
                    <w:rPr>
                      <w:rFonts w:eastAsia="等线"/>
                      <w:color w:val="000000"/>
                      <w:kern w:val="0"/>
                      <w:szCs w:val="21"/>
                    </w:rPr>
                    <w:t>　</w:t>
                  </w:r>
                </w:p>
              </w:tc>
              <w:tc>
                <w:tcPr>
                  <w:tcW w:w="740"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Cs w:val="21"/>
                    </w:rPr>
                  </w:pPr>
                  <w:r>
                    <w:rPr>
                      <w:rFonts w:eastAsia="等线"/>
                      <w:color w:val="000000"/>
                      <w:kern w:val="0"/>
                      <w:szCs w:val="21"/>
                    </w:rPr>
                    <w:t>　</w:t>
                  </w:r>
                </w:p>
              </w:tc>
              <w:tc>
                <w:tcPr>
                  <w:tcW w:w="740"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Cs w:val="21"/>
                    </w:rPr>
                  </w:pPr>
                  <w:r>
                    <w:rPr>
                      <w:rFonts w:eastAsia="等线"/>
                      <w:color w:val="000000"/>
                      <w:kern w:val="0"/>
                      <w:szCs w:val="21"/>
                    </w:rPr>
                    <w:t>　</w:t>
                  </w:r>
                </w:p>
              </w:tc>
              <w:tc>
                <w:tcPr>
                  <w:tcW w:w="740"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Cs w:val="21"/>
                    </w:rPr>
                  </w:pPr>
                  <w:r>
                    <w:rPr>
                      <w:rFonts w:eastAsia="等线"/>
                      <w:color w:val="000000"/>
                      <w:kern w:val="0"/>
                      <w:szCs w:val="21"/>
                    </w:rPr>
                    <w:t>1</w:t>
                  </w:r>
                </w:p>
              </w:tc>
              <w:tc>
                <w:tcPr>
                  <w:tcW w:w="740"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Cs w:val="21"/>
                    </w:rPr>
                  </w:pPr>
                  <w:r>
                    <w:rPr>
                      <w:rFonts w:eastAsia="等线"/>
                      <w:color w:val="000000"/>
                      <w:kern w:val="0"/>
                      <w:szCs w:val="21"/>
                    </w:rPr>
                    <w:t>　</w:t>
                  </w:r>
                </w:p>
              </w:tc>
              <w:tc>
                <w:tcPr>
                  <w:tcW w:w="740" w:type="dxa"/>
                  <w:tcBorders>
                    <w:top w:val="nil"/>
                    <w:left w:val="nil"/>
                    <w:bottom w:val="single" w:color="auto" w:sz="4" w:space="0"/>
                    <w:right w:val="single" w:color="auto" w:sz="12" w:space="0"/>
                  </w:tcBorders>
                  <w:shd w:val="clear" w:color="auto" w:fill="auto"/>
                  <w:noWrap/>
                  <w:vAlign w:val="center"/>
                </w:tcPr>
                <w:p>
                  <w:pPr>
                    <w:widowControl/>
                    <w:jc w:val="center"/>
                    <w:rPr>
                      <w:rFonts w:eastAsia="等线"/>
                      <w:color w:val="000000"/>
                      <w:kern w:val="0"/>
                      <w:szCs w:val="21"/>
                    </w:rPr>
                  </w:pPr>
                  <w:r>
                    <w:rPr>
                      <w:rFonts w:eastAsia="等线"/>
                      <w:color w:val="000000"/>
                      <w:kern w:val="0"/>
                      <w:szCs w:val="21"/>
                    </w:rPr>
                    <w:t>　</w:t>
                  </w:r>
                </w:p>
              </w:tc>
            </w:tr>
            <w:tr>
              <w:tblPrEx>
                <w:tblCellMar>
                  <w:top w:w="0" w:type="dxa"/>
                  <w:left w:w="108" w:type="dxa"/>
                  <w:bottom w:w="0" w:type="dxa"/>
                  <w:right w:w="108" w:type="dxa"/>
                </w:tblCellMar>
              </w:tblPrEx>
              <w:trPr>
                <w:trHeight w:val="480" w:hRule="atLeast"/>
              </w:trPr>
              <w:tc>
                <w:tcPr>
                  <w:tcW w:w="740" w:type="dxa"/>
                  <w:tcBorders>
                    <w:top w:val="nil"/>
                    <w:left w:val="single" w:color="auto" w:sz="12" w:space="0"/>
                    <w:bottom w:val="single" w:color="auto" w:sz="4" w:space="0"/>
                    <w:right w:val="single" w:color="auto" w:sz="4" w:space="0"/>
                  </w:tcBorders>
                  <w:shd w:val="clear" w:color="auto" w:fill="auto"/>
                  <w:noWrap/>
                  <w:vAlign w:val="center"/>
                </w:tcPr>
                <w:p>
                  <w:pPr>
                    <w:widowControl/>
                    <w:jc w:val="center"/>
                    <w:rPr>
                      <w:rFonts w:eastAsia="等线"/>
                      <w:color w:val="000000"/>
                      <w:kern w:val="0"/>
                      <w:szCs w:val="21"/>
                    </w:rPr>
                  </w:pPr>
                  <w:r>
                    <w:rPr>
                      <w:rFonts w:eastAsia="等线"/>
                      <w:i/>
                      <w:iCs/>
                      <w:color w:val="000000"/>
                      <w:kern w:val="0"/>
                      <w:szCs w:val="21"/>
                    </w:rPr>
                    <w:t>F</w:t>
                  </w:r>
                  <w:r>
                    <w:rPr>
                      <w:rFonts w:eastAsia="等线"/>
                      <w:color w:val="000000"/>
                      <w:kern w:val="0"/>
                      <w:szCs w:val="21"/>
                      <w:vertAlign w:val="subscript"/>
                    </w:rPr>
                    <w:t>a5</w:t>
                  </w:r>
                </w:p>
              </w:tc>
              <w:tc>
                <w:tcPr>
                  <w:tcW w:w="740"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Cs w:val="21"/>
                    </w:rPr>
                  </w:pPr>
                  <w:r>
                    <w:rPr>
                      <w:rFonts w:eastAsia="等线"/>
                      <w:color w:val="000000"/>
                      <w:kern w:val="0"/>
                      <w:szCs w:val="21"/>
                    </w:rPr>
                    <w:t>　</w:t>
                  </w:r>
                </w:p>
              </w:tc>
              <w:tc>
                <w:tcPr>
                  <w:tcW w:w="740"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Cs w:val="21"/>
                    </w:rPr>
                  </w:pPr>
                  <w:r>
                    <w:rPr>
                      <w:rFonts w:eastAsia="等线"/>
                      <w:color w:val="000000"/>
                      <w:kern w:val="0"/>
                      <w:szCs w:val="21"/>
                    </w:rPr>
                    <w:t>　</w:t>
                  </w:r>
                </w:p>
              </w:tc>
              <w:tc>
                <w:tcPr>
                  <w:tcW w:w="740"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Cs w:val="21"/>
                    </w:rPr>
                  </w:pPr>
                  <w:r>
                    <w:rPr>
                      <w:rFonts w:eastAsia="等线"/>
                      <w:color w:val="000000"/>
                      <w:kern w:val="0"/>
                      <w:szCs w:val="21"/>
                    </w:rPr>
                    <w:t>　</w:t>
                  </w:r>
                </w:p>
              </w:tc>
              <w:tc>
                <w:tcPr>
                  <w:tcW w:w="740"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Cs w:val="21"/>
                    </w:rPr>
                  </w:pPr>
                  <w:r>
                    <w:rPr>
                      <w:rFonts w:eastAsia="等线"/>
                      <w:color w:val="000000"/>
                      <w:kern w:val="0"/>
                      <w:szCs w:val="21"/>
                    </w:rPr>
                    <w:t>　</w:t>
                  </w:r>
                </w:p>
              </w:tc>
              <w:tc>
                <w:tcPr>
                  <w:tcW w:w="740"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Cs w:val="21"/>
                    </w:rPr>
                  </w:pPr>
                  <w:r>
                    <w:rPr>
                      <w:rFonts w:eastAsia="等线"/>
                      <w:color w:val="000000"/>
                      <w:kern w:val="0"/>
                      <w:szCs w:val="21"/>
                    </w:rPr>
                    <w:t>1</w:t>
                  </w:r>
                </w:p>
              </w:tc>
              <w:tc>
                <w:tcPr>
                  <w:tcW w:w="740" w:type="dxa"/>
                  <w:tcBorders>
                    <w:top w:val="nil"/>
                    <w:left w:val="nil"/>
                    <w:bottom w:val="single" w:color="auto" w:sz="4" w:space="0"/>
                    <w:right w:val="single" w:color="auto" w:sz="12" w:space="0"/>
                  </w:tcBorders>
                  <w:shd w:val="clear" w:color="auto" w:fill="auto"/>
                  <w:noWrap/>
                  <w:vAlign w:val="center"/>
                </w:tcPr>
                <w:p>
                  <w:pPr>
                    <w:widowControl/>
                    <w:jc w:val="center"/>
                    <w:rPr>
                      <w:rFonts w:eastAsia="等线"/>
                      <w:color w:val="000000"/>
                      <w:kern w:val="0"/>
                      <w:szCs w:val="21"/>
                    </w:rPr>
                  </w:pPr>
                  <w:r>
                    <w:rPr>
                      <w:rFonts w:eastAsia="等线"/>
                      <w:color w:val="000000"/>
                      <w:kern w:val="0"/>
                      <w:szCs w:val="21"/>
                    </w:rPr>
                    <w:t>　</w:t>
                  </w:r>
                </w:p>
              </w:tc>
            </w:tr>
            <w:tr>
              <w:tblPrEx>
                <w:tblCellMar>
                  <w:top w:w="0" w:type="dxa"/>
                  <w:left w:w="108" w:type="dxa"/>
                  <w:bottom w:w="0" w:type="dxa"/>
                  <w:right w:w="108" w:type="dxa"/>
                </w:tblCellMar>
              </w:tblPrEx>
              <w:trPr>
                <w:trHeight w:val="480" w:hRule="atLeast"/>
              </w:trPr>
              <w:tc>
                <w:tcPr>
                  <w:tcW w:w="740" w:type="dxa"/>
                  <w:tcBorders>
                    <w:top w:val="nil"/>
                    <w:left w:val="single" w:color="auto" w:sz="12" w:space="0"/>
                    <w:bottom w:val="single" w:color="auto" w:sz="12" w:space="0"/>
                    <w:right w:val="single" w:color="auto" w:sz="4" w:space="0"/>
                  </w:tcBorders>
                  <w:shd w:val="clear" w:color="auto" w:fill="auto"/>
                  <w:noWrap/>
                  <w:vAlign w:val="center"/>
                </w:tcPr>
                <w:p>
                  <w:pPr>
                    <w:widowControl/>
                    <w:jc w:val="center"/>
                    <w:rPr>
                      <w:rFonts w:eastAsia="等线"/>
                      <w:color w:val="000000"/>
                      <w:kern w:val="0"/>
                      <w:szCs w:val="21"/>
                    </w:rPr>
                  </w:pPr>
                  <w:r>
                    <w:rPr>
                      <w:rFonts w:eastAsia="等线"/>
                      <w:i/>
                      <w:iCs/>
                      <w:color w:val="000000"/>
                      <w:kern w:val="0"/>
                      <w:szCs w:val="21"/>
                    </w:rPr>
                    <w:t>F</w:t>
                  </w:r>
                  <w:r>
                    <w:rPr>
                      <w:rFonts w:eastAsia="等线"/>
                      <w:color w:val="000000"/>
                      <w:kern w:val="0"/>
                      <w:szCs w:val="21"/>
                      <w:vertAlign w:val="subscript"/>
                    </w:rPr>
                    <w:t>a6</w:t>
                  </w:r>
                </w:p>
              </w:tc>
              <w:tc>
                <w:tcPr>
                  <w:tcW w:w="740" w:type="dxa"/>
                  <w:tcBorders>
                    <w:top w:val="nil"/>
                    <w:left w:val="nil"/>
                    <w:bottom w:val="single" w:color="auto" w:sz="12" w:space="0"/>
                    <w:right w:val="single" w:color="auto" w:sz="4" w:space="0"/>
                  </w:tcBorders>
                  <w:shd w:val="clear" w:color="auto" w:fill="auto"/>
                  <w:noWrap/>
                  <w:vAlign w:val="center"/>
                </w:tcPr>
                <w:p>
                  <w:pPr>
                    <w:widowControl/>
                    <w:jc w:val="center"/>
                    <w:rPr>
                      <w:rFonts w:eastAsia="等线"/>
                      <w:color w:val="000000"/>
                      <w:kern w:val="0"/>
                      <w:szCs w:val="21"/>
                    </w:rPr>
                  </w:pPr>
                  <w:r>
                    <w:rPr>
                      <w:rFonts w:eastAsia="等线"/>
                      <w:color w:val="000000"/>
                      <w:kern w:val="0"/>
                      <w:szCs w:val="21"/>
                    </w:rPr>
                    <w:t>　</w:t>
                  </w:r>
                </w:p>
              </w:tc>
              <w:tc>
                <w:tcPr>
                  <w:tcW w:w="740" w:type="dxa"/>
                  <w:tcBorders>
                    <w:top w:val="nil"/>
                    <w:left w:val="nil"/>
                    <w:bottom w:val="single" w:color="auto" w:sz="12" w:space="0"/>
                    <w:right w:val="single" w:color="auto" w:sz="4" w:space="0"/>
                  </w:tcBorders>
                  <w:shd w:val="clear" w:color="auto" w:fill="auto"/>
                  <w:noWrap/>
                  <w:vAlign w:val="center"/>
                </w:tcPr>
                <w:p>
                  <w:pPr>
                    <w:widowControl/>
                    <w:jc w:val="center"/>
                    <w:rPr>
                      <w:rFonts w:eastAsia="等线"/>
                      <w:color w:val="000000"/>
                      <w:kern w:val="0"/>
                      <w:szCs w:val="21"/>
                    </w:rPr>
                  </w:pPr>
                  <w:r>
                    <w:rPr>
                      <w:rFonts w:eastAsia="等线"/>
                      <w:color w:val="000000"/>
                      <w:kern w:val="0"/>
                      <w:szCs w:val="21"/>
                    </w:rPr>
                    <w:t>　</w:t>
                  </w:r>
                </w:p>
              </w:tc>
              <w:tc>
                <w:tcPr>
                  <w:tcW w:w="740" w:type="dxa"/>
                  <w:tcBorders>
                    <w:top w:val="nil"/>
                    <w:left w:val="nil"/>
                    <w:bottom w:val="single" w:color="auto" w:sz="12" w:space="0"/>
                    <w:right w:val="single" w:color="auto" w:sz="4" w:space="0"/>
                  </w:tcBorders>
                  <w:shd w:val="clear" w:color="auto" w:fill="auto"/>
                  <w:noWrap/>
                  <w:vAlign w:val="center"/>
                </w:tcPr>
                <w:p>
                  <w:pPr>
                    <w:widowControl/>
                    <w:jc w:val="center"/>
                    <w:rPr>
                      <w:rFonts w:eastAsia="等线"/>
                      <w:color w:val="000000"/>
                      <w:kern w:val="0"/>
                      <w:szCs w:val="21"/>
                    </w:rPr>
                  </w:pPr>
                  <w:r>
                    <w:rPr>
                      <w:rFonts w:eastAsia="等线"/>
                      <w:color w:val="000000"/>
                      <w:kern w:val="0"/>
                      <w:szCs w:val="21"/>
                    </w:rPr>
                    <w:t>　</w:t>
                  </w:r>
                </w:p>
              </w:tc>
              <w:tc>
                <w:tcPr>
                  <w:tcW w:w="740" w:type="dxa"/>
                  <w:tcBorders>
                    <w:top w:val="nil"/>
                    <w:left w:val="nil"/>
                    <w:bottom w:val="single" w:color="auto" w:sz="12" w:space="0"/>
                    <w:right w:val="single" w:color="auto" w:sz="4" w:space="0"/>
                  </w:tcBorders>
                  <w:shd w:val="clear" w:color="auto" w:fill="auto"/>
                  <w:noWrap/>
                  <w:vAlign w:val="center"/>
                </w:tcPr>
                <w:p>
                  <w:pPr>
                    <w:widowControl/>
                    <w:jc w:val="center"/>
                    <w:rPr>
                      <w:rFonts w:eastAsia="等线"/>
                      <w:color w:val="000000"/>
                      <w:kern w:val="0"/>
                      <w:szCs w:val="21"/>
                    </w:rPr>
                  </w:pPr>
                  <w:r>
                    <w:rPr>
                      <w:rFonts w:eastAsia="等线"/>
                      <w:color w:val="000000"/>
                      <w:kern w:val="0"/>
                      <w:szCs w:val="21"/>
                    </w:rPr>
                    <w:t>　</w:t>
                  </w:r>
                </w:p>
              </w:tc>
              <w:tc>
                <w:tcPr>
                  <w:tcW w:w="740" w:type="dxa"/>
                  <w:tcBorders>
                    <w:top w:val="nil"/>
                    <w:left w:val="nil"/>
                    <w:bottom w:val="single" w:color="auto" w:sz="12" w:space="0"/>
                    <w:right w:val="single" w:color="auto" w:sz="4" w:space="0"/>
                  </w:tcBorders>
                  <w:shd w:val="clear" w:color="auto" w:fill="auto"/>
                  <w:noWrap/>
                  <w:vAlign w:val="center"/>
                </w:tcPr>
                <w:p>
                  <w:pPr>
                    <w:widowControl/>
                    <w:jc w:val="center"/>
                    <w:rPr>
                      <w:rFonts w:eastAsia="等线"/>
                      <w:color w:val="000000"/>
                      <w:kern w:val="0"/>
                      <w:szCs w:val="21"/>
                    </w:rPr>
                  </w:pPr>
                  <w:r>
                    <w:rPr>
                      <w:rFonts w:eastAsia="等线"/>
                      <w:color w:val="000000"/>
                      <w:kern w:val="0"/>
                      <w:szCs w:val="21"/>
                    </w:rPr>
                    <w:t>　</w:t>
                  </w:r>
                </w:p>
              </w:tc>
              <w:tc>
                <w:tcPr>
                  <w:tcW w:w="740" w:type="dxa"/>
                  <w:tcBorders>
                    <w:top w:val="nil"/>
                    <w:left w:val="nil"/>
                    <w:bottom w:val="single" w:color="auto" w:sz="12" w:space="0"/>
                    <w:right w:val="single" w:color="auto" w:sz="12" w:space="0"/>
                  </w:tcBorders>
                  <w:shd w:val="clear" w:color="auto" w:fill="auto"/>
                  <w:noWrap/>
                  <w:vAlign w:val="center"/>
                </w:tcPr>
                <w:p>
                  <w:pPr>
                    <w:widowControl/>
                    <w:jc w:val="center"/>
                    <w:rPr>
                      <w:rFonts w:eastAsia="等线"/>
                      <w:color w:val="000000"/>
                      <w:kern w:val="0"/>
                      <w:szCs w:val="21"/>
                    </w:rPr>
                  </w:pPr>
                  <w:r>
                    <w:rPr>
                      <w:rFonts w:eastAsia="等线"/>
                      <w:color w:val="000000"/>
                      <w:kern w:val="0"/>
                      <w:szCs w:val="21"/>
                    </w:rPr>
                    <w:t>1</w:t>
                  </w:r>
                </w:p>
              </w:tc>
            </w:tr>
          </w:tbl>
          <w:p>
            <w:pPr>
              <w:spacing w:line="0" w:lineRule="atLeast"/>
              <w:ind w:left="420" w:hanging="480" w:hangingChars="200"/>
              <w:rPr>
                <w:rFonts w:hint="eastAsia" w:ascii="宋体" w:hAnsi="宋体" w:cs="宋体"/>
                <w:szCs w:val="21"/>
              </w:rPr>
            </w:pPr>
          </w:p>
        </w:tc>
      </w:tr>
    </w:tbl>
    <w:p>
      <w:pPr>
        <w:sectPr>
          <w:footerReference r:id="rId11" w:type="first"/>
          <w:footerReference r:id="rId10" w:type="default"/>
          <w:pgSz w:w="11906" w:h="16838"/>
          <w:pgMar w:top="1440" w:right="1797" w:bottom="1440" w:left="1797" w:header="851" w:footer="992" w:gutter="0"/>
          <w:cols w:space="720" w:num="1"/>
          <w:titlePg/>
          <w:docGrid w:type="lines" w:linePitch="312" w:charSpace="0"/>
        </w:sectPr>
      </w:pPr>
    </w:p>
    <w:p>
      <w:pPr>
        <w:pageBreakBefore/>
        <w:spacing w:line="0" w:lineRule="atLeast"/>
        <w:jc w:val="center"/>
        <w:outlineLvl w:val="0"/>
        <w:rPr>
          <w:b/>
          <w:bCs/>
          <w:sz w:val="30"/>
          <w:szCs w:val="30"/>
        </w:rPr>
      </w:pPr>
      <w:r>
        <w:rPr>
          <w:b/>
          <w:sz w:val="30"/>
          <w:szCs w:val="30"/>
        </w:rPr>
        <w:t xml:space="preserve"> </w:t>
      </w:r>
      <w:r>
        <w:rPr>
          <w:rFonts w:hint="eastAsia"/>
          <w:b/>
          <w:bCs/>
          <w:sz w:val="30"/>
          <w:szCs w:val="30"/>
        </w:rPr>
        <w:t>邻近在建隧道</w:t>
      </w:r>
      <w:r>
        <w:rPr>
          <w:b/>
          <w:bCs/>
          <w:sz w:val="30"/>
          <w:szCs w:val="30"/>
        </w:rPr>
        <w:t>房屋安全风险评估及分级管控表</w:t>
      </w:r>
    </w:p>
    <w:p>
      <w:pPr>
        <w:spacing w:line="600" w:lineRule="exact"/>
        <w:ind w:left="-123" w:leftChars="-405" w:right="-713" w:rightChars="-297" w:hanging="849" w:hangingChars="354"/>
        <w:rPr>
          <w:szCs w:val="21"/>
        </w:rPr>
      </w:pPr>
      <w:r>
        <w:rPr>
          <w:szCs w:val="21"/>
        </w:rPr>
        <w:t>评估报告编码：                                              填表日期：   年   月   日</w:t>
      </w:r>
    </w:p>
    <w:tbl>
      <w:tblPr>
        <w:tblStyle w:val="17"/>
        <w:tblW w:w="10222" w:type="dxa"/>
        <w:tblInd w:w="-900" w:type="dxa"/>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142"/>
        <w:gridCol w:w="1701"/>
        <w:gridCol w:w="1096"/>
        <w:gridCol w:w="569"/>
        <w:gridCol w:w="1508"/>
        <w:gridCol w:w="229"/>
        <w:gridCol w:w="796"/>
        <w:gridCol w:w="2181"/>
      </w:tblGrid>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0222" w:type="dxa"/>
            <w:gridSpan w:val="8"/>
            <w:noWrap w:val="0"/>
            <w:vAlign w:val="center"/>
          </w:tcPr>
          <w:p>
            <w:pPr>
              <w:jc w:val="center"/>
              <w:rPr>
                <w:b/>
                <w:szCs w:val="21"/>
              </w:rPr>
            </w:pPr>
            <w:r>
              <w:rPr>
                <w:rFonts w:hint="eastAsia"/>
                <w:b/>
                <w:szCs w:val="21"/>
              </w:rPr>
              <w:t>邻近在建地铁隧道</w:t>
            </w:r>
            <w:r>
              <w:rPr>
                <w:b/>
                <w:szCs w:val="21"/>
              </w:rPr>
              <w:t>房屋安全风险评估</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2142" w:type="dxa"/>
            <w:noWrap w:val="0"/>
            <w:vAlign w:val="center"/>
          </w:tcPr>
          <w:p>
            <w:pPr>
              <w:ind w:left="0" w:leftChars="0" w:firstLine="0" w:firstLineChars="0"/>
              <w:jc w:val="distribute"/>
              <w:rPr>
                <w:szCs w:val="21"/>
              </w:rPr>
            </w:pPr>
            <w:r>
              <w:rPr>
                <w:szCs w:val="21"/>
              </w:rPr>
              <w:t>房屋名称</w:t>
            </w:r>
          </w:p>
        </w:tc>
        <w:tc>
          <w:tcPr>
            <w:tcW w:w="3366" w:type="dxa"/>
            <w:gridSpan w:val="3"/>
            <w:noWrap w:val="0"/>
            <w:vAlign w:val="center"/>
          </w:tcPr>
          <w:p>
            <w:pPr>
              <w:rPr>
                <w:szCs w:val="21"/>
              </w:rPr>
            </w:pPr>
          </w:p>
        </w:tc>
        <w:tc>
          <w:tcPr>
            <w:tcW w:w="1737" w:type="dxa"/>
            <w:gridSpan w:val="2"/>
            <w:noWrap w:val="0"/>
            <w:vAlign w:val="center"/>
          </w:tcPr>
          <w:p>
            <w:pPr>
              <w:ind w:left="0" w:leftChars="0" w:firstLine="0" w:firstLineChars="0"/>
              <w:jc w:val="distribute"/>
              <w:rPr>
                <w:szCs w:val="21"/>
              </w:rPr>
            </w:pPr>
            <w:r>
              <w:rPr>
                <w:szCs w:val="21"/>
              </w:rPr>
              <w:t>房屋编码</w:t>
            </w:r>
          </w:p>
        </w:tc>
        <w:tc>
          <w:tcPr>
            <w:tcW w:w="2977" w:type="dxa"/>
            <w:gridSpan w:val="2"/>
            <w:noWrap w:val="0"/>
            <w:vAlign w:val="center"/>
          </w:tcPr>
          <w:p>
            <w:pPr>
              <w:rPr>
                <w:szCs w:val="21"/>
              </w:rP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2142" w:type="dxa"/>
            <w:noWrap w:val="0"/>
            <w:vAlign w:val="center"/>
          </w:tcPr>
          <w:p>
            <w:pPr>
              <w:ind w:left="0" w:leftChars="0" w:firstLine="0" w:firstLineChars="0"/>
              <w:jc w:val="distribute"/>
              <w:rPr>
                <w:szCs w:val="21"/>
              </w:rPr>
            </w:pPr>
            <w:r>
              <w:rPr>
                <w:rFonts w:hint="eastAsia"/>
                <w:szCs w:val="21"/>
              </w:rPr>
              <w:t>在建地铁隧道</w:t>
            </w:r>
            <w:r>
              <w:rPr>
                <w:szCs w:val="21"/>
              </w:rPr>
              <w:t>名称</w:t>
            </w:r>
          </w:p>
        </w:tc>
        <w:tc>
          <w:tcPr>
            <w:tcW w:w="3366" w:type="dxa"/>
            <w:gridSpan w:val="3"/>
            <w:noWrap w:val="0"/>
            <w:vAlign w:val="center"/>
          </w:tcPr>
          <w:p>
            <w:pPr>
              <w:rPr>
                <w:szCs w:val="21"/>
              </w:rPr>
            </w:pPr>
          </w:p>
        </w:tc>
        <w:tc>
          <w:tcPr>
            <w:tcW w:w="1737" w:type="dxa"/>
            <w:gridSpan w:val="2"/>
            <w:noWrap w:val="0"/>
            <w:vAlign w:val="center"/>
          </w:tcPr>
          <w:p>
            <w:pPr>
              <w:ind w:left="0" w:leftChars="0" w:firstLine="0" w:firstLineChars="0"/>
              <w:jc w:val="distribute"/>
              <w:rPr>
                <w:szCs w:val="21"/>
              </w:rPr>
            </w:pPr>
            <w:r>
              <w:rPr>
                <w:rFonts w:hint="eastAsia"/>
                <w:szCs w:val="21"/>
              </w:rPr>
              <w:t>地铁隧道</w:t>
            </w:r>
            <w:r>
              <w:rPr>
                <w:szCs w:val="21"/>
              </w:rPr>
              <w:t>地点</w:t>
            </w:r>
          </w:p>
        </w:tc>
        <w:tc>
          <w:tcPr>
            <w:tcW w:w="2977" w:type="dxa"/>
            <w:gridSpan w:val="2"/>
            <w:noWrap w:val="0"/>
            <w:vAlign w:val="center"/>
          </w:tcPr>
          <w:p>
            <w:pPr>
              <w:rPr>
                <w:szCs w:val="21"/>
              </w:rP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2142" w:type="dxa"/>
            <w:noWrap w:val="0"/>
            <w:vAlign w:val="center"/>
          </w:tcPr>
          <w:p>
            <w:pPr>
              <w:ind w:left="0" w:leftChars="0" w:firstLine="0" w:firstLineChars="0"/>
              <w:jc w:val="distribute"/>
              <w:rPr>
                <w:szCs w:val="21"/>
              </w:rPr>
            </w:pPr>
            <w:r>
              <w:rPr>
                <w:szCs w:val="21"/>
              </w:rPr>
              <w:t>房屋结构自身安</w:t>
            </w:r>
          </w:p>
          <w:p>
            <w:pPr>
              <w:ind w:left="0" w:leftChars="0" w:firstLine="0" w:firstLineChars="0"/>
              <w:jc w:val="distribute"/>
              <w:rPr>
                <w:szCs w:val="21"/>
              </w:rPr>
            </w:pPr>
            <w:r>
              <w:rPr>
                <w:szCs w:val="21"/>
              </w:rPr>
              <w:t>全风险评分</w:t>
            </w:r>
            <w:r>
              <w:rPr>
                <w:i/>
                <w:iCs/>
                <w:szCs w:val="21"/>
              </w:rPr>
              <w:t>F</w:t>
            </w:r>
            <w:r>
              <w:rPr>
                <w:i/>
                <w:iCs/>
                <w:szCs w:val="21"/>
                <w:vertAlign w:val="subscript"/>
              </w:rPr>
              <w:t>c</w:t>
            </w:r>
          </w:p>
        </w:tc>
        <w:tc>
          <w:tcPr>
            <w:tcW w:w="8080" w:type="dxa"/>
            <w:gridSpan w:val="7"/>
            <w:noWrap w:val="0"/>
            <w:vAlign w:val="center"/>
          </w:tcPr>
          <w:p>
            <w:pPr>
              <w:rPr>
                <w:szCs w:val="21"/>
              </w:rPr>
            </w:pPr>
            <w:r>
              <w:rPr>
                <w:rFonts w:ascii="Segoe UI Symbol" w:hAnsi="Segoe UI Symbol" w:cs="Segoe UI Symbol"/>
                <w:szCs w:val="21"/>
              </w:rPr>
              <w:t>☐</w:t>
            </w:r>
            <w:r>
              <w:rPr>
                <w:szCs w:val="21"/>
              </w:rPr>
              <w:t xml:space="preserve">1   </w:t>
            </w:r>
            <w:r>
              <w:rPr>
                <w:rFonts w:ascii="Segoe UI Symbol" w:hAnsi="Segoe UI Symbol" w:cs="Segoe UI Symbol"/>
                <w:szCs w:val="21"/>
              </w:rPr>
              <w:t>☐</w:t>
            </w:r>
            <w:r>
              <w:rPr>
                <w:szCs w:val="21"/>
              </w:rPr>
              <w:t xml:space="preserve">2   </w:t>
            </w:r>
            <w:r>
              <w:rPr>
                <w:rFonts w:ascii="Segoe UI Symbol" w:hAnsi="Segoe UI Symbol" w:cs="Segoe UI Symbol"/>
                <w:szCs w:val="21"/>
              </w:rPr>
              <w:t>☐</w:t>
            </w:r>
            <w:r>
              <w:rPr>
                <w:szCs w:val="21"/>
              </w:rPr>
              <w:t xml:space="preserve">3   </w:t>
            </w:r>
            <w:r>
              <w:rPr>
                <w:rFonts w:ascii="Segoe UI Symbol" w:hAnsi="Segoe UI Symbol" w:cs="Segoe UI Symbol"/>
                <w:szCs w:val="21"/>
              </w:rPr>
              <w:t>☐</w:t>
            </w:r>
            <w:r>
              <w:rPr>
                <w:szCs w:val="21"/>
              </w:rPr>
              <w:t xml:space="preserve">4   </w:t>
            </w:r>
            <w:r>
              <w:rPr>
                <w:rFonts w:ascii="Segoe UI Symbol" w:hAnsi="Segoe UI Symbol" w:cs="Segoe UI Symbol"/>
                <w:szCs w:val="21"/>
              </w:rPr>
              <w:t>☐</w:t>
            </w:r>
            <w:r>
              <w:rPr>
                <w:szCs w:val="21"/>
              </w:rPr>
              <w:t>5</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2142" w:type="dxa"/>
            <w:noWrap w:val="0"/>
            <w:vAlign w:val="center"/>
          </w:tcPr>
          <w:p>
            <w:pPr>
              <w:ind w:left="0" w:leftChars="0" w:firstLine="0" w:firstLineChars="0"/>
              <w:jc w:val="distribute"/>
              <w:rPr>
                <w:szCs w:val="21"/>
              </w:rPr>
            </w:pPr>
            <w:r>
              <w:rPr>
                <w:szCs w:val="21"/>
              </w:rPr>
              <w:t>外部风险源影响危险性评分</w:t>
            </w:r>
            <w:r>
              <w:rPr>
                <w:i/>
                <w:iCs/>
                <w:szCs w:val="21"/>
              </w:rPr>
              <w:t>F</w:t>
            </w:r>
            <w:r>
              <w:rPr>
                <w:i/>
                <w:iCs/>
                <w:szCs w:val="21"/>
                <w:vertAlign w:val="subscript"/>
              </w:rPr>
              <w:t>a</w:t>
            </w:r>
          </w:p>
        </w:tc>
        <w:tc>
          <w:tcPr>
            <w:tcW w:w="3366" w:type="dxa"/>
            <w:gridSpan w:val="3"/>
            <w:noWrap w:val="0"/>
            <w:vAlign w:val="center"/>
          </w:tcPr>
          <w:p>
            <w:pPr>
              <w:rPr>
                <w:szCs w:val="21"/>
              </w:rPr>
            </w:pPr>
            <w:r>
              <w:rPr>
                <w:rFonts w:ascii="Segoe UI Symbol" w:hAnsi="Segoe UI Symbol" w:cs="Segoe UI Symbol"/>
                <w:szCs w:val="21"/>
              </w:rPr>
              <w:t>☐</w:t>
            </w:r>
            <w:r>
              <w:rPr>
                <w:szCs w:val="21"/>
              </w:rPr>
              <w:t xml:space="preserve">1   </w:t>
            </w:r>
            <w:r>
              <w:rPr>
                <w:rFonts w:ascii="Segoe UI Symbol" w:hAnsi="Segoe UI Symbol" w:cs="Segoe UI Symbol"/>
                <w:szCs w:val="21"/>
              </w:rPr>
              <w:t>☐</w:t>
            </w:r>
            <w:r>
              <w:rPr>
                <w:szCs w:val="21"/>
              </w:rPr>
              <w:t xml:space="preserve">2   </w:t>
            </w:r>
            <w:r>
              <w:rPr>
                <w:rFonts w:ascii="Segoe UI Symbol" w:hAnsi="Segoe UI Symbol" w:cs="Segoe UI Symbol"/>
                <w:szCs w:val="21"/>
              </w:rPr>
              <w:t>☐</w:t>
            </w:r>
            <w:r>
              <w:rPr>
                <w:szCs w:val="21"/>
              </w:rPr>
              <w:t xml:space="preserve">3   </w:t>
            </w:r>
            <w:r>
              <w:rPr>
                <w:rFonts w:ascii="Segoe UI Symbol" w:hAnsi="Segoe UI Symbol" w:cs="Segoe UI Symbol"/>
                <w:szCs w:val="21"/>
              </w:rPr>
              <w:t>☐</w:t>
            </w:r>
            <w:r>
              <w:rPr>
                <w:szCs w:val="21"/>
              </w:rPr>
              <w:t xml:space="preserve">4   </w:t>
            </w:r>
            <w:r>
              <w:rPr>
                <w:rFonts w:ascii="Segoe UI Symbol" w:hAnsi="Segoe UI Symbol" w:cs="Segoe UI Symbol"/>
                <w:szCs w:val="21"/>
              </w:rPr>
              <w:t>☐</w:t>
            </w:r>
            <w:r>
              <w:rPr>
                <w:szCs w:val="21"/>
              </w:rPr>
              <w:t>5</w:t>
            </w:r>
          </w:p>
        </w:tc>
        <w:tc>
          <w:tcPr>
            <w:tcW w:w="1737" w:type="dxa"/>
            <w:gridSpan w:val="2"/>
            <w:noWrap w:val="0"/>
            <w:vAlign w:val="center"/>
          </w:tcPr>
          <w:p>
            <w:pPr>
              <w:ind w:left="0" w:leftChars="0" w:firstLine="0" w:firstLineChars="0"/>
              <w:jc w:val="distribute"/>
              <w:rPr>
                <w:szCs w:val="21"/>
              </w:rPr>
            </w:pPr>
            <w:r>
              <w:rPr>
                <w:szCs w:val="21"/>
              </w:rPr>
              <w:t>事前控制能力</w:t>
            </w:r>
          </w:p>
          <w:p>
            <w:pPr>
              <w:ind w:left="0" w:leftChars="0" w:firstLine="0" w:firstLineChars="0"/>
              <w:jc w:val="distribute"/>
              <w:rPr>
                <w:szCs w:val="21"/>
              </w:rPr>
            </w:pPr>
            <w:r>
              <w:rPr>
                <w:szCs w:val="21"/>
              </w:rPr>
              <w:t>修正分值</w:t>
            </w:r>
          </w:p>
        </w:tc>
        <w:tc>
          <w:tcPr>
            <w:tcW w:w="2977" w:type="dxa"/>
            <w:gridSpan w:val="2"/>
            <w:noWrap w:val="0"/>
            <w:vAlign w:val="center"/>
          </w:tcPr>
          <w:p>
            <w:pPr>
              <w:rPr>
                <w:szCs w:val="21"/>
              </w:rPr>
            </w:pPr>
            <w:r>
              <w:rPr>
                <w:rFonts w:ascii="Segoe UI Symbol" w:hAnsi="Segoe UI Symbol" w:cs="Segoe UI Symbol"/>
                <w:szCs w:val="21"/>
              </w:rPr>
              <w:t>☐</w:t>
            </w:r>
            <w:r>
              <w:rPr>
                <w:szCs w:val="21"/>
              </w:rPr>
              <w:t>-1</w:t>
            </w:r>
          </w:p>
          <w:p>
            <w:pPr>
              <w:rPr>
                <w:szCs w:val="21"/>
              </w:rPr>
            </w:pPr>
            <w:r>
              <w:rPr>
                <w:rFonts w:ascii="Segoe UI Symbol" w:hAnsi="Segoe UI Symbol" w:cs="Segoe UI Symbol"/>
                <w:szCs w:val="21"/>
              </w:rPr>
              <w:t>☐</w:t>
            </w:r>
            <w:r>
              <w:rPr>
                <w:szCs w:val="21"/>
              </w:rPr>
              <w:t>无修正</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2142" w:type="dxa"/>
            <w:noWrap w:val="0"/>
            <w:vAlign w:val="center"/>
          </w:tcPr>
          <w:p>
            <w:pPr>
              <w:ind w:left="0" w:leftChars="0" w:firstLine="0" w:firstLineChars="0"/>
              <w:jc w:val="distribute"/>
              <w:rPr>
                <w:b/>
                <w:bCs/>
                <w:szCs w:val="21"/>
              </w:rPr>
            </w:pPr>
            <w:r>
              <w:rPr>
                <w:b/>
                <w:bCs/>
                <w:szCs w:val="21"/>
              </w:rPr>
              <w:t>风险事件发生的</w:t>
            </w:r>
          </w:p>
          <w:p>
            <w:pPr>
              <w:ind w:left="0" w:leftChars="0" w:firstLine="0" w:firstLineChars="0"/>
              <w:jc w:val="distribute"/>
              <w:rPr>
                <w:b/>
                <w:bCs/>
                <w:szCs w:val="21"/>
              </w:rPr>
            </w:pPr>
            <w:r>
              <w:rPr>
                <w:b/>
                <w:bCs/>
                <w:szCs w:val="21"/>
              </w:rPr>
              <w:t>可能性评分</w:t>
            </w:r>
          </w:p>
        </w:tc>
        <w:tc>
          <w:tcPr>
            <w:tcW w:w="8080" w:type="dxa"/>
            <w:gridSpan w:val="7"/>
            <w:noWrap w:val="0"/>
            <w:vAlign w:val="center"/>
          </w:tcPr>
          <w:p>
            <w:pPr>
              <w:jc w:val="center"/>
              <w:rPr>
                <w:szCs w:val="21"/>
              </w:rPr>
            </w:pPr>
            <w:r>
              <w:rPr>
                <w:rFonts w:ascii="Segoe UI Symbol" w:hAnsi="Segoe UI Symbol" w:cs="Segoe UI Symbol"/>
                <w:szCs w:val="21"/>
              </w:rPr>
              <w:t>☐</w:t>
            </w:r>
            <w:r>
              <w:rPr>
                <w:szCs w:val="21"/>
              </w:rPr>
              <w:t xml:space="preserve">1   </w:t>
            </w:r>
            <w:r>
              <w:rPr>
                <w:rFonts w:ascii="Segoe UI Symbol" w:hAnsi="Segoe UI Symbol" w:cs="Segoe UI Symbol"/>
                <w:szCs w:val="21"/>
              </w:rPr>
              <w:t>☐</w:t>
            </w:r>
            <w:r>
              <w:rPr>
                <w:szCs w:val="21"/>
              </w:rPr>
              <w:t xml:space="preserve">2   </w:t>
            </w:r>
            <w:r>
              <w:rPr>
                <w:rFonts w:ascii="Segoe UI Symbol" w:hAnsi="Segoe UI Symbol" w:cs="Segoe UI Symbol"/>
                <w:szCs w:val="21"/>
              </w:rPr>
              <w:t>☐</w:t>
            </w:r>
            <w:r>
              <w:rPr>
                <w:szCs w:val="21"/>
              </w:rPr>
              <w:t xml:space="preserve">3   </w:t>
            </w:r>
            <w:r>
              <w:rPr>
                <w:rFonts w:ascii="Segoe UI Symbol" w:hAnsi="Segoe UI Symbol" w:cs="Segoe UI Symbol"/>
                <w:szCs w:val="21"/>
              </w:rPr>
              <w:t>☐</w:t>
            </w:r>
            <w:r>
              <w:rPr>
                <w:szCs w:val="21"/>
              </w:rPr>
              <w:t xml:space="preserve">4   </w:t>
            </w:r>
            <w:r>
              <w:rPr>
                <w:rFonts w:ascii="Segoe UI Symbol" w:hAnsi="Segoe UI Symbol" w:cs="Segoe UI Symbol"/>
                <w:szCs w:val="21"/>
              </w:rPr>
              <w:t>☐</w:t>
            </w:r>
            <w:r>
              <w:rPr>
                <w:szCs w:val="21"/>
              </w:rPr>
              <w:t>5</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2142" w:type="dxa"/>
            <w:noWrap w:val="0"/>
            <w:vAlign w:val="center"/>
          </w:tcPr>
          <w:p>
            <w:pPr>
              <w:ind w:left="0" w:leftChars="0" w:firstLine="0" w:firstLineChars="0"/>
              <w:jc w:val="distribute"/>
              <w:rPr>
                <w:bCs/>
                <w:szCs w:val="21"/>
              </w:rPr>
            </w:pPr>
            <w:r>
              <w:rPr>
                <w:bCs/>
                <w:szCs w:val="21"/>
              </w:rPr>
              <w:t>房屋使用人群</w:t>
            </w:r>
          </w:p>
          <w:p>
            <w:pPr>
              <w:ind w:left="0" w:leftChars="0" w:firstLine="0" w:firstLineChars="0"/>
              <w:jc w:val="distribute"/>
              <w:rPr>
                <w:szCs w:val="21"/>
              </w:rPr>
            </w:pPr>
            <w:r>
              <w:rPr>
                <w:bCs/>
                <w:szCs w:val="21"/>
              </w:rPr>
              <w:t>评分</w:t>
            </w:r>
          </w:p>
        </w:tc>
        <w:tc>
          <w:tcPr>
            <w:tcW w:w="3366" w:type="dxa"/>
            <w:gridSpan w:val="3"/>
            <w:noWrap w:val="0"/>
            <w:vAlign w:val="center"/>
          </w:tcPr>
          <w:p>
            <w:pPr>
              <w:rPr>
                <w:szCs w:val="21"/>
              </w:rPr>
            </w:pPr>
            <w:r>
              <w:rPr>
                <w:rFonts w:ascii="Segoe UI Symbol" w:hAnsi="Segoe UI Symbol" w:cs="Segoe UI Symbol"/>
                <w:szCs w:val="21"/>
              </w:rPr>
              <w:t>☐</w:t>
            </w:r>
            <w:r>
              <w:rPr>
                <w:szCs w:val="21"/>
              </w:rPr>
              <w:t xml:space="preserve">1   </w:t>
            </w:r>
            <w:r>
              <w:rPr>
                <w:rFonts w:ascii="Segoe UI Symbol" w:hAnsi="Segoe UI Symbol" w:cs="Segoe UI Symbol"/>
                <w:szCs w:val="21"/>
              </w:rPr>
              <w:t>☐</w:t>
            </w:r>
            <w:r>
              <w:rPr>
                <w:szCs w:val="21"/>
              </w:rPr>
              <w:t xml:space="preserve">2   </w:t>
            </w:r>
            <w:r>
              <w:rPr>
                <w:rFonts w:ascii="Segoe UI Symbol" w:hAnsi="Segoe UI Symbol" w:cs="Segoe UI Symbol"/>
                <w:szCs w:val="21"/>
              </w:rPr>
              <w:t>☐</w:t>
            </w:r>
            <w:r>
              <w:rPr>
                <w:szCs w:val="21"/>
              </w:rPr>
              <w:t xml:space="preserve">3   </w:t>
            </w:r>
            <w:r>
              <w:rPr>
                <w:rFonts w:ascii="Segoe UI Symbol" w:hAnsi="Segoe UI Symbol" w:cs="Segoe UI Symbol"/>
                <w:szCs w:val="21"/>
              </w:rPr>
              <w:t>☐</w:t>
            </w:r>
            <w:r>
              <w:rPr>
                <w:szCs w:val="21"/>
              </w:rPr>
              <w:t xml:space="preserve">4   </w:t>
            </w:r>
            <w:r>
              <w:rPr>
                <w:rFonts w:ascii="Segoe UI Symbol" w:hAnsi="Segoe UI Symbol" w:cs="Segoe UI Symbol"/>
                <w:szCs w:val="21"/>
              </w:rPr>
              <w:t>☐</w:t>
            </w:r>
            <w:r>
              <w:rPr>
                <w:szCs w:val="21"/>
              </w:rPr>
              <w:t>5</w:t>
            </w:r>
          </w:p>
        </w:tc>
        <w:tc>
          <w:tcPr>
            <w:tcW w:w="1737" w:type="dxa"/>
            <w:gridSpan w:val="2"/>
            <w:noWrap w:val="0"/>
            <w:vAlign w:val="center"/>
          </w:tcPr>
          <w:p>
            <w:pPr>
              <w:ind w:left="0" w:leftChars="0" w:firstLine="0" w:firstLineChars="0"/>
              <w:jc w:val="distribute"/>
              <w:rPr>
                <w:bCs/>
                <w:szCs w:val="21"/>
              </w:rPr>
            </w:pPr>
            <w:r>
              <w:rPr>
                <w:bCs/>
                <w:szCs w:val="21"/>
              </w:rPr>
              <w:t>房屋使用</w:t>
            </w:r>
          </w:p>
          <w:p>
            <w:pPr>
              <w:ind w:left="0" w:leftChars="0" w:firstLine="0" w:firstLineChars="0"/>
              <w:jc w:val="distribute"/>
              <w:rPr>
                <w:szCs w:val="21"/>
              </w:rPr>
            </w:pPr>
            <w:r>
              <w:rPr>
                <w:bCs/>
                <w:szCs w:val="21"/>
              </w:rPr>
              <w:t>人群修正</w:t>
            </w:r>
          </w:p>
        </w:tc>
        <w:tc>
          <w:tcPr>
            <w:tcW w:w="2977" w:type="dxa"/>
            <w:gridSpan w:val="2"/>
            <w:noWrap w:val="0"/>
            <w:vAlign w:val="center"/>
          </w:tcPr>
          <w:p>
            <w:pPr>
              <w:rPr>
                <w:szCs w:val="21"/>
              </w:rPr>
            </w:pPr>
            <w:r>
              <w:rPr>
                <w:rFonts w:ascii="Segoe UI Symbol" w:hAnsi="Segoe UI Symbol" w:cs="Segoe UI Symbol"/>
                <w:szCs w:val="21"/>
              </w:rPr>
              <w:t>☐</w:t>
            </w:r>
            <w:r>
              <w:rPr>
                <w:szCs w:val="21"/>
              </w:rPr>
              <w:t>+1</w:t>
            </w:r>
          </w:p>
          <w:p>
            <w:pPr>
              <w:rPr>
                <w:szCs w:val="21"/>
              </w:rPr>
            </w:pPr>
            <w:r>
              <w:rPr>
                <w:rFonts w:ascii="Segoe UI Symbol" w:hAnsi="Segoe UI Symbol" w:cs="Segoe UI Symbol"/>
                <w:szCs w:val="21"/>
              </w:rPr>
              <w:t>☐</w:t>
            </w:r>
            <w:r>
              <w:rPr>
                <w:szCs w:val="21"/>
              </w:rPr>
              <w:t>无修正</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2142" w:type="dxa"/>
            <w:noWrap w:val="0"/>
            <w:vAlign w:val="center"/>
          </w:tcPr>
          <w:p>
            <w:pPr>
              <w:ind w:left="0" w:leftChars="0" w:firstLine="0" w:firstLineChars="0"/>
              <w:jc w:val="distribute"/>
              <w:rPr>
                <w:bCs/>
                <w:szCs w:val="21"/>
              </w:rPr>
            </w:pPr>
            <w:r>
              <w:rPr>
                <w:rFonts w:hint="eastAsia"/>
                <w:bCs/>
                <w:szCs w:val="21"/>
              </w:rPr>
              <w:t>社会影响等级</w:t>
            </w:r>
          </w:p>
          <w:p>
            <w:pPr>
              <w:ind w:left="0" w:leftChars="0" w:firstLine="0" w:firstLineChars="0"/>
              <w:jc w:val="distribute"/>
              <w:rPr>
                <w:bCs/>
                <w:szCs w:val="21"/>
              </w:rPr>
            </w:pPr>
            <w:r>
              <w:rPr>
                <w:rFonts w:hint="eastAsia"/>
                <w:bCs/>
                <w:szCs w:val="21"/>
              </w:rPr>
              <w:t>评分</w:t>
            </w:r>
          </w:p>
        </w:tc>
        <w:tc>
          <w:tcPr>
            <w:tcW w:w="3366" w:type="dxa"/>
            <w:gridSpan w:val="3"/>
            <w:noWrap w:val="0"/>
            <w:vAlign w:val="center"/>
          </w:tcPr>
          <w:p>
            <w:pPr>
              <w:rPr>
                <w:rFonts w:ascii="Segoe UI Symbol" w:hAnsi="Segoe UI Symbol" w:cs="Segoe UI Symbol"/>
                <w:szCs w:val="21"/>
              </w:rPr>
            </w:pPr>
            <w:r>
              <w:rPr>
                <w:rFonts w:ascii="Segoe UI Symbol" w:hAnsi="Segoe UI Symbol" w:cs="Segoe UI Symbol"/>
                <w:szCs w:val="21"/>
              </w:rPr>
              <w:t>☐</w:t>
            </w:r>
            <w:r>
              <w:rPr>
                <w:szCs w:val="21"/>
              </w:rPr>
              <w:t xml:space="preserve">1   </w:t>
            </w:r>
            <w:r>
              <w:rPr>
                <w:rFonts w:ascii="Segoe UI Symbol" w:hAnsi="Segoe UI Symbol" w:cs="Segoe UI Symbol"/>
                <w:szCs w:val="21"/>
              </w:rPr>
              <w:t>☐</w:t>
            </w:r>
            <w:r>
              <w:rPr>
                <w:szCs w:val="21"/>
              </w:rPr>
              <w:t xml:space="preserve">2   </w:t>
            </w:r>
            <w:r>
              <w:rPr>
                <w:rFonts w:ascii="Segoe UI Symbol" w:hAnsi="Segoe UI Symbol" w:cs="Segoe UI Symbol"/>
                <w:szCs w:val="21"/>
              </w:rPr>
              <w:t>☐</w:t>
            </w:r>
            <w:r>
              <w:rPr>
                <w:szCs w:val="21"/>
              </w:rPr>
              <w:t xml:space="preserve">3   </w:t>
            </w:r>
            <w:r>
              <w:rPr>
                <w:rFonts w:ascii="Segoe UI Symbol" w:hAnsi="Segoe UI Symbol" w:cs="Segoe UI Symbol"/>
                <w:szCs w:val="21"/>
              </w:rPr>
              <w:t>☐</w:t>
            </w:r>
            <w:r>
              <w:rPr>
                <w:szCs w:val="21"/>
              </w:rPr>
              <w:t xml:space="preserve">4   </w:t>
            </w:r>
            <w:r>
              <w:rPr>
                <w:rFonts w:ascii="Segoe UI Symbol" w:hAnsi="Segoe UI Symbol" w:cs="Segoe UI Symbol"/>
                <w:szCs w:val="21"/>
              </w:rPr>
              <w:t>☐</w:t>
            </w:r>
            <w:r>
              <w:rPr>
                <w:szCs w:val="21"/>
              </w:rPr>
              <w:t>5</w:t>
            </w:r>
          </w:p>
        </w:tc>
        <w:tc>
          <w:tcPr>
            <w:tcW w:w="1737" w:type="dxa"/>
            <w:gridSpan w:val="2"/>
            <w:noWrap w:val="0"/>
            <w:vAlign w:val="center"/>
          </w:tcPr>
          <w:p>
            <w:pPr>
              <w:ind w:left="0" w:leftChars="0" w:firstLine="0" w:firstLineChars="0"/>
              <w:jc w:val="distribute"/>
              <w:rPr>
                <w:bCs/>
                <w:szCs w:val="21"/>
              </w:rPr>
            </w:pPr>
            <w:r>
              <w:rPr>
                <w:bCs/>
                <w:szCs w:val="21"/>
              </w:rPr>
              <w:t>事后控制</w:t>
            </w:r>
          </w:p>
          <w:p>
            <w:pPr>
              <w:ind w:left="0" w:leftChars="0" w:firstLine="0" w:firstLineChars="0"/>
              <w:jc w:val="distribute"/>
              <w:rPr>
                <w:bCs/>
                <w:szCs w:val="21"/>
              </w:rPr>
            </w:pPr>
            <w:r>
              <w:rPr>
                <w:bCs/>
                <w:szCs w:val="21"/>
              </w:rPr>
              <w:t>能力修正</w:t>
            </w:r>
          </w:p>
        </w:tc>
        <w:tc>
          <w:tcPr>
            <w:tcW w:w="2977" w:type="dxa"/>
            <w:gridSpan w:val="2"/>
            <w:noWrap w:val="0"/>
            <w:vAlign w:val="center"/>
          </w:tcPr>
          <w:p>
            <w:pPr>
              <w:rPr>
                <w:szCs w:val="21"/>
              </w:rPr>
            </w:pPr>
            <w:r>
              <w:rPr>
                <w:rFonts w:ascii="Segoe UI Symbol" w:hAnsi="Segoe UI Symbol" w:cs="Segoe UI Symbol"/>
                <w:szCs w:val="21"/>
              </w:rPr>
              <w:t>☐</w:t>
            </w:r>
            <w:r>
              <w:rPr>
                <w:szCs w:val="21"/>
              </w:rPr>
              <w:t xml:space="preserve">-1  </w:t>
            </w:r>
          </w:p>
          <w:p>
            <w:pPr>
              <w:rPr>
                <w:rFonts w:ascii="Segoe UI Symbol" w:hAnsi="Segoe UI Symbol" w:cs="Segoe UI Symbol"/>
                <w:szCs w:val="21"/>
              </w:rPr>
            </w:pPr>
            <w:r>
              <w:rPr>
                <w:rFonts w:ascii="Segoe UI Symbol" w:hAnsi="Segoe UI Symbol" w:cs="Segoe UI Symbol"/>
                <w:szCs w:val="21"/>
              </w:rPr>
              <w:t>☐</w:t>
            </w:r>
            <w:r>
              <w:rPr>
                <w:szCs w:val="21"/>
              </w:rPr>
              <w:t>无修正</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2142" w:type="dxa"/>
            <w:noWrap w:val="0"/>
            <w:vAlign w:val="center"/>
          </w:tcPr>
          <w:p>
            <w:pPr>
              <w:ind w:left="0" w:leftChars="0" w:firstLine="0" w:firstLineChars="0"/>
              <w:jc w:val="distribute"/>
              <w:rPr>
                <w:b/>
                <w:bCs/>
                <w:szCs w:val="21"/>
              </w:rPr>
            </w:pPr>
            <w:r>
              <w:rPr>
                <w:b/>
                <w:bCs/>
                <w:szCs w:val="21"/>
              </w:rPr>
              <w:t>事故后果</w:t>
            </w:r>
          </w:p>
          <w:p>
            <w:pPr>
              <w:ind w:left="0" w:leftChars="0" w:firstLine="0" w:firstLineChars="0"/>
              <w:jc w:val="distribute"/>
              <w:rPr>
                <w:b/>
                <w:bCs/>
                <w:szCs w:val="21"/>
              </w:rPr>
            </w:pPr>
            <w:r>
              <w:rPr>
                <w:b/>
                <w:bCs/>
                <w:szCs w:val="21"/>
              </w:rPr>
              <w:t>严重性评分</w:t>
            </w:r>
          </w:p>
        </w:tc>
        <w:tc>
          <w:tcPr>
            <w:tcW w:w="8080" w:type="dxa"/>
            <w:gridSpan w:val="7"/>
            <w:noWrap w:val="0"/>
            <w:vAlign w:val="center"/>
          </w:tcPr>
          <w:p>
            <w:pPr>
              <w:jc w:val="center"/>
              <w:rPr>
                <w:szCs w:val="21"/>
              </w:rPr>
            </w:pPr>
            <w:r>
              <w:rPr>
                <w:rFonts w:ascii="Segoe UI Symbol" w:hAnsi="Segoe UI Symbol" w:cs="Segoe UI Symbol"/>
                <w:szCs w:val="21"/>
              </w:rPr>
              <w:t>☐</w:t>
            </w:r>
            <w:r>
              <w:rPr>
                <w:szCs w:val="21"/>
              </w:rPr>
              <w:t xml:space="preserve">1   </w:t>
            </w:r>
            <w:r>
              <w:rPr>
                <w:rFonts w:ascii="Segoe UI Symbol" w:hAnsi="Segoe UI Symbol" w:cs="Segoe UI Symbol"/>
                <w:szCs w:val="21"/>
              </w:rPr>
              <w:t>☐</w:t>
            </w:r>
            <w:r>
              <w:rPr>
                <w:szCs w:val="21"/>
              </w:rPr>
              <w:t xml:space="preserve">2   </w:t>
            </w:r>
            <w:r>
              <w:rPr>
                <w:rFonts w:ascii="Segoe UI Symbol" w:hAnsi="Segoe UI Symbol" w:cs="Segoe UI Symbol"/>
                <w:szCs w:val="21"/>
              </w:rPr>
              <w:t>☐</w:t>
            </w:r>
            <w:r>
              <w:rPr>
                <w:szCs w:val="21"/>
              </w:rPr>
              <w:t xml:space="preserve">3   </w:t>
            </w:r>
            <w:r>
              <w:rPr>
                <w:rFonts w:ascii="Segoe UI Symbol" w:hAnsi="Segoe UI Symbol" w:cs="Segoe UI Symbol"/>
                <w:szCs w:val="21"/>
              </w:rPr>
              <w:t>☐</w:t>
            </w:r>
            <w:r>
              <w:rPr>
                <w:szCs w:val="21"/>
              </w:rPr>
              <w:t xml:space="preserve">4   </w:t>
            </w:r>
            <w:r>
              <w:rPr>
                <w:rFonts w:ascii="Segoe UI Symbol" w:hAnsi="Segoe UI Symbol" w:cs="Segoe UI Symbol"/>
                <w:szCs w:val="21"/>
              </w:rPr>
              <w:t>☐</w:t>
            </w:r>
            <w:r>
              <w:rPr>
                <w:szCs w:val="21"/>
              </w:rPr>
              <w:t>5</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2142" w:type="dxa"/>
            <w:noWrap w:val="0"/>
            <w:vAlign w:val="center"/>
          </w:tcPr>
          <w:p>
            <w:pPr>
              <w:ind w:left="0" w:leftChars="0" w:firstLine="0" w:firstLineChars="0"/>
              <w:jc w:val="distribute"/>
              <w:rPr>
                <w:b/>
                <w:bCs/>
                <w:szCs w:val="21"/>
              </w:rPr>
            </w:pPr>
            <w:r>
              <w:rPr>
                <w:b/>
                <w:bCs/>
                <w:szCs w:val="21"/>
              </w:rPr>
              <w:t>邻近在建</w:t>
            </w:r>
            <w:r>
              <w:rPr>
                <w:rFonts w:hint="eastAsia"/>
                <w:b/>
                <w:bCs/>
                <w:szCs w:val="21"/>
              </w:rPr>
              <w:t>地铁隧道</w:t>
            </w:r>
            <w:r>
              <w:rPr>
                <w:b/>
                <w:bCs/>
                <w:szCs w:val="21"/>
              </w:rPr>
              <w:t>房屋安全风险等级</w:t>
            </w:r>
          </w:p>
        </w:tc>
        <w:tc>
          <w:tcPr>
            <w:tcW w:w="8080" w:type="dxa"/>
            <w:gridSpan w:val="7"/>
            <w:noWrap w:val="0"/>
            <w:vAlign w:val="center"/>
          </w:tcPr>
          <w:p>
            <w:pPr>
              <w:jc w:val="center"/>
              <w:rPr>
                <w:szCs w:val="21"/>
              </w:rPr>
            </w:pPr>
            <w:r>
              <w:rPr>
                <w:rFonts w:ascii="Segoe UI Symbol" w:hAnsi="Segoe UI Symbol" w:cs="Segoe UI Symbol"/>
                <w:szCs w:val="21"/>
              </w:rPr>
              <w:t>☐</w:t>
            </w:r>
            <w:r>
              <w:rPr>
                <w:szCs w:val="21"/>
              </w:rPr>
              <w:t xml:space="preserve">低风险   </w:t>
            </w:r>
            <w:r>
              <w:rPr>
                <w:rFonts w:ascii="Segoe UI Symbol" w:hAnsi="Segoe UI Symbol" w:cs="Segoe UI Symbol"/>
                <w:szCs w:val="21"/>
              </w:rPr>
              <w:t>☐</w:t>
            </w:r>
            <w:r>
              <w:rPr>
                <w:szCs w:val="21"/>
              </w:rPr>
              <w:t xml:space="preserve">一般风险   </w:t>
            </w:r>
            <w:r>
              <w:rPr>
                <w:rFonts w:ascii="Segoe UI Symbol" w:hAnsi="Segoe UI Symbol" w:cs="Segoe UI Symbol"/>
                <w:szCs w:val="21"/>
              </w:rPr>
              <w:t>☐</w:t>
            </w:r>
            <w:r>
              <w:rPr>
                <w:szCs w:val="21"/>
              </w:rPr>
              <w:t xml:space="preserve">较大风险   </w:t>
            </w:r>
            <w:r>
              <w:rPr>
                <w:rFonts w:ascii="Segoe UI Symbol" w:hAnsi="Segoe UI Symbol" w:cs="Segoe UI Symbol"/>
                <w:szCs w:val="21"/>
              </w:rPr>
              <w:t>☐</w:t>
            </w:r>
            <w:r>
              <w:rPr>
                <w:szCs w:val="21"/>
              </w:rPr>
              <w:t>重大风险</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0222" w:type="dxa"/>
            <w:gridSpan w:val="8"/>
            <w:noWrap w:val="0"/>
            <w:vAlign w:val="center"/>
          </w:tcPr>
          <w:p>
            <w:pPr>
              <w:jc w:val="center"/>
              <w:rPr>
                <w:szCs w:val="21"/>
              </w:rPr>
            </w:pPr>
            <w:r>
              <w:rPr>
                <w:rFonts w:hint="eastAsia"/>
                <w:b/>
                <w:szCs w:val="21"/>
              </w:rPr>
              <w:t>邻近在建地铁隧道</w:t>
            </w:r>
            <w:r>
              <w:rPr>
                <w:b/>
                <w:szCs w:val="21"/>
              </w:rPr>
              <w:t>房屋安全风险分级管控</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1927" w:hRule="atLeast"/>
        </w:trPr>
        <w:tc>
          <w:tcPr>
            <w:tcW w:w="2142" w:type="dxa"/>
            <w:tcBorders>
              <w:right w:val="single" w:color="auto" w:sz="4" w:space="0"/>
            </w:tcBorders>
            <w:noWrap w:val="0"/>
            <w:vAlign w:val="center"/>
          </w:tcPr>
          <w:p>
            <w:pPr>
              <w:ind w:left="0" w:leftChars="0" w:firstLine="0" w:firstLineChars="0"/>
              <w:jc w:val="distribute"/>
              <w:rPr>
                <w:szCs w:val="21"/>
              </w:rPr>
            </w:pPr>
            <w:r>
              <w:rPr>
                <w:rFonts w:hint="eastAsia"/>
                <w:szCs w:val="21"/>
              </w:rPr>
              <w:t>邻近在建地铁隧道</w:t>
            </w:r>
          </w:p>
          <w:p>
            <w:pPr>
              <w:ind w:left="0" w:leftChars="0" w:firstLine="0" w:firstLineChars="0"/>
              <w:jc w:val="distribute"/>
              <w:rPr>
                <w:szCs w:val="21"/>
              </w:rPr>
            </w:pPr>
            <w:r>
              <w:rPr>
                <w:szCs w:val="21"/>
              </w:rPr>
              <w:t>房屋安全风险</w:t>
            </w:r>
          </w:p>
          <w:p>
            <w:pPr>
              <w:ind w:left="0" w:leftChars="0" w:firstLine="0" w:firstLineChars="0"/>
              <w:jc w:val="distribute"/>
              <w:rPr>
                <w:szCs w:val="21"/>
              </w:rPr>
            </w:pPr>
            <w:r>
              <w:rPr>
                <w:szCs w:val="21"/>
              </w:rPr>
              <w:t>管控响应流程</w:t>
            </w:r>
          </w:p>
        </w:tc>
        <w:tc>
          <w:tcPr>
            <w:tcW w:w="8080" w:type="dxa"/>
            <w:gridSpan w:val="7"/>
            <w:tcBorders>
              <w:left w:val="single" w:color="auto" w:sz="4" w:space="0"/>
            </w:tcBorders>
            <w:noWrap w:val="0"/>
            <w:vAlign w:val="center"/>
          </w:tcPr>
          <w:p>
            <w:pPr>
              <w:rPr>
                <w:szCs w:val="21"/>
              </w:rPr>
            </w:pPr>
            <w:r>
              <w:rPr>
                <w:rFonts w:ascii="Segoe UI Symbol" w:hAnsi="Segoe UI Symbol" w:cs="Segoe UI Symbol"/>
                <w:szCs w:val="21"/>
              </w:rPr>
              <w:t>☐</w:t>
            </w:r>
            <w:r>
              <w:rPr>
                <w:szCs w:val="21"/>
              </w:rPr>
              <w:t>低风险</w:t>
            </w:r>
            <w:r>
              <w:rPr>
                <w:rFonts w:hint="eastAsia"/>
                <w:szCs w:val="21"/>
              </w:rPr>
              <w:t xml:space="preserve">  </w:t>
            </w:r>
            <w:r>
              <w:rPr>
                <w:szCs w:val="21"/>
              </w:rPr>
              <w:t xml:space="preserve"> </w:t>
            </w:r>
            <w:r>
              <w:rPr>
                <w:rFonts w:ascii="Segoe UI Symbol" w:hAnsi="Segoe UI Symbol" w:cs="Segoe UI Symbol"/>
                <w:szCs w:val="21"/>
              </w:rPr>
              <w:t>☐</w:t>
            </w:r>
            <w:r>
              <w:rPr>
                <w:szCs w:val="21"/>
              </w:rPr>
              <w:t>一般风险</w:t>
            </w:r>
            <w:r>
              <w:rPr>
                <w:rFonts w:hint="eastAsia"/>
                <w:szCs w:val="21"/>
              </w:rPr>
              <w:t xml:space="preserve"> </w:t>
            </w:r>
            <w:r>
              <w:rPr>
                <w:szCs w:val="21"/>
              </w:rPr>
              <w:t xml:space="preserve">  </w:t>
            </w:r>
            <w:r>
              <w:rPr>
                <w:rFonts w:ascii="Segoe UI Symbol" w:hAnsi="Segoe UI Symbol" w:cs="Segoe UI Symbol"/>
                <w:szCs w:val="21"/>
              </w:rPr>
              <w:t>☐</w:t>
            </w:r>
            <w:r>
              <w:rPr>
                <w:szCs w:val="21"/>
              </w:rPr>
              <w:t>较大风险</w:t>
            </w:r>
            <w:r>
              <w:rPr>
                <w:rFonts w:hint="eastAsia"/>
                <w:szCs w:val="21"/>
              </w:rPr>
              <w:t xml:space="preserve"> </w:t>
            </w:r>
            <w:r>
              <w:rPr>
                <w:szCs w:val="21"/>
              </w:rPr>
              <w:t xml:space="preserve">  </w:t>
            </w:r>
            <w:r>
              <w:rPr>
                <w:rFonts w:ascii="Segoe UI Symbol" w:hAnsi="Segoe UI Symbol" w:cs="Segoe UI Symbol"/>
                <w:szCs w:val="21"/>
              </w:rPr>
              <w:t>☐</w:t>
            </w:r>
            <w:r>
              <w:rPr>
                <w:szCs w:val="21"/>
              </w:rPr>
              <w:t>重大风险</w:t>
            </w:r>
          </w:p>
          <w:p>
            <w:pPr>
              <w:rPr>
                <w:szCs w:val="21"/>
              </w:rPr>
            </w:pPr>
            <w:r>
              <w:rPr>
                <w:rFonts w:hint="eastAsia"/>
                <w:szCs w:val="21"/>
              </w:rPr>
              <w:t>房屋风险情况具体说明：</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1263" w:hRule="atLeast"/>
        </w:trPr>
        <w:tc>
          <w:tcPr>
            <w:tcW w:w="2142" w:type="dxa"/>
            <w:tcBorders>
              <w:right w:val="single" w:color="auto" w:sz="4" w:space="0"/>
            </w:tcBorders>
            <w:noWrap w:val="0"/>
            <w:vAlign w:val="center"/>
          </w:tcPr>
          <w:p>
            <w:pPr>
              <w:ind w:left="0" w:leftChars="0" w:firstLine="0" w:firstLineChars="0"/>
              <w:jc w:val="distribute"/>
              <w:rPr>
                <w:szCs w:val="21"/>
              </w:rPr>
            </w:pPr>
            <w:r>
              <w:rPr>
                <w:szCs w:val="21"/>
              </w:rPr>
              <w:t>风险分级管控</w:t>
            </w:r>
          </w:p>
          <w:p>
            <w:pPr>
              <w:ind w:left="0" w:leftChars="0" w:firstLine="0" w:firstLineChars="0"/>
              <w:jc w:val="distribute"/>
              <w:rPr>
                <w:szCs w:val="21"/>
              </w:rPr>
            </w:pPr>
            <w:r>
              <w:rPr>
                <w:szCs w:val="21"/>
              </w:rPr>
              <w:t>措施</w:t>
            </w:r>
          </w:p>
        </w:tc>
        <w:tc>
          <w:tcPr>
            <w:tcW w:w="8080" w:type="dxa"/>
            <w:gridSpan w:val="7"/>
            <w:tcBorders>
              <w:left w:val="single" w:color="auto" w:sz="4" w:space="0"/>
            </w:tcBorders>
            <w:noWrap w:val="0"/>
            <w:vAlign w:val="center"/>
          </w:tcPr>
          <w:p>
            <w:pPr>
              <w:rPr>
                <w:szCs w:val="21"/>
              </w:rPr>
            </w:pPr>
            <w:r>
              <w:rPr>
                <w:rFonts w:ascii="Segoe UI Symbol" w:hAnsi="Segoe UI Symbol" w:cs="Segoe UI Symbol"/>
                <w:szCs w:val="21"/>
              </w:rPr>
              <w:t>☐</w:t>
            </w:r>
            <w:r>
              <w:rPr>
                <w:szCs w:val="21"/>
              </w:rPr>
              <w:t xml:space="preserve">人员撤离   </w:t>
            </w:r>
            <w:r>
              <w:rPr>
                <w:rFonts w:ascii="Segoe UI Symbol" w:hAnsi="Segoe UI Symbol" w:cs="Segoe UI Symbol"/>
                <w:szCs w:val="21"/>
              </w:rPr>
              <w:t>☐</w:t>
            </w:r>
            <w:r>
              <w:rPr>
                <w:szCs w:val="21"/>
              </w:rPr>
              <w:t xml:space="preserve">房屋拆除   </w:t>
            </w:r>
            <w:r>
              <w:rPr>
                <w:rFonts w:ascii="Segoe UI Symbol" w:hAnsi="Segoe UI Symbol" w:cs="Segoe UI Symbol"/>
                <w:szCs w:val="21"/>
              </w:rPr>
              <w:t>☐</w:t>
            </w:r>
            <w:r>
              <w:rPr>
                <w:szCs w:val="21"/>
              </w:rPr>
              <w:t xml:space="preserve">加固修缮   </w:t>
            </w:r>
            <w:r>
              <w:rPr>
                <w:rFonts w:ascii="Segoe UI Symbol" w:hAnsi="Segoe UI Symbol" w:cs="Segoe UI Symbol"/>
                <w:szCs w:val="21"/>
              </w:rPr>
              <w:t>☐</w:t>
            </w:r>
            <w:r>
              <w:rPr>
                <w:szCs w:val="21"/>
              </w:rPr>
              <w:t xml:space="preserve">监测预警   </w:t>
            </w:r>
            <w:r>
              <w:rPr>
                <w:rFonts w:ascii="Segoe UI Symbol" w:hAnsi="Segoe UI Symbol" w:cs="Segoe UI Symbol"/>
                <w:szCs w:val="21"/>
              </w:rPr>
              <w:t>☐</w:t>
            </w:r>
            <w:r>
              <w:rPr>
                <w:szCs w:val="21"/>
              </w:rPr>
              <w:t>其他管控措施</w:t>
            </w:r>
          </w:p>
          <w:p>
            <w:pPr>
              <w:rPr>
                <w:szCs w:val="21"/>
              </w:rPr>
            </w:pPr>
            <w:r>
              <w:rPr>
                <w:szCs w:val="21"/>
              </w:rPr>
              <w:t>管控措施具体说明：</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1266" w:hRule="atLeast"/>
        </w:trPr>
        <w:tc>
          <w:tcPr>
            <w:tcW w:w="2142" w:type="dxa"/>
            <w:tcBorders>
              <w:right w:val="single" w:color="auto" w:sz="4" w:space="0"/>
            </w:tcBorders>
            <w:noWrap w:val="0"/>
            <w:vAlign w:val="center"/>
          </w:tcPr>
          <w:p>
            <w:pPr>
              <w:ind w:left="0" w:leftChars="0" w:firstLine="0" w:firstLineChars="0"/>
              <w:jc w:val="distribute"/>
              <w:rPr>
                <w:szCs w:val="21"/>
              </w:rPr>
            </w:pPr>
            <w:r>
              <w:rPr>
                <w:szCs w:val="21"/>
              </w:rPr>
              <w:t>后续工作建议</w:t>
            </w:r>
          </w:p>
        </w:tc>
        <w:tc>
          <w:tcPr>
            <w:tcW w:w="8080" w:type="dxa"/>
            <w:gridSpan w:val="7"/>
            <w:tcBorders>
              <w:left w:val="single" w:color="auto" w:sz="4" w:space="0"/>
            </w:tcBorders>
            <w:noWrap w:val="0"/>
            <w:vAlign w:val="center"/>
          </w:tcPr>
          <w:p>
            <w:pPr>
              <w:jc w:val="left"/>
              <w:rPr>
                <w:szCs w:val="21"/>
              </w:rP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16" w:hRule="atLeast"/>
        </w:trPr>
        <w:tc>
          <w:tcPr>
            <w:tcW w:w="2142" w:type="dxa"/>
            <w:noWrap w:val="0"/>
            <w:vAlign w:val="center"/>
          </w:tcPr>
          <w:p>
            <w:pPr>
              <w:ind w:left="0" w:leftChars="0" w:firstLine="0" w:firstLineChars="0"/>
              <w:jc w:val="distribute"/>
              <w:rPr>
                <w:szCs w:val="21"/>
              </w:rPr>
            </w:pPr>
            <w:r>
              <w:rPr>
                <w:szCs w:val="21"/>
              </w:rPr>
              <w:t>评估单位</w:t>
            </w:r>
          </w:p>
        </w:tc>
        <w:tc>
          <w:tcPr>
            <w:tcW w:w="8080" w:type="dxa"/>
            <w:gridSpan w:val="7"/>
            <w:noWrap w:val="0"/>
            <w:vAlign w:val="center"/>
          </w:tcPr>
          <w:p>
            <w:pPr>
              <w:jc w:val="left"/>
              <w:rPr>
                <w:szCs w:val="21"/>
              </w:rP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2142" w:type="dxa"/>
            <w:noWrap w:val="0"/>
            <w:vAlign w:val="center"/>
          </w:tcPr>
          <w:p>
            <w:pPr>
              <w:ind w:left="0" w:leftChars="0" w:firstLine="0" w:firstLineChars="0"/>
              <w:jc w:val="distribute"/>
              <w:rPr>
                <w:szCs w:val="21"/>
              </w:rPr>
            </w:pPr>
            <w:r>
              <w:rPr>
                <w:szCs w:val="21"/>
              </w:rPr>
              <w:t>评估人</w:t>
            </w:r>
          </w:p>
        </w:tc>
        <w:tc>
          <w:tcPr>
            <w:tcW w:w="1701" w:type="dxa"/>
            <w:tcBorders>
              <w:right w:val="single" w:color="auto" w:sz="4" w:space="0"/>
            </w:tcBorders>
            <w:noWrap w:val="0"/>
            <w:vAlign w:val="center"/>
          </w:tcPr>
          <w:p>
            <w:pPr>
              <w:jc w:val="left"/>
              <w:rPr>
                <w:szCs w:val="21"/>
              </w:rPr>
            </w:pPr>
          </w:p>
        </w:tc>
        <w:tc>
          <w:tcPr>
            <w:tcW w:w="1096" w:type="dxa"/>
            <w:tcBorders>
              <w:left w:val="single" w:color="auto" w:sz="4" w:space="0"/>
              <w:right w:val="single" w:color="auto" w:sz="4" w:space="0"/>
            </w:tcBorders>
            <w:noWrap w:val="0"/>
            <w:vAlign w:val="center"/>
          </w:tcPr>
          <w:p>
            <w:pPr>
              <w:ind w:left="0" w:leftChars="0" w:firstLine="0" w:firstLineChars="0"/>
              <w:jc w:val="left"/>
              <w:rPr>
                <w:szCs w:val="21"/>
              </w:rPr>
            </w:pPr>
            <w:r>
              <w:rPr>
                <w:szCs w:val="21"/>
              </w:rPr>
              <w:t>审核人</w:t>
            </w:r>
          </w:p>
        </w:tc>
        <w:tc>
          <w:tcPr>
            <w:tcW w:w="2077" w:type="dxa"/>
            <w:gridSpan w:val="2"/>
            <w:tcBorders>
              <w:left w:val="single" w:color="auto" w:sz="4" w:space="0"/>
              <w:right w:val="single" w:color="auto" w:sz="4" w:space="0"/>
            </w:tcBorders>
            <w:noWrap w:val="0"/>
            <w:vAlign w:val="center"/>
          </w:tcPr>
          <w:p>
            <w:pPr>
              <w:jc w:val="left"/>
              <w:rPr>
                <w:szCs w:val="21"/>
              </w:rPr>
            </w:pPr>
          </w:p>
        </w:tc>
        <w:tc>
          <w:tcPr>
            <w:tcW w:w="1025" w:type="dxa"/>
            <w:gridSpan w:val="2"/>
            <w:tcBorders>
              <w:left w:val="single" w:color="auto" w:sz="4" w:space="0"/>
              <w:right w:val="single" w:color="auto" w:sz="4" w:space="0"/>
            </w:tcBorders>
            <w:noWrap w:val="0"/>
            <w:vAlign w:val="center"/>
          </w:tcPr>
          <w:p>
            <w:pPr>
              <w:ind w:left="0" w:leftChars="0" w:firstLine="0" w:firstLineChars="0"/>
              <w:jc w:val="left"/>
              <w:rPr>
                <w:szCs w:val="21"/>
              </w:rPr>
            </w:pPr>
            <w:r>
              <w:rPr>
                <w:szCs w:val="21"/>
              </w:rPr>
              <w:t>批准人</w:t>
            </w:r>
          </w:p>
        </w:tc>
        <w:tc>
          <w:tcPr>
            <w:tcW w:w="2181" w:type="dxa"/>
            <w:tcBorders>
              <w:left w:val="single" w:color="auto" w:sz="4" w:space="0"/>
            </w:tcBorders>
            <w:noWrap w:val="0"/>
            <w:vAlign w:val="center"/>
          </w:tcPr>
          <w:p>
            <w:pPr>
              <w:jc w:val="left"/>
              <w:rPr>
                <w:szCs w:val="21"/>
              </w:rPr>
            </w:pPr>
          </w:p>
        </w:tc>
      </w:tr>
    </w:tbl>
    <w:p/>
    <w:p>
      <w:pPr>
        <w:rPr>
          <w:rFonts w:hint="eastAsia"/>
        </w:rPr>
      </w:pPr>
    </w:p>
    <w:p>
      <w:pPr>
        <w:adjustRightInd w:val="0"/>
        <w:snapToGrid w:val="0"/>
        <w:spacing w:line="317" w:lineRule="auto"/>
        <w:ind w:firstLine="0" w:firstLineChars="0"/>
        <w:rPr>
          <w:rFonts w:hint="default" w:eastAsia="仿宋" w:cs="Times New Roman"/>
          <w:color w:val="000000" w:themeColor="text1"/>
          <w:sz w:val="32"/>
          <w:szCs w:val="32"/>
          <w:lang w:val="en-US" w:eastAsia="zh-CN"/>
          <w14:textFill>
            <w14:solidFill>
              <w14:schemeClr w14:val="tx1"/>
            </w14:solidFill>
          </w14:textFill>
        </w:rPr>
      </w:pPr>
    </w:p>
    <w:sectPr>
      <w:pgSz w:w="11906" w:h="16838"/>
      <w:pgMar w:top="2041" w:right="1531" w:bottom="1871" w:left="1587" w:header="851" w:footer="992" w:gutter="0"/>
      <w:cols w:space="720" w:num="1"/>
      <w:docGrid w:type="lines" w:linePitch="33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Segoe UI Symbol">
    <w:panose1 w:val="020B0502040204020203"/>
    <w:charset w:val="00"/>
    <w:family w:val="swiss"/>
    <w:pitch w:val="default"/>
    <w:sig w:usb0="8000006F" w:usb1="1200FBEF" w:usb2="0064C000" w:usb3="00000002" w:csb0="00000001" w:csb1="4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top w:val="single" w:color="auto" w:sz="4" w:space="1"/>
      </w:pBdr>
      <w:ind w:firstLine="0" w:firstLineChars="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50800</wp:posOffset>
              </wp:positionV>
              <wp:extent cx="1016635" cy="222250"/>
              <wp:effectExtent l="0" t="0" r="12065" b="6350"/>
              <wp:wrapNone/>
              <wp:docPr id="7" name="文本框 90"/>
              <wp:cNvGraphicFramePr/>
              <a:graphic xmlns:a="http://schemas.openxmlformats.org/drawingml/2006/main">
                <a:graphicData uri="http://schemas.microsoft.com/office/word/2010/wordprocessingShape">
                  <wps:wsp>
                    <wps:cNvSpPr>
                      <a:spLocks noChangeArrowheads="1"/>
                    </wps:cNvSpPr>
                    <wps:spPr bwMode="auto">
                      <a:xfrm>
                        <a:off x="0" y="0"/>
                        <a:ext cx="1016813" cy="222250"/>
                      </a:xfrm>
                      <a:prstGeom prst="rect">
                        <a:avLst/>
                      </a:prstGeom>
                      <a:noFill/>
                      <a:ln>
                        <a:noFill/>
                      </a:ln>
                    </wps:spPr>
                    <wps:txbx>
                      <w:txbxContent>
                        <w:p>
                          <w:pPr>
                            <w:pStyle w:val="11"/>
                            <w:snapToGrid/>
                            <w:ind w:firstLine="0" w:firstLineChars="0"/>
                            <w:jc w:val="center"/>
                          </w:pPr>
                          <w:r>
                            <w:rPr>
                              <w:rFonts w:hint="eastAsia"/>
                            </w:rPr>
                            <w:t xml:space="preserve">第 </w:t>
                          </w:r>
                          <w:r>
                            <w:fldChar w:fldCharType="begin"/>
                          </w:r>
                          <w:r>
                            <w:instrText xml:space="preserve">PAGE   \* MERGEFORMAT</w:instrText>
                          </w:r>
                          <w:r>
                            <w:fldChar w:fldCharType="separate"/>
                          </w:r>
                          <w:r>
                            <w:rPr>
                              <w:lang w:val="zh-CN"/>
                            </w:rPr>
                            <w:t>28</w:t>
                          </w:r>
                          <w:r>
                            <w:fldChar w:fldCharType="end"/>
                          </w:r>
                          <w:r>
                            <w:rPr>
                              <w:rFonts w:hint="eastAsia"/>
                            </w:rPr>
                            <w:t xml:space="preserve"> 页 共 </w:t>
                          </w:r>
                          <w:r>
                            <w:rPr>
                              <w:rFonts w:hint="eastAsia"/>
                              <w:lang w:val="en-US" w:eastAsia="zh-CN"/>
                            </w:rPr>
                            <w:t>28</w:t>
                          </w:r>
                          <w:r>
                            <w:t xml:space="preserve"> 页</w:t>
                          </w:r>
                        </w:p>
                      </w:txbxContent>
                    </wps:txbx>
                    <wps:bodyPr rot="0" vert="horz" wrap="square" lIns="0" tIns="0" rIns="0" bIns="0" anchor="t" anchorCtr="0" upright="1">
                      <a:spAutoFit/>
                    </wps:bodyPr>
                  </wps:wsp>
                </a:graphicData>
              </a:graphic>
            </wp:anchor>
          </w:drawing>
        </mc:Choice>
        <mc:Fallback>
          <w:pict>
            <v:rect id="文本框 90" o:spid="_x0000_s1026" o:spt="1" style="position:absolute;left:0pt;margin-top:4pt;height:17.5pt;width:80.05pt;mso-position-horizontal:center;mso-position-horizontal-relative:margin;z-index:251660288;mso-width-relative:page;mso-height-relative:page;" filled="f" stroked="f" coordsize="21600,21600" o:gfxdata="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&#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OXpn2XVAAAABQEAAA8AAAAAAAAAAQAgAAAAIgAAAGRy&#10;cy9kb3ducmV2LnhtbFBLAQIUABQAAAAIAIdO4kCsaq+2CAIAAPwDAAAOAAAAAAAAAAEAIAAAACQB&#10;AABkcnMvZTJvRG9jLnhtbFBLBQYAAAAABgAGAFkBAACeBQAAAAA=&#10;">
              <v:fill on="f" focussize="0,0"/>
              <v:stroke on="f"/>
              <v:imagedata o:title=""/>
              <o:lock v:ext="edit" aspectratio="f"/>
              <v:textbox inset="0mm,0mm,0mm,0mm" style="mso-fit-shape-to-text:t;">
                <w:txbxContent>
                  <w:p>
                    <w:pPr>
                      <w:pStyle w:val="11"/>
                      <w:snapToGrid/>
                      <w:ind w:firstLine="0" w:firstLineChars="0"/>
                      <w:jc w:val="center"/>
                    </w:pPr>
                    <w:r>
                      <w:rPr>
                        <w:rFonts w:hint="eastAsia"/>
                      </w:rPr>
                      <w:t xml:space="preserve">第 </w:t>
                    </w:r>
                    <w:r>
                      <w:fldChar w:fldCharType="begin"/>
                    </w:r>
                    <w:r>
                      <w:instrText xml:space="preserve">PAGE   \* MERGEFORMAT</w:instrText>
                    </w:r>
                    <w:r>
                      <w:fldChar w:fldCharType="separate"/>
                    </w:r>
                    <w:r>
                      <w:rPr>
                        <w:lang w:val="zh-CN"/>
                      </w:rPr>
                      <w:t>28</w:t>
                    </w:r>
                    <w:r>
                      <w:fldChar w:fldCharType="end"/>
                    </w:r>
                    <w:r>
                      <w:rPr>
                        <w:rFonts w:hint="eastAsia"/>
                      </w:rPr>
                      <w:t xml:space="preserve"> 页 共 </w:t>
                    </w:r>
                    <w:r>
                      <w:rPr>
                        <w:rFonts w:hint="eastAsia"/>
                        <w:lang w:val="en-US" w:eastAsia="zh-CN"/>
                      </w:rPr>
                      <w:t>28</w:t>
                    </w:r>
                    <w:r>
                      <w:t xml:space="preserve"> 页</w:t>
                    </w:r>
                  </w:p>
                </w:txbxContent>
              </v:textbox>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left="210"/>
      <w:jc w:val="center"/>
    </w:pPr>
    <w:r>
      <w:fldChar w:fldCharType="begin"/>
    </w:r>
    <w:r>
      <w:instrText xml:space="preserve">PAGE   \* MERGEFORMAT</w:instrText>
    </w:r>
    <w:r>
      <w:fldChar w:fldCharType="separate"/>
    </w:r>
    <w:r>
      <w:rPr>
        <w:lang w:val="zh-CN"/>
      </w:rPr>
      <w:t>6</w:t>
    </w:r>
    <w:r>
      <w:fldChar w:fldCharType="end"/>
    </w:r>
  </w:p>
  <w:p>
    <w:pPr>
      <w:pStyle w:val="11"/>
      <w:jc w:val="center"/>
      <w:rPr>
        <w:rFonts w:ascii="宋体"/>
        <w:sz w:val="24"/>
        <w:szCs w:val="24"/>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hint="default" w:eastAsia="宋体"/>
        <w:lang w:val="en-US" w:eastAsia="zh-CN"/>
      </w:rPr>
    </w:pPr>
    <w:r>
      <w:rPr>
        <w:rFonts w:hint="eastAsia"/>
        <w:lang w:val="en-US" w:eastAsia="zh-CN"/>
      </w:rPr>
      <w:t>29</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EA2025"/>
    <w:multiLevelType w:val="multilevel"/>
    <w:tmpl w:val="6CEA2025"/>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0" w:firstLine="0"/>
      </w:pPr>
      <w:rPr>
        <w:rFonts w:hint="eastAsia" w:ascii="黑体" w:hAnsi="Times New Roman" w:eastAsia="黑体"/>
        <w:b w:val="0"/>
        <w:i w:val="0"/>
        <w:sz w:val="21"/>
      </w:rPr>
    </w:lvl>
    <w:lvl w:ilvl="2" w:tentative="0">
      <w:start w:val="1"/>
      <w:numFmt w:val="decimal"/>
      <w:pStyle w:val="24"/>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20"/>
  <w:drawingGridVerticalSpacing w:val="33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206"/>
    <w:rsid w:val="0000091C"/>
    <w:rsid w:val="000012E1"/>
    <w:rsid w:val="0000131F"/>
    <w:rsid w:val="00001A9F"/>
    <w:rsid w:val="00002BFE"/>
    <w:rsid w:val="00003389"/>
    <w:rsid w:val="0000480F"/>
    <w:rsid w:val="000068EB"/>
    <w:rsid w:val="00006C50"/>
    <w:rsid w:val="00007AA3"/>
    <w:rsid w:val="000112BC"/>
    <w:rsid w:val="00011E64"/>
    <w:rsid w:val="00013235"/>
    <w:rsid w:val="00013F85"/>
    <w:rsid w:val="0001402F"/>
    <w:rsid w:val="0001486C"/>
    <w:rsid w:val="000148BD"/>
    <w:rsid w:val="000167F3"/>
    <w:rsid w:val="000170E6"/>
    <w:rsid w:val="00020730"/>
    <w:rsid w:val="000208EE"/>
    <w:rsid w:val="00021CBA"/>
    <w:rsid w:val="0002493F"/>
    <w:rsid w:val="0002497E"/>
    <w:rsid w:val="00030CC0"/>
    <w:rsid w:val="00035AB4"/>
    <w:rsid w:val="00035C5D"/>
    <w:rsid w:val="00035DE1"/>
    <w:rsid w:val="000362CB"/>
    <w:rsid w:val="000368D2"/>
    <w:rsid w:val="00036931"/>
    <w:rsid w:val="000400D0"/>
    <w:rsid w:val="0004062C"/>
    <w:rsid w:val="0004101B"/>
    <w:rsid w:val="000415AA"/>
    <w:rsid w:val="00043CD2"/>
    <w:rsid w:val="00044D49"/>
    <w:rsid w:val="000457FF"/>
    <w:rsid w:val="000459D0"/>
    <w:rsid w:val="00045EF0"/>
    <w:rsid w:val="00046245"/>
    <w:rsid w:val="000468F2"/>
    <w:rsid w:val="00046B30"/>
    <w:rsid w:val="00047E61"/>
    <w:rsid w:val="00050174"/>
    <w:rsid w:val="00051120"/>
    <w:rsid w:val="00051BED"/>
    <w:rsid w:val="00052088"/>
    <w:rsid w:val="00052149"/>
    <w:rsid w:val="00053764"/>
    <w:rsid w:val="000549F6"/>
    <w:rsid w:val="00055917"/>
    <w:rsid w:val="00055E6C"/>
    <w:rsid w:val="00057029"/>
    <w:rsid w:val="000576BB"/>
    <w:rsid w:val="00057781"/>
    <w:rsid w:val="00057794"/>
    <w:rsid w:val="00060175"/>
    <w:rsid w:val="000606DC"/>
    <w:rsid w:val="0006172A"/>
    <w:rsid w:val="00061B0A"/>
    <w:rsid w:val="00064E34"/>
    <w:rsid w:val="000651C5"/>
    <w:rsid w:val="00065D08"/>
    <w:rsid w:val="00066582"/>
    <w:rsid w:val="000668F5"/>
    <w:rsid w:val="00067D0F"/>
    <w:rsid w:val="00072A78"/>
    <w:rsid w:val="0007310B"/>
    <w:rsid w:val="00073398"/>
    <w:rsid w:val="0007534A"/>
    <w:rsid w:val="0007574A"/>
    <w:rsid w:val="00075848"/>
    <w:rsid w:val="0007629F"/>
    <w:rsid w:val="000772AE"/>
    <w:rsid w:val="00077EED"/>
    <w:rsid w:val="00080DCA"/>
    <w:rsid w:val="00081583"/>
    <w:rsid w:val="000816BF"/>
    <w:rsid w:val="00081AD3"/>
    <w:rsid w:val="0008484E"/>
    <w:rsid w:val="00084AE1"/>
    <w:rsid w:val="000858CB"/>
    <w:rsid w:val="000867E8"/>
    <w:rsid w:val="000869A2"/>
    <w:rsid w:val="00087FDF"/>
    <w:rsid w:val="000914D4"/>
    <w:rsid w:val="00092CE2"/>
    <w:rsid w:val="0009462B"/>
    <w:rsid w:val="00094682"/>
    <w:rsid w:val="000A1E32"/>
    <w:rsid w:val="000A243B"/>
    <w:rsid w:val="000A2677"/>
    <w:rsid w:val="000A2C7E"/>
    <w:rsid w:val="000A3836"/>
    <w:rsid w:val="000A4128"/>
    <w:rsid w:val="000A4B20"/>
    <w:rsid w:val="000A5334"/>
    <w:rsid w:val="000A5A42"/>
    <w:rsid w:val="000A725F"/>
    <w:rsid w:val="000A752C"/>
    <w:rsid w:val="000B064F"/>
    <w:rsid w:val="000B21C5"/>
    <w:rsid w:val="000B4782"/>
    <w:rsid w:val="000B625B"/>
    <w:rsid w:val="000B704F"/>
    <w:rsid w:val="000B763E"/>
    <w:rsid w:val="000B7E90"/>
    <w:rsid w:val="000C085C"/>
    <w:rsid w:val="000C0BD1"/>
    <w:rsid w:val="000C150E"/>
    <w:rsid w:val="000C1F51"/>
    <w:rsid w:val="000C2114"/>
    <w:rsid w:val="000C25DE"/>
    <w:rsid w:val="000C30C4"/>
    <w:rsid w:val="000C4DD1"/>
    <w:rsid w:val="000C760A"/>
    <w:rsid w:val="000C79C4"/>
    <w:rsid w:val="000D0239"/>
    <w:rsid w:val="000D163F"/>
    <w:rsid w:val="000D2BE8"/>
    <w:rsid w:val="000D325D"/>
    <w:rsid w:val="000D35BE"/>
    <w:rsid w:val="000D3A52"/>
    <w:rsid w:val="000D3B5B"/>
    <w:rsid w:val="000D3F9A"/>
    <w:rsid w:val="000D416A"/>
    <w:rsid w:val="000D6951"/>
    <w:rsid w:val="000D7203"/>
    <w:rsid w:val="000E000E"/>
    <w:rsid w:val="000E1AE8"/>
    <w:rsid w:val="000E236F"/>
    <w:rsid w:val="000E2478"/>
    <w:rsid w:val="000E25ED"/>
    <w:rsid w:val="000E4004"/>
    <w:rsid w:val="000E44DE"/>
    <w:rsid w:val="000E467F"/>
    <w:rsid w:val="000E48A4"/>
    <w:rsid w:val="000E650B"/>
    <w:rsid w:val="000E6AAB"/>
    <w:rsid w:val="000E77BC"/>
    <w:rsid w:val="000E7CC8"/>
    <w:rsid w:val="000F1B76"/>
    <w:rsid w:val="000F22F0"/>
    <w:rsid w:val="000F2C22"/>
    <w:rsid w:val="000F4A8F"/>
    <w:rsid w:val="000F4FB4"/>
    <w:rsid w:val="000F5119"/>
    <w:rsid w:val="000F5AD5"/>
    <w:rsid w:val="000F7021"/>
    <w:rsid w:val="000F76D0"/>
    <w:rsid w:val="001003B0"/>
    <w:rsid w:val="00101C76"/>
    <w:rsid w:val="00102E1C"/>
    <w:rsid w:val="00103CF3"/>
    <w:rsid w:val="001077BD"/>
    <w:rsid w:val="0010791D"/>
    <w:rsid w:val="00110354"/>
    <w:rsid w:val="001111AB"/>
    <w:rsid w:val="00111E26"/>
    <w:rsid w:val="00112A15"/>
    <w:rsid w:val="00112DF0"/>
    <w:rsid w:val="00113DF3"/>
    <w:rsid w:val="00114DEE"/>
    <w:rsid w:val="00115135"/>
    <w:rsid w:val="00116537"/>
    <w:rsid w:val="00116BB3"/>
    <w:rsid w:val="00120507"/>
    <w:rsid w:val="0012070A"/>
    <w:rsid w:val="00120E8F"/>
    <w:rsid w:val="00121139"/>
    <w:rsid w:val="0012215C"/>
    <w:rsid w:val="00122534"/>
    <w:rsid w:val="0012363A"/>
    <w:rsid w:val="00126A42"/>
    <w:rsid w:val="001302D8"/>
    <w:rsid w:val="00133454"/>
    <w:rsid w:val="00133CD6"/>
    <w:rsid w:val="001341CB"/>
    <w:rsid w:val="0013442F"/>
    <w:rsid w:val="00134559"/>
    <w:rsid w:val="001360ED"/>
    <w:rsid w:val="00137140"/>
    <w:rsid w:val="001400DB"/>
    <w:rsid w:val="00141A53"/>
    <w:rsid w:val="00141CEB"/>
    <w:rsid w:val="0014252F"/>
    <w:rsid w:val="001426CC"/>
    <w:rsid w:val="00142A3E"/>
    <w:rsid w:val="00143738"/>
    <w:rsid w:val="00145E48"/>
    <w:rsid w:val="00151004"/>
    <w:rsid w:val="0015131C"/>
    <w:rsid w:val="001525E1"/>
    <w:rsid w:val="001528B5"/>
    <w:rsid w:val="00153555"/>
    <w:rsid w:val="001548D3"/>
    <w:rsid w:val="0015588C"/>
    <w:rsid w:val="00155A07"/>
    <w:rsid w:val="001560D6"/>
    <w:rsid w:val="0016027A"/>
    <w:rsid w:val="001602E4"/>
    <w:rsid w:val="0016085F"/>
    <w:rsid w:val="0016094A"/>
    <w:rsid w:val="001624A8"/>
    <w:rsid w:val="0016372E"/>
    <w:rsid w:val="00163BD2"/>
    <w:rsid w:val="00165790"/>
    <w:rsid w:val="00172A27"/>
    <w:rsid w:val="001739D8"/>
    <w:rsid w:val="00174892"/>
    <w:rsid w:val="00174EE0"/>
    <w:rsid w:val="00175ADD"/>
    <w:rsid w:val="00177DFB"/>
    <w:rsid w:val="00177F65"/>
    <w:rsid w:val="00180BEE"/>
    <w:rsid w:val="00180C3A"/>
    <w:rsid w:val="001814CB"/>
    <w:rsid w:val="00181D78"/>
    <w:rsid w:val="00182CC9"/>
    <w:rsid w:val="0018305E"/>
    <w:rsid w:val="0018469A"/>
    <w:rsid w:val="00185571"/>
    <w:rsid w:val="001875C8"/>
    <w:rsid w:val="00191C4B"/>
    <w:rsid w:val="00191F4C"/>
    <w:rsid w:val="00191FDB"/>
    <w:rsid w:val="00192271"/>
    <w:rsid w:val="00192717"/>
    <w:rsid w:val="0019518B"/>
    <w:rsid w:val="001960E6"/>
    <w:rsid w:val="0019658D"/>
    <w:rsid w:val="0019711E"/>
    <w:rsid w:val="001A0422"/>
    <w:rsid w:val="001A05DC"/>
    <w:rsid w:val="001A07D8"/>
    <w:rsid w:val="001A09B0"/>
    <w:rsid w:val="001A1357"/>
    <w:rsid w:val="001A1FD6"/>
    <w:rsid w:val="001A21D0"/>
    <w:rsid w:val="001A250C"/>
    <w:rsid w:val="001A2C50"/>
    <w:rsid w:val="001A5D32"/>
    <w:rsid w:val="001A6471"/>
    <w:rsid w:val="001A64D6"/>
    <w:rsid w:val="001A77E1"/>
    <w:rsid w:val="001B06E7"/>
    <w:rsid w:val="001B1474"/>
    <w:rsid w:val="001B2389"/>
    <w:rsid w:val="001B2916"/>
    <w:rsid w:val="001B42B8"/>
    <w:rsid w:val="001B50EC"/>
    <w:rsid w:val="001B6782"/>
    <w:rsid w:val="001B74A2"/>
    <w:rsid w:val="001B758C"/>
    <w:rsid w:val="001B7CC1"/>
    <w:rsid w:val="001C138F"/>
    <w:rsid w:val="001C151C"/>
    <w:rsid w:val="001C196F"/>
    <w:rsid w:val="001C2B8B"/>
    <w:rsid w:val="001C2F60"/>
    <w:rsid w:val="001C3C4A"/>
    <w:rsid w:val="001C5D47"/>
    <w:rsid w:val="001C5DEB"/>
    <w:rsid w:val="001C62A4"/>
    <w:rsid w:val="001C7BCE"/>
    <w:rsid w:val="001C7FD1"/>
    <w:rsid w:val="001D0A83"/>
    <w:rsid w:val="001D1081"/>
    <w:rsid w:val="001D1176"/>
    <w:rsid w:val="001D1544"/>
    <w:rsid w:val="001D18F5"/>
    <w:rsid w:val="001D54F0"/>
    <w:rsid w:val="001D5D39"/>
    <w:rsid w:val="001D5E65"/>
    <w:rsid w:val="001D7D49"/>
    <w:rsid w:val="001D7F11"/>
    <w:rsid w:val="001E0025"/>
    <w:rsid w:val="001E07DF"/>
    <w:rsid w:val="001E138B"/>
    <w:rsid w:val="001E1FF8"/>
    <w:rsid w:val="001E2273"/>
    <w:rsid w:val="001E41E6"/>
    <w:rsid w:val="001E5CF1"/>
    <w:rsid w:val="001E7508"/>
    <w:rsid w:val="001F23B9"/>
    <w:rsid w:val="001F2784"/>
    <w:rsid w:val="001F2B3D"/>
    <w:rsid w:val="001F3F05"/>
    <w:rsid w:val="001F5B92"/>
    <w:rsid w:val="001F6B9F"/>
    <w:rsid w:val="001F7376"/>
    <w:rsid w:val="001F75C1"/>
    <w:rsid w:val="001F79AC"/>
    <w:rsid w:val="0020023F"/>
    <w:rsid w:val="00200BC9"/>
    <w:rsid w:val="00201154"/>
    <w:rsid w:val="00201D53"/>
    <w:rsid w:val="0020230D"/>
    <w:rsid w:val="00202E0E"/>
    <w:rsid w:val="0020318D"/>
    <w:rsid w:val="002035ED"/>
    <w:rsid w:val="002037FD"/>
    <w:rsid w:val="0020413A"/>
    <w:rsid w:val="002045E4"/>
    <w:rsid w:val="00205525"/>
    <w:rsid w:val="00205C0A"/>
    <w:rsid w:val="0021085D"/>
    <w:rsid w:val="0021098F"/>
    <w:rsid w:val="00210BB2"/>
    <w:rsid w:val="00210FB6"/>
    <w:rsid w:val="002119FD"/>
    <w:rsid w:val="00211C6E"/>
    <w:rsid w:val="002137B7"/>
    <w:rsid w:val="00213F6A"/>
    <w:rsid w:val="002149DE"/>
    <w:rsid w:val="0021566F"/>
    <w:rsid w:val="00216D9E"/>
    <w:rsid w:val="0021780C"/>
    <w:rsid w:val="0022009A"/>
    <w:rsid w:val="00220EE2"/>
    <w:rsid w:val="00221FE4"/>
    <w:rsid w:val="0022224B"/>
    <w:rsid w:val="0022401F"/>
    <w:rsid w:val="002259CD"/>
    <w:rsid w:val="002264CB"/>
    <w:rsid w:val="002275D7"/>
    <w:rsid w:val="002305B8"/>
    <w:rsid w:val="00230A96"/>
    <w:rsid w:val="00231FEF"/>
    <w:rsid w:val="00232D03"/>
    <w:rsid w:val="00232F4B"/>
    <w:rsid w:val="0023380B"/>
    <w:rsid w:val="0023442C"/>
    <w:rsid w:val="00234E1E"/>
    <w:rsid w:val="00236562"/>
    <w:rsid w:val="0023665E"/>
    <w:rsid w:val="00240710"/>
    <w:rsid w:val="0024077F"/>
    <w:rsid w:val="002466A5"/>
    <w:rsid w:val="00246FA5"/>
    <w:rsid w:val="00247DA8"/>
    <w:rsid w:val="002509A0"/>
    <w:rsid w:val="00250CF2"/>
    <w:rsid w:val="00252EB8"/>
    <w:rsid w:val="00254153"/>
    <w:rsid w:val="00257A4E"/>
    <w:rsid w:val="002601AD"/>
    <w:rsid w:val="0026084B"/>
    <w:rsid w:val="00262183"/>
    <w:rsid w:val="0026230E"/>
    <w:rsid w:val="002633B7"/>
    <w:rsid w:val="00263D00"/>
    <w:rsid w:val="0026526C"/>
    <w:rsid w:val="0026562A"/>
    <w:rsid w:val="0026584C"/>
    <w:rsid w:val="00265B2B"/>
    <w:rsid w:val="00265C25"/>
    <w:rsid w:val="00266643"/>
    <w:rsid w:val="00266A10"/>
    <w:rsid w:val="002671D6"/>
    <w:rsid w:val="002676F4"/>
    <w:rsid w:val="00267DB4"/>
    <w:rsid w:val="002705FE"/>
    <w:rsid w:val="00270FF5"/>
    <w:rsid w:val="002718CE"/>
    <w:rsid w:val="00272CC8"/>
    <w:rsid w:val="00274D48"/>
    <w:rsid w:val="00276605"/>
    <w:rsid w:val="002808C0"/>
    <w:rsid w:val="00280C90"/>
    <w:rsid w:val="002814B8"/>
    <w:rsid w:val="00281D66"/>
    <w:rsid w:val="00281E22"/>
    <w:rsid w:val="002821E1"/>
    <w:rsid w:val="0028299A"/>
    <w:rsid w:val="0028472D"/>
    <w:rsid w:val="0028484F"/>
    <w:rsid w:val="002867D1"/>
    <w:rsid w:val="002909C2"/>
    <w:rsid w:val="0029219C"/>
    <w:rsid w:val="002949C5"/>
    <w:rsid w:val="00294C11"/>
    <w:rsid w:val="0029569A"/>
    <w:rsid w:val="00296BB6"/>
    <w:rsid w:val="00297BAB"/>
    <w:rsid w:val="002A1655"/>
    <w:rsid w:val="002A28F8"/>
    <w:rsid w:val="002A3019"/>
    <w:rsid w:val="002A43C8"/>
    <w:rsid w:val="002A560F"/>
    <w:rsid w:val="002A6173"/>
    <w:rsid w:val="002A7DCA"/>
    <w:rsid w:val="002B07F0"/>
    <w:rsid w:val="002B1214"/>
    <w:rsid w:val="002B1AE8"/>
    <w:rsid w:val="002B247C"/>
    <w:rsid w:val="002B4774"/>
    <w:rsid w:val="002B4A28"/>
    <w:rsid w:val="002B605C"/>
    <w:rsid w:val="002B6F6A"/>
    <w:rsid w:val="002B74E1"/>
    <w:rsid w:val="002C0E13"/>
    <w:rsid w:val="002C0EF5"/>
    <w:rsid w:val="002C2DFD"/>
    <w:rsid w:val="002C2F9C"/>
    <w:rsid w:val="002C3054"/>
    <w:rsid w:val="002C4FB8"/>
    <w:rsid w:val="002C57F9"/>
    <w:rsid w:val="002C616F"/>
    <w:rsid w:val="002C7370"/>
    <w:rsid w:val="002C76EF"/>
    <w:rsid w:val="002D0658"/>
    <w:rsid w:val="002D1160"/>
    <w:rsid w:val="002D11DA"/>
    <w:rsid w:val="002D17F6"/>
    <w:rsid w:val="002D1DAD"/>
    <w:rsid w:val="002D25C2"/>
    <w:rsid w:val="002D4860"/>
    <w:rsid w:val="002D6F18"/>
    <w:rsid w:val="002D70AD"/>
    <w:rsid w:val="002E0CB4"/>
    <w:rsid w:val="002E0F64"/>
    <w:rsid w:val="002E2C9A"/>
    <w:rsid w:val="002E2E1A"/>
    <w:rsid w:val="002E3C9B"/>
    <w:rsid w:val="002E3EBA"/>
    <w:rsid w:val="002E4BF4"/>
    <w:rsid w:val="002E519F"/>
    <w:rsid w:val="002F0FE2"/>
    <w:rsid w:val="002F2893"/>
    <w:rsid w:val="002F2A07"/>
    <w:rsid w:val="002F2EBB"/>
    <w:rsid w:val="002F2FD7"/>
    <w:rsid w:val="002F404C"/>
    <w:rsid w:val="002F4798"/>
    <w:rsid w:val="002F4E20"/>
    <w:rsid w:val="002F5976"/>
    <w:rsid w:val="002F7B23"/>
    <w:rsid w:val="002F7C72"/>
    <w:rsid w:val="003002F2"/>
    <w:rsid w:val="00300C29"/>
    <w:rsid w:val="00300C69"/>
    <w:rsid w:val="00301EED"/>
    <w:rsid w:val="003030DF"/>
    <w:rsid w:val="003036C0"/>
    <w:rsid w:val="00303DF9"/>
    <w:rsid w:val="00304C7E"/>
    <w:rsid w:val="00305979"/>
    <w:rsid w:val="00305BE1"/>
    <w:rsid w:val="00306B80"/>
    <w:rsid w:val="00307340"/>
    <w:rsid w:val="00311FC3"/>
    <w:rsid w:val="00312E12"/>
    <w:rsid w:val="00312E64"/>
    <w:rsid w:val="003137A8"/>
    <w:rsid w:val="00313DBA"/>
    <w:rsid w:val="00313E39"/>
    <w:rsid w:val="003149BA"/>
    <w:rsid w:val="00314D5F"/>
    <w:rsid w:val="00315D95"/>
    <w:rsid w:val="00317473"/>
    <w:rsid w:val="0032151F"/>
    <w:rsid w:val="00322CB4"/>
    <w:rsid w:val="00322E86"/>
    <w:rsid w:val="003230F5"/>
    <w:rsid w:val="003237FB"/>
    <w:rsid w:val="003242A3"/>
    <w:rsid w:val="00324912"/>
    <w:rsid w:val="00325FD9"/>
    <w:rsid w:val="003260D9"/>
    <w:rsid w:val="00330355"/>
    <w:rsid w:val="0033080C"/>
    <w:rsid w:val="00330DD2"/>
    <w:rsid w:val="00331053"/>
    <w:rsid w:val="00331B1B"/>
    <w:rsid w:val="003329C0"/>
    <w:rsid w:val="00332A57"/>
    <w:rsid w:val="003344EA"/>
    <w:rsid w:val="00336A3F"/>
    <w:rsid w:val="00340895"/>
    <w:rsid w:val="00340B77"/>
    <w:rsid w:val="00340F63"/>
    <w:rsid w:val="0034101E"/>
    <w:rsid w:val="00343A06"/>
    <w:rsid w:val="00345FDD"/>
    <w:rsid w:val="00347B0E"/>
    <w:rsid w:val="00347FC2"/>
    <w:rsid w:val="00350146"/>
    <w:rsid w:val="003503ED"/>
    <w:rsid w:val="00351763"/>
    <w:rsid w:val="0035189E"/>
    <w:rsid w:val="00354A67"/>
    <w:rsid w:val="00361D64"/>
    <w:rsid w:val="00363477"/>
    <w:rsid w:val="0036397B"/>
    <w:rsid w:val="00364D65"/>
    <w:rsid w:val="00364FA9"/>
    <w:rsid w:val="003653F4"/>
    <w:rsid w:val="003659F4"/>
    <w:rsid w:val="00367084"/>
    <w:rsid w:val="00367AF6"/>
    <w:rsid w:val="00367D01"/>
    <w:rsid w:val="00370923"/>
    <w:rsid w:val="00371A95"/>
    <w:rsid w:val="00371B5B"/>
    <w:rsid w:val="003725C2"/>
    <w:rsid w:val="003747A8"/>
    <w:rsid w:val="00374CD1"/>
    <w:rsid w:val="003753D1"/>
    <w:rsid w:val="00375BD8"/>
    <w:rsid w:val="00375D96"/>
    <w:rsid w:val="0037629C"/>
    <w:rsid w:val="00380661"/>
    <w:rsid w:val="0038100F"/>
    <w:rsid w:val="003811F0"/>
    <w:rsid w:val="00381308"/>
    <w:rsid w:val="0038321E"/>
    <w:rsid w:val="00384BE3"/>
    <w:rsid w:val="003916C4"/>
    <w:rsid w:val="0039242D"/>
    <w:rsid w:val="00393310"/>
    <w:rsid w:val="003963A7"/>
    <w:rsid w:val="003971ED"/>
    <w:rsid w:val="003979A4"/>
    <w:rsid w:val="003A05DF"/>
    <w:rsid w:val="003A0B37"/>
    <w:rsid w:val="003A3701"/>
    <w:rsid w:val="003A41B1"/>
    <w:rsid w:val="003A5444"/>
    <w:rsid w:val="003A5DBD"/>
    <w:rsid w:val="003B10BA"/>
    <w:rsid w:val="003B222B"/>
    <w:rsid w:val="003B3F2E"/>
    <w:rsid w:val="003B4D58"/>
    <w:rsid w:val="003B581B"/>
    <w:rsid w:val="003B5F3B"/>
    <w:rsid w:val="003B7632"/>
    <w:rsid w:val="003B7633"/>
    <w:rsid w:val="003B786F"/>
    <w:rsid w:val="003B7A10"/>
    <w:rsid w:val="003B7CB7"/>
    <w:rsid w:val="003B7EB2"/>
    <w:rsid w:val="003C2075"/>
    <w:rsid w:val="003C4037"/>
    <w:rsid w:val="003C4B03"/>
    <w:rsid w:val="003C4C9A"/>
    <w:rsid w:val="003C7E91"/>
    <w:rsid w:val="003D07AE"/>
    <w:rsid w:val="003D0A91"/>
    <w:rsid w:val="003D0D8D"/>
    <w:rsid w:val="003D1DFC"/>
    <w:rsid w:val="003D1E15"/>
    <w:rsid w:val="003D2F54"/>
    <w:rsid w:val="003D3CE3"/>
    <w:rsid w:val="003D5CE7"/>
    <w:rsid w:val="003D68C4"/>
    <w:rsid w:val="003D7F26"/>
    <w:rsid w:val="003E171C"/>
    <w:rsid w:val="003E24AA"/>
    <w:rsid w:val="003E2901"/>
    <w:rsid w:val="003E2EE4"/>
    <w:rsid w:val="003E2F03"/>
    <w:rsid w:val="003E3570"/>
    <w:rsid w:val="003E5056"/>
    <w:rsid w:val="003E50A1"/>
    <w:rsid w:val="003E633D"/>
    <w:rsid w:val="003E7C73"/>
    <w:rsid w:val="003F0130"/>
    <w:rsid w:val="003F0437"/>
    <w:rsid w:val="003F2F17"/>
    <w:rsid w:val="003F5680"/>
    <w:rsid w:val="003F5E59"/>
    <w:rsid w:val="003F6AE6"/>
    <w:rsid w:val="00400083"/>
    <w:rsid w:val="00402076"/>
    <w:rsid w:val="00403943"/>
    <w:rsid w:val="00403D19"/>
    <w:rsid w:val="00403F9F"/>
    <w:rsid w:val="0040497C"/>
    <w:rsid w:val="00404BE4"/>
    <w:rsid w:val="00406060"/>
    <w:rsid w:val="00406C68"/>
    <w:rsid w:val="004072E0"/>
    <w:rsid w:val="004076A9"/>
    <w:rsid w:val="0040790E"/>
    <w:rsid w:val="004079CF"/>
    <w:rsid w:val="00407EB3"/>
    <w:rsid w:val="004102C2"/>
    <w:rsid w:val="004110DC"/>
    <w:rsid w:val="00411895"/>
    <w:rsid w:val="00411B54"/>
    <w:rsid w:val="00414727"/>
    <w:rsid w:val="00414B85"/>
    <w:rsid w:val="00416363"/>
    <w:rsid w:val="0041661C"/>
    <w:rsid w:val="004170D3"/>
    <w:rsid w:val="004203A4"/>
    <w:rsid w:val="00420A3B"/>
    <w:rsid w:val="0042201E"/>
    <w:rsid w:val="0042286B"/>
    <w:rsid w:val="00422E14"/>
    <w:rsid w:val="00423C95"/>
    <w:rsid w:val="00426366"/>
    <w:rsid w:val="00426607"/>
    <w:rsid w:val="00426BF0"/>
    <w:rsid w:val="0042748A"/>
    <w:rsid w:val="00427FDE"/>
    <w:rsid w:val="004311E8"/>
    <w:rsid w:val="004320FF"/>
    <w:rsid w:val="00433293"/>
    <w:rsid w:val="00434A4C"/>
    <w:rsid w:val="00435BD7"/>
    <w:rsid w:val="004364FE"/>
    <w:rsid w:val="00436555"/>
    <w:rsid w:val="00437E86"/>
    <w:rsid w:val="00440581"/>
    <w:rsid w:val="00442846"/>
    <w:rsid w:val="00446537"/>
    <w:rsid w:val="00446965"/>
    <w:rsid w:val="00446FEE"/>
    <w:rsid w:val="0045073A"/>
    <w:rsid w:val="00451002"/>
    <w:rsid w:val="00451565"/>
    <w:rsid w:val="004516CF"/>
    <w:rsid w:val="0045172C"/>
    <w:rsid w:val="00451A07"/>
    <w:rsid w:val="00451CD0"/>
    <w:rsid w:val="004545ED"/>
    <w:rsid w:val="004548A5"/>
    <w:rsid w:val="00455487"/>
    <w:rsid w:val="00455AAC"/>
    <w:rsid w:val="00456125"/>
    <w:rsid w:val="004572C1"/>
    <w:rsid w:val="004573C5"/>
    <w:rsid w:val="00462443"/>
    <w:rsid w:val="00462A9F"/>
    <w:rsid w:val="004632C7"/>
    <w:rsid w:val="004639D7"/>
    <w:rsid w:val="004642F4"/>
    <w:rsid w:val="00464315"/>
    <w:rsid w:val="0046448B"/>
    <w:rsid w:val="004649AC"/>
    <w:rsid w:val="00467E10"/>
    <w:rsid w:val="004703CB"/>
    <w:rsid w:val="00471C36"/>
    <w:rsid w:val="00471DB0"/>
    <w:rsid w:val="00472255"/>
    <w:rsid w:val="004723EC"/>
    <w:rsid w:val="00472F0B"/>
    <w:rsid w:val="004735F4"/>
    <w:rsid w:val="00474009"/>
    <w:rsid w:val="00474D33"/>
    <w:rsid w:val="00475C05"/>
    <w:rsid w:val="00475D41"/>
    <w:rsid w:val="0047726B"/>
    <w:rsid w:val="00480181"/>
    <w:rsid w:val="00480F2B"/>
    <w:rsid w:val="00481B8E"/>
    <w:rsid w:val="0048255D"/>
    <w:rsid w:val="00483E69"/>
    <w:rsid w:val="00484930"/>
    <w:rsid w:val="00484DA3"/>
    <w:rsid w:val="0048534F"/>
    <w:rsid w:val="00486D26"/>
    <w:rsid w:val="00490503"/>
    <w:rsid w:val="00492CEE"/>
    <w:rsid w:val="00492FE9"/>
    <w:rsid w:val="004934D9"/>
    <w:rsid w:val="0049375B"/>
    <w:rsid w:val="00493DC7"/>
    <w:rsid w:val="00494FDA"/>
    <w:rsid w:val="00495540"/>
    <w:rsid w:val="00495C1F"/>
    <w:rsid w:val="004A147A"/>
    <w:rsid w:val="004A15A9"/>
    <w:rsid w:val="004A1790"/>
    <w:rsid w:val="004A2A9C"/>
    <w:rsid w:val="004A574A"/>
    <w:rsid w:val="004A6BB2"/>
    <w:rsid w:val="004B01EA"/>
    <w:rsid w:val="004B05E6"/>
    <w:rsid w:val="004B0FAA"/>
    <w:rsid w:val="004B281B"/>
    <w:rsid w:val="004B400F"/>
    <w:rsid w:val="004B49FD"/>
    <w:rsid w:val="004B4BD3"/>
    <w:rsid w:val="004B694E"/>
    <w:rsid w:val="004B7218"/>
    <w:rsid w:val="004B74D1"/>
    <w:rsid w:val="004C0D79"/>
    <w:rsid w:val="004C2037"/>
    <w:rsid w:val="004C26E7"/>
    <w:rsid w:val="004C3563"/>
    <w:rsid w:val="004C3620"/>
    <w:rsid w:val="004C37B2"/>
    <w:rsid w:val="004C4945"/>
    <w:rsid w:val="004C67A7"/>
    <w:rsid w:val="004D1456"/>
    <w:rsid w:val="004D1FB8"/>
    <w:rsid w:val="004D7B56"/>
    <w:rsid w:val="004E115C"/>
    <w:rsid w:val="004E20E1"/>
    <w:rsid w:val="004E3788"/>
    <w:rsid w:val="004E3EC7"/>
    <w:rsid w:val="004E59F2"/>
    <w:rsid w:val="004E5B8D"/>
    <w:rsid w:val="004E64A4"/>
    <w:rsid w:val="004F02C0"/>
    <w:rsid w:val="004F0E39"/>
    <w:rsid w:val="004F30D8"/>
    <w:rsid w:val="004F47D8"/>
    <w:rsid w:val="004F5146"/>
    <w:rsid w:val="004F5FD5"/>
    <w:rsid w:val="004F6046"/>
    <w:rsid w:val="004F6BA9"/>
    <w:rsid w:val="004F6FDD"/>
    <w:rsid w:val="004F70EF"/>
    <w:rsid w:val="004F72D9"/>
    <w:rsid w:val="004F7D09"/>
    <w:rsid w:val="004F7E03"/>
    <w:rsid w:val="004F7FA9"/>
    <w:rsid w:val="00501A7E"/>
    <w:rsid w:val="0050201A"/>
    <w:rsid w:val="005023E2"/>
    <w:rsid w:val="005027C8"/>
    <w:rsid w:val="00502A66"/>
    <w:rsid w:val="00502C05"/>
    <w:rsid w:val="00502CE8"/>
    <w:rsid w:val="00502FDC"/>
    <w:rsid w:val="00504B8E"/>
    <w:rsid w:val="00504C82"/>
    <w:rsid w:val="00506CA6"/>
    <w:rsid w:val="0051086F"/>
    <w:rsid w:val="00510A48"/>
    <w:rsid w:val="00510AE4"/>
    <w:rsid w:val="00510C12"/>
    <w:rsid w:val="00511094"/>
    <w:rsid w:val="005114E1"/>
    <w:rsid w:val="00512D91"/>
    <w:rsid w:val="005131BB"/>
    <w:rsid w:val="00514D41"/>
    <w:rsid w:val="00515884"/>
    <w:rsid w:val="005164E3"/>
    <w:rsid w:val="0051683B"/>
    <w:rsid w:val="005171DC"/>
    <w:rsid w:val="00520497"/>
    <w:rsid w:val="00520B3D"/>
    <w:rsid w:val="00522233"/>
    <w:rsid w:val="00522F29"/>
    <w:rsid w:val="0052368F"/>
    <w:rsid w:val="005238AC"/>
    <w:rsid w:val="005239E5"/>
    <w:rsid w:val="00523C75"/>
    <w:rsid w:val="005247E9"/>
    <w:rsid w:val="00525979"/>
    <w:rsid w:val="00530917"/>
    <w:rsid w:val="00531FE1"/>
    <w:rsid w:val="005328E9"/>
    <w:rsid w:val="00533A9B"/>
    <w:rsid w:val="00534B61"/>
    <w:rsid w:val="0053525A"/>
    <w:rsid w:val="0053611F"/>
    <w:rsid w:val="00536FCC"/>
    <w:rsid w:val="00537146"/>
    <w:rsid w:val="005404FF"/>
    <w:rsid w:val="00540CC8"/>
    <w:rsid w:val="005416BD"/>
    <w:rsid w:val="00541D13"/>
    <w:rsid w:val="005439E7"/>
    <w:rsid w:val="00543C1F"/>
    <w:rsid w:val="00546568"/>
    <w:rsid w:val="005469A5"/>
    <w:rsid w:val="005475A4"/>
    <w:rsid w:val="00547E8D"/>
    <w:rsid w:val="005500AD"/>
    <w:rsid w:val="005529BE"/>
    <w:rsid w:val="00553DFA"/>
    <w:rsid w:val="0055576E"/>
    <w:rsid w:val="00557BEA"/>
    <w:rsid w:val="005614A5"/>
    <w:rsid w:val="00562033"/>
    <w:rsid w:val="00563EAA"/>
    <w:rsid w:val="00565DB9"/>
    <w:rsid w:val="0057028D"/>
    <w:rsid w:val="00570A3F"/>
    <w:rsid w:val="00571D0D"/>
    <w:rsid w:val="005725DF"/>
    <w:rsid w:val="00572FEB"/>
    <w:rsid w:val="00573510"/>
    <w:rsid w:val="00576AF7"/>
    <w:rsid w:val="00577A34"/>
    <w:rsid w:val="00577E55"/>
    <w:rsid w:val="005817D6"/>
    <w:rsid w:val="00584692"/>
    <w:rsid w:val="005846AB"/>
    <w:rsid w:val="005854D7"/>
    <w:rsid w:val="00586F83"/>
    <w:rsid w:val="0059091E"/>
    <w:rsid w:val="00591282"/>
    <w:rsid w:val="00592083"/>
    <w:rsid w:val="005921E5"/>
    <w:rsid w:val="00594FF5"/>
    <w:rsid w:val="005955D0"/>
    <w:rsid w:val="00595D25"/>
    <w:rsid w:val="0059641C"/>
    <w:rsid w:val="005971E1"/>
    <w:rsid w:val="005A08FF"/>
    <w:rsid w:val="005A0975"/>
    <w:rsid w:val="005A1616"/>
    <w:rsid w:val="005A3341"/>
    <w:rsid w:val="005A3593"/>
    <w:rsid w:val="005A392B"/>
    <w:rsid w:val="005A4DA8"/>
    <w:rsid w:val="005A5588"/>
    <w:rsid w:val="005A6B02"/>
    <w:rsid w:val="005B0EE6"/>
    <w:rsid w:val="005B1A1B"/>
    <w:rsid w:val="005B1D38"/>
    <w:rsid w:val="005B3C27"/>
    <w:rsid w:val="005B437F"/>
    <w:rsid w:val="005B4A2B"/>
    <w:rsid w:val="005B4AA3"/>
    <w:rsid w:val="005B4E9B"/>
    <w:rsid w:val="005B5CBB"/>
    <w:rsid w:val="005B5F33"/>
    <w:rsid w:val="005B785F"/>
    <w:rsid w:val="005B7D6F"/>
    <w:rsid w:val="005C017D"/>
    <w:rsid w:val="005C051E"/>
    <w:rsid w:val="005C09AA"/>
    <w:rsid w:val="005C09CE"/>
    <w:rsid w:val="005C136B"/>
    <w:rsid w:val="005C1437"/>
    <w:rsid w:val="005C27B5"/>
    <w:rsid w:val="005C29CF"/>
    <w:rsid w:val="005C4055"/>
    <w:rsid w:val="005C4482"/>
    <w:rsid w:val="005C46AB"/>
    <w:rsid w:val="005C55D1"/>
    <w:rsid w:val="005C564C"/>
    <w:rsid w:val="005C6474"/>
    <w:rsid w:val="005C6909"/>
    <w:rsid w:val="005C6B89"/>
    <w:rsid w:val="005C757A"/>
    <w:rsid w:val="005D057F"/>
    <w:rsid w:val="005D0CC5"/>
    <w:rsid w:val="005D1672"/>
    <w:rsid w:val="005D1BD6"/>
    <w:rsid w:val="005D4CA5"/>
    <w:rsid w:val="005D5150"/>
    <w:rsid w:val="005D5B18"/>
    <w:rsid w:val="005D5F62"/>
    <w:rsid w:val="005E05FD"/>
    <w:rsid w:val="005E0D35"/>
    <w:rsid w:val="005E108E"/>
    <w:rsid w:val="005E11DC"/>
    <w:rsid w:val="005E1338"/>
    <w:rsid w:val="005E21C0"/>
    <w:rsid w:val="005E31F3"/>
    <w:rsid w:val="005E6647"/>
    <w:rsid w:val="005E7394"/>
    <w:rsid w:val="005E7F7D"/>
    <w:rsid w:val="005F17D5"/>
    <w:rsid w:val="005F1A93"/>
    <w:rsid w:val="005F1BD8"/>
    <w:rsid w:val="005F233F"/>
    <w:rsid w:val="005F26BE"/>
    <w:rsid w:val="005F33A3"/>
    <w:rsid w:val="005F3A8D"/>
    <w:rsid w:val="005F40D1"/>
    <w:rsid w:val="005F5D78"/>
    <w:rsid w:val="00600030"/>
    <w:rsid w:val="006003E3"/>
    <w:rsid w:val="00600615"/>
    <w:rsid w:val="00601225"/>
    <w:rsid w:val="00601661"/>
    <w:rsid w:val="006028BA"/>
    <w:rsid w:val="00602BD1"/>
    <w:rsid w:val="00603166"/>
    <w:rsid w:val="00603985"/>
    <w:rsid w:val="00605087"/>
    <w:rsid w:val="006061A1"/>
    <w:rsid w:val="00607218"/>
    <w:rsid w:val="00607448"/>
    <w:rsid w:val="00607B1B"/>
    <w:rsid w:val="00610828"/>
    <w:rsid w:val="006115B0"/>
    <w:rsid w:val="006117C7"/>
    <w:rsid w:val="00611A80"/>
    <w:rsid w:val="00612B3D"/>
    <w:rsid w:val="00612E06"/>
    <w:rsid w:val="00613867"/>
    <w:rsid w:val="006147B9"/>
    <w:rsid w:val="006156D1"/>
    <w:rsid w:val="0061749D"/>
    <w:rsid w:val="00617AA3"/>
    <w:rsid w:val="00617B32"/>
    <w:rsid w:val="00617B4F"/>
    <w:rsid w:val="00617B94"/>
    <w:rsid w:val="00622AFA"/>
    <w:rsid w:val="00624732"/>
    <w:rsid w:val="00624D73"/>
    <w:rsid w:val="0062546D"/>
    <w:rsid w:val="006317F8"/>
    <w:rsid w:val="00631BDB"/>
    <w:rsid w:val="006323B0"/>
    <w:rsid w:val="006325D3"/>
    <w:rsid w:val="00632FFD"/>
    <w:rsid w:val="0063337E"/>
    <w:rsid w:val="00634924"/>
    <w:rsid w:val="00637377"/>
    <w:rsid w:val="00637BE3"/>
    <w:rsid w:val="00640BCC"/>
    <w:rsid w:val="0064237E"/>
    <w:rsid w:val="006429C2"/>
    <w:rsid w:val="00642D9A"/>
    <w:rsid w:val="006430E8"/>
    <w:rsid w:val="00643825"/>
    <w:rsid w:val="0064504E"/>
    <w:rsid w:val="00650777"/>
    <w:rsid w:val="006530C1"/>
    <w:rsid w:val="0065362F"/>
    <w:rsid w:val="00653D3E"/>
    <w:rsid w:val="00655CC7"/>
    <w:rsid w:val="00655E91"/>
    <w:rsid w:val="006561F6"/>
    <w:rsid w:val="00657303"/>
    <w:rsid w:val="006622CC"/>
    <w:rsid w:val="006626E6"/>
    <w:rsid w:val="00664589"/>
    <w:rsid w:val="0066659B"/>
    <w:rsid w:val="00671535"/>
    <w:rsid w:val="00671D7A"/>
    <w:rsid w:val="00673C28"/>
    <w:rsid w:val="00676442"/>
    <w:rsid w:val="00677522"/>
    <w:rsid w:val="0067780B"/>
    <w:rsid w:val="00677ABA"/>
    <w:rsid w:val="00677B1F"/>
    <w:rsid w:val="00677C11"/>
    <w:rsid w:val="00682C1F"/>
    <w:rsid w:val="006839A0"/>
    <w:rsid w:val="00684277"/>
    <w:rsid w:val="006846EF"/>
    <w:rsid w:val="006847BB"/>
    <w:rsid w:val="0068480A"/>
    <w:rsid w:val="00684F20"/>
    <w:rsid w:val="0068602B"/>
    <w:rsid w:val="00686237"/>
    <w:rsid w:val="00687B11"/>
    <w:rsid w:val="006903BE"/>
    <w:rsid w:val="00691255"/>
    <w:rsid w:val="0069126D"/>
    <w:rsid w:val="0069158D"/>
    <w:rsid w:val="006930F6"/>
    <w:rsid w:val="006958AF"/>
    <w:rsid w:val="006962A7"/>
    <w:rsid w:val="00696610"/>
    <w:rsid w:val="006967F6"/>
    <w:rsid w:val="00696A52"/>
    <w:rsid w:val="0069705C"/>
    <w:rsid w:val="00697F0F"/>
    <w:rsid w:val="006A0996"/>
    <w:rsid w:val="006A3AFD"/>
    <w:rsid w:val="006A52CF"/>
    <w:rsid w:val="006A701E"/>
    <w:rsid w:val="006A7499"/>
    <w:rsid w:val="006A7E83"/>
    <w:rsid w:val="006B0432"/>
    <w:rsid w:val="006B0C19"/>
    <w:rsid w:val="006B2D08"/>
    <w:rsid w:val="006B3307"/>
    <w:rsid w:val="006B6495"/>
    <w:rsid w:val="006B6BC1"/>
    <w:rsid w:val="006B6FA9"/>
    <w:rsid w:val="006B7D19"/>
    <w:rsid w:val="006C07AA"/>
    <w:rsid w:val="006C0B02"/>
    <w:rsid w:val="006C1F49"/>
    <w:rsid w:val="006C21D6"/>
    <w:rsid w:val="006C242F"/>
    <w:rsid w:val="006C2851"/>
    <w:rsid w:val="006C3A0F"/>
    <w:rsid w:val="006C40BC"/>
    <w:rsid w:val="006C4604"/>
    <w:rsid w:val="006C47A1"/>
    <w:rsid w:val="006C52E3"/>
    <w:rsid w:val="006C53D1"/>
    <w:rsid w:val="006C628A"/>
    <w:rsid w:val="006C6461"/>
    <w:rsid w:val="006C6496"/>
    <w:rsid w:val="006C6E1E"/>
    <w:rsid w:val="006C7130"/>
    <w:rsid w:val="006C7A0C"/>
    <w:rsid w:val="006C7D66"/>
    <w:rsid w:val="006D03C8"/>
    <w:rsid w:val="006D0554"/>
    <w:rsid w:val="006D157A"/>
    <w:rsid w:val="006D181C"/>
    <w:rsid w:val="006D19E4"/>
    <w:rsid w:val="006D220F"/>
    <w:rsid w:val="006D2C78"/>
    <w:rsid w:val="006D36A7"/>
    <w:rsid w:val="006D5E57"/>
    <w:rsid w:val="006D7C8A"/>
    <w:rsid w:val="006E031D"/>
    <w:rsid w:val="006E0B8F"/>
    <w:rsid w:val="006E275F"/>
    <w:rsid w:val="006E31CB"/>
    <w:rsid w:val="006E3595"/>
    <w:rsid w:val="006E36D4"/>
    <w:rsid w:val="006E3EC3"/>
    <w:rsid w:val="006E5AD5"/>
    <w:rsid w:val="006E73B0"/>
    <w:rsid w:val="006F060C"/>
    <w:rsid w:val="006F07A0"/>
    <w:rsid w:val="006F2161"/>
    <w:rsid w:val="006F23BE"/>
    <w:rsid w:val="006F344C"/>
    <w:rsid w:val="006F4A49"/>
    <w:rsid w:val="006F5783"/>
    <w:rsid w:val="006F5A18"/>
    <w:rsid w:val="006F5E53"/>
    <w:rsid w:val="006F744C"/>
    <w:rsid w:val="00700736"/>
    <w:rsid w:val="00701148"/>
    <w:rsid w:val="007023E9"/>
    <w:rsid w:val="00702680"/>
    <w:rsid w:val="0070277F"/>
    <w:rsid w:val="00702F76"/>
    <w:rsid w:val="007031C9"/>
    <w:rsid w:val="007044D7"/>
    <w:rsid w:val="007049AB"/>
    <w:rsid w:val="00705422"/>
    <w:rsid w:val="00705B5D"/>
    <w:rsid w:val="007073D3"/>
    <w:rsid w:val="00707EC1"/>
    <w:rsid w:val="00710956"/>
    <w:rsid w:val="00710D2A"/>
    <w:rsid w:val="007114FD"/>
    <w:rsid w:val="00713C92"/>
    <w:rsid w:val="0071429F"/>
    <w:rsid w:val="00714AD0"/>
    <w:rsid w:val="00714ED7"/>
    <w:rsid w:val="00714F13"/>
    <w:rsid w:val="00714F61"/>
    <w:rsid w:val="007157AB"/>
    <w:rsid w:val="00717291"/>
    <w:rsid w:val="00717A5C"/>
    <w:rsid w:val="007219DE"/>
    <w:rsid w:val="00722A6E"/>
    <w:rsid w:val="00722CFC"/>
    <w:rsid w:val="007234F7"/>
    <w:rsid w:val="00725FB9"/>
    <w:rsid w:val="0072606E"/>
    <w:rsid w:val="00733906"/>
    <w:rsid w:val="0073396A"/>
    <w:rsid w:val="00733DFA"/>
    <w:rsid w:val="00734D03"/>
    <w:rsid w:val="0073635E"/>
    <w:rsid w:val="00740331"/>
    <w:rsid w:val="00740B1B"/>
    <w:rsid w:val="00741488"/>
    <w:rsid w:val="007427BB"/>
    <w:rsid w:val="00742831"/>
    <w:rsid w:val="00743A57"/>
    <w:rsid w:val="00743BD7"/>
    <w:rsid w:val="00743F30"/>
    <w:rsid w:val="00744EA0"/>
    <w:rsid w:val="00744F6D"/>
    <w:rsid w:val="00746605"/>
    <w:rsid w:val="007467AB"/>
    <w:rsid w:val="007471F4"/>
    <w:rsid w:val="00747349"/>
    <w:rsid w:val="00751141"/>
    <w:rsid w:val="0075119C"/>
    <w:rsid w:val="0075183A"/>
    <w:rsid w:val="00752400"/>
    <w:rsid w:val="0075267E"/>
    <w:rsid w:val="007536DF"/>
    <w:rsid w:val="0075412A"/>
    <w:rsid w:val="00754FDC"/>
    <w:rsid w:val="007557C5"/>
    <w:rsid w:val="007629A0"/>
    <w:rsid w:val="00763068"/>
    <w:rsid w:val="00765B1E"/>
    <w:rsid w:val="007660A5"/>
    <w:rsid w:val="00766D37"/>
    <w:rsid w:val="00770872"/>
    <w:rsid w:val="00771332"/>
    <w:rsid w:val="0077346B"/>
    <w:rsid w:val="00773778"/>
    <w:rsid w:val="00775475"/>
    <w:rsid w:val="00776005"/>
    <w:rsid w:val="00780360"/>
    <w:rsid w:val="00780400"/>
    <w:rsid w:val="0078056B"/>
    <w:rsid w:val="00780A22"/>
    <w:rsid w:val="00780E9C"/>
    <w:rsid w:val="007817D8"/>
    <w:rsid w:val="00781F65"/>
    <w:rsid w:val="00782F91"/>
    <w:rsid w:val="007864E5"/>
    <w:rsid w:val="00786AEA"/>
    <w:rsid w:val="0078706B"/>
    <w:rsid w:val="007875C5"/>
    <w:rsid w:val="00790AFA"/>
    <w:rsid w:val="00791A98"/>
    <w:rsid w:val="00791E42"/>
    <w:rsid w:val="0079214A"/>
    <w:rsid w:val="00794248"/>
    <w:rsid w:val="0079615C"/>
    <w:rsid w:val="007970E9"/>
    <w:rsid w:val="00797EAE"/>
    <w:rsid w:val="007A0025"/>
    <w:rsid w:val="007A209E"/>
    <w:rsid w:val="007A2539"/>
    <w:rsid w:val="007A318A"/>
    <w:rsid w:val="007A4565"/>
    <w:rsid w:val="007A54D4"/>
    <w:rsid w:val="007A575E"/>
    <w:rsid w:val="007A7D74"/>
    <w:rsid w:val="007B014B"/>
    <w:rsid w:val="007B0CF7"/>
    <w:rsid w:val="007B3B6C"/>
    <w:rsid w:val="007B3C83"/>
    <w:rsid w:val="007B3CDD"/>
    <w:rsid w:val="007B559B"/>
    <w:rsid w:val="007B6387"/>
    <w:rsid w:val="007B6BD8"/>
    <w:rsid w:val="007C4B63"/>
    <w:rsid w:val="007C59E1"/>
    <w:rsid w:val="007C6A7A"/>
    <w:rsid w:val="007C6BD8"/>
    <w:rsid w:val="007C7F14"/>
    <w:rsid w:val="007C7FC0"/>
    <w:rsid w:val="007D01F6"/>
    <w:rsid w:val="007D29CC"/>
    <w:rsid w:val="007D4297"/>
    <w:rsid w:val="007D5056"/>
    <w:rsid w:val="007D54B8"/>
    <w:rsid w:val="007D604C"/>
    <w:rsid w:val="007D6470"/>
    <w:rsid w:val="007D7A8D"/>
    <w:rsid w:val="007E0F70"/>
    <w:rsid w:val="007E1B70"/>
    <w:rsid w:val="007E1F2E"/>
    <w:rsid w:val="007E208F"/>
    <w:rsid w:val="007E278D"/>
    <w:rsid w:val="007E2CAB"/>
    <w:rsid w:val="007E3307"/>
    <w:rsid w:val="007E4167"/>
    <w:rsid w:val="007E556A"/>
    <w:rsid w:val="007E61BA"/>
    <w:rsid w:val="007F0011"/>
    <w:rsid w:val="007F0265"/>
    <w:rsid w:val="007F074E"/>
    <w:rsid w:val="007F0AA2"/>
    <w:rsid w:val="007F1BE8"/>
    <w:rsid w:val="007F7A24"/>
    <w:rsid w:val="00801262"/>
    <w:rsid w:val="00801792"/>
    <w:rsid w:val="0080281B"/>
    <w:rsid w:val="00803A78"/>
    <w:rsid w:val="00803D01"/>
    <w:rsid w:val="0080478B"/>
    <w:rsid w:val="0080512B"/>
    <w:rsid w:val="00805E69"/>
    <w:rsid w:val="008078DD"/>
    <w:rsid w:val="00811ABE"/>
    <w:rsid w:val="00812309"/>
    <w:rsid w:val="008129F2"/>
    <w:rsid w:val="00814A23"/>
    <w:rsid w:val="0081652F"/>
    <w:rsid w:val="0081766D"/>
    <w:rsid w:val="008208E0"/>
    <w:rsid w:val="00820F22"/>
    <w:rsid w:val="008215E3"/>
    <w:rsid w:val="00821FF8"/>
    <w:rsid w:val="00823ECA"/>
    <w:rsid w:val="00824516"/>
    <w:rsid w:val="00826297"/>
    <w:rsid w:val="00827BC4"/>
    <w:rsid w:val="008305C4"/>
    <w:rsid w:val="00830A3A"/>
    <w:rsid w:val="00830B99"/>
    <w:rsid w:val="00830E11"/>
    <w:rsid w:val="00832690"/>
    <w:rsid w:val="0083605C"/>
    <w:rsid w:val="0083662A"/>
    <w:rsid w:val="00836AE7"/>
    <w:rsid w:val="00836C92"/>
    <w:rsid w:val="00842A24"/>
    <w:rsid w:val="008441E3"/>
    <w:rsid w:val="008449A9"/>
    <w:rsid w:val="00844A14"/>
    <w:rsid w:val="008469CF"/>
    <w:rsid w:val="00846F79"/>
    <w:rsid w:val="008515EC"/>
    <w:rsid w:val="008533D9"/>
    <w:rsid w:val="008543D0"/>
    <w:rsid w:val="008551BF"/>
    <w:rsid w:val="00855A23"/>
    <w:rsid w:val="00856249"/>
    <w:rsid w:val="00856EC1"/>
    <w:rsid w:val="00860E1E"/>
    <w:rsid w:val="00860F0F"/>
    <w:rsid w:val="00861083"/>
    <w:rsid w:val="00862B14"/>
    <w:rsid w:val="00863C6B"/>
    <w:rsid w:val="00865601"/>
    <w:rsid w:val="0086594B"/>
    <w:rsid w:val="00866ED9"/>
    <w:rsid w:val="00867C4E"/>
    <w:rsid w:val="0087141B"/>
    <w:rsid w:val="00872E6C"/>
    <w:rsid w:val="00873E3B"/>
    <w:rsid w:val="008741D1"/>
    <w:rsid w:val="00874648"/>
    <w:rsid w:val="00876A5B"/>
    <w:rsid w:val="00876D08"/>
    <w:rsid w:val="00877CAF"/>
    <w:rsid w:val="00877E87"/>
    <w:rsid w:val="008800C3"/>
    <w:rsid w:val="00880AE5"/>
    <w:rsid w:val="00881E50"/>
    <w:rsid w:val="00883B3A"/>
    <w:rsid w:val="00885134"/>
    <w:rsid w:val="008861BC"/>
    <w:rsid w:val="008874BB"/>
    <w:rsid w:val="0089056D"/>
    <w:rsid w:val="008916EE"/>
    <w:rsid w:val="00891707"/>
    <w:rsid w:val="00892B3B"/>
    <w:rsid w:val="00893E75"/>
    <w:rsid w:val="008945FD"/>
    <w:rsid w:val="00895335"/>
    <w:rsid w:val="00895605"/>
    <w:rsid w:val="00895E06"/>
    <w:rsid w:val="008960CE"/>
    <w:rsid w:val="0089797C"/>
    <w:rsid w:val="00897B49"/>
    <w:rsid w:val="008A058C"/>
    <w:rsid w:val="008A1CA6"/>
    <w:rsid w:val="008A2816"/>
    <w:rsid w:val="008A596B"/>
    <w:rsid w:val="008A5BF9"/>
    <w:rsid w:val="008A612C"/>
    <w:rsid w:val="008B04F4"/>
    <w:rsid w:val="008B0C37"/>
    <w:rsid w:val="008B2472"/>
    <w:rsid w:val="008B2DF6"/>
    <w:rsid w:val="008B2E5C"/>
    <w:rsid w:val="008B3865"/>
    <w:rsid w:val="008B64D4"/>
    <w:rsid w:val="008B6B1D"/>
    <w:rsid w:val="008B6BD3"/>
    <w:rsid w:val="008B7756"/>
    <w:rsid w:val="008C00B0"/>
    <w:rsid w:val="008C0BF0"/>
    <w:rsid w:val="008C0E41"/>
    <w:rsid w:val="008C0FC9"/>
    <w:rsid w:val="008C253C"/>
    <w:rsid w:val="008C3F08"/>
    <w:rsid w:val="008C4CE4"/>
    <w:rsid w:val="008C5AAF"/>
    <w:rsid w:val="008C7305"/>
    <w:rsid w:val="008C7A40"/>
    <w:rsid w:val="008D07E2"/>
    <w:rsid w:val="008D1F43"/>
    <w:rsid w:val="008D2609"/>
    <w:rsid w:val="008D26B4"/>
    <w:rsid w:val="008D27D4"/>
    <w:rsid w:val="008D294C"/>
    <w:rsid w:val="008D39D1"/>
    <w:rsid w:val="008D4D53"/>
    <w:rsid w:val="008D651F"/>
    <w:rsid w:val="008D688E"/>
    <w:rsid w:val="008D7EC2"/>
    <w:rsid w:val="008E036F"/>
    <w:rsid w:val="008E075B"/>
    <w:rsid w:val="008E1060"/>
    <w:rsid w:val="008E13B4"/>
    <w:rsid w:val="008E2BA6"/>
    <w:rsid w:val="008E3F47"/>
    <w:rsid w:val="008E40D7"/>
    <w:rsid w:val="008E4963"/>
    <w:rsid w:val="008E52FB"/>
    <w:rsid w:val="008E58A6"/>
    <w:rsid w:val="008E5FE7"/>
    <w:rsid w:val="008F0AC4"/>
    <w:rsid w:val="008F0EB7"/>
    <w:rsid w:val="008F1480"/>
    <w:rsid w:val="008F28DC"/>
    <w:rsid w:val="008F29D9"/>
    <w:rsid w:val="008F321B"/>
    <w:rsid w:val="008F43C2"/>
    <w:rsid w:val="008F56C0"/>
    <w:rsid w:val="008F747F"/>
    <w:rsid w:val="008F7C64"/>
    <w:rsid w:val="00901930"/>
    <w:rsid w:val="00902775"/>
    <w:rsid w:val="00902857"/>
    <w:rsid w:val="00902F6D"/>
    <w:rsid w:val="00904B8D"/>
    <w:rsid w:val="00904CD2"/>
    <w:rsid w:val="00905571"/>
    <w:rsid w:val="00905AB3"/>
    <w:rsid w:val="00905AB8"/>
    <w:rsid w:val="00905F24"/>
    <w:rsid w:val="00906236"/>
    <w:rsid w:val="0090728D"/>
    <w:rsid w:val="00907466"/>
    <w:rsid w:val="009104EE"/>
    <w:rsid w:val="009110FC"/>
    <w:rsid w:val="009118B2"/>
    <w:rsid w:val="0091255F"/>
    <w:rsid w:val="00912AB7"/>
    <w:rsid w:val="00914157"/>
    <w:rsid w:val="00914235"/>
    <w:rsid w:val="0091661A"/>
    <w:rsid w:val="009169EC"/>
    <w:rsid w:val="009170F6"/>
    <w:rsid w:val="00920243"/>
    <w:rsid w:val="0092059B"/>
    <w:rsid w:val="0092251B"/>
    <w:rsid w:val="0092303D"/>
    <w:rsid w:val="0092456B"/>
    <w:rsid w:val="009246F8"/>
    <w:rsid w:val="009262C3"/>
    <w:rsid w:val="00926FC5"/>
    <w:rsid w:val="0092724A"/>
    <w:rsid w:val="00927B8A"/>
    <w:rsid w:val="009307BE"/>
    <w:rsid w:val="0093114F"/>
    <w:rsid w:val="00931180"/>
    <w:rsid w:val="00931964"/>
    <w:rsid w:val="00931E0A"/>
    <w:rsid w:val="009320AD"/>
    <w:rsid w:val="009327CD"/>
    <w:rsid w:val="00933F40"/>
    <w:rsid w:val="00934403"/>
    <w:rsid w:val="00934C66"/>
    <w:rsid w:val="009351DF"/>
    <w:rsid w:val="00935243"/>
    <w:rsid w:val="009352C1"/>
    <w:rsid w:val="00935372"/>
    <w:rsid w:val="00936CBC"/>
    <w:rsid w:val="00936DC2"/>
    <w:rsid w:val="00941034"/>
    <w:rsid w:val="009439D1"/>
    <w:rsid w:val="009452CD"/>
    <w:rsid w:val="009477F3"/>
    <w:rsid w:val="009508F6"/>
    <w:rsid w:val="00950B44"/>
    <w:rsid w:val="009511C8"/>
    <w:rsid w:val="009573CC"/>
    <w:rsid w:val="0096094E"/>
    <w:rsid w:val="009618BF"/>
    <w:rsid w:val="00963845"/>
    <w:rsid w:val="0096390F"/>
    <w:rsid w:val="00965125"/>
    <w:rsid w:val="00965935"/>
    <w:rsid w:val="00970615"/>
    <w:rsid w:val="00972FA2"/>
    <w:rsid w:val="00977507"/>
    <w:rsid w:val="009813B5"/>
    <w:rsid w:val="00982ECF"/>
    <w:rsid w:val="009831DA"/>
    <w:rsid w:val="0098614D"/>
    <w:rsid w:val="0098785E"/>
    <w:rsid w:val="00993DFD"/>
    <w:rsid w:val="009944A2"/>
    <w:rsid w:val="00996346"/>
    <w:rsid w:val="009A075B"/>
    <w:rsid w:val="009A1BF3"/>
    <w:rsid w:val="009A2B39"/>
    <w:rsid w:val="009A4B84"/>
    <w:rsid w:val="009A567A"/>
    <w:rsid w:val="009B00C7"/>
    <w:rsid w:val="009B08AE"/>
    <w:rsid w:val="009B1461"/>
    <w:rsid w:val="009B1613"/>
    <w:rsid w:val="009B1658"/>
    <w:rsid w:val="009B5946"/>
    <w:rsid w:val="009C0BBE"/>
    <w:rsid w:val="009C33F7"/>
    <w:rsid w:val="009C3909"/>
    <w:rsid w:val="009C45B4"/>
    <w:rsid w:val="009C486C"/>
    <w:rsid w:val="009C4DE7"/>
    <w:rsid w:val="009C57F8"/>
    <w:rsid w:val="009C665E"/>
    <w:rsid w:val="009C67B2"/>
    <w:rsid w:val="009C7715"/>
    <w:rsid w:val="009C793B"/>
    <w:rsid w:val="009D18B8"/>
    <w:rsid w:val="009D31D9"/>
    <w:rsid w:val="009D330D"/>
    <w:rsid w:val="009D4833"/>
    <w:rsid w:val="009D4994"/>
    <w:rsid w:val="009D5208"/>
    <w:rsid w:val="009D5B37"/>
    <w:rsid w:val="009D5EE3"/>
    <w:rsid w:val="009D5FDF"/>
    <w:rsid w:val="009D60FE"/>
    <w:rsid w:val="009D6338"/>
    <w:rsid w:val="009D6448"/>
    <w:rsid w:val="009D6BAD"/>
    <w:rsid w:val="009E2201"/>
    <w:rsid w:val="009E3B9D"/>
    <w:rsid w:val="009E7824"/>
    <w:rsid w:val="009F233A"/>
    <w:rsid w:val="00A01552"/>
    <w:rsid w:val="00A01ABB"/>
    <w:rsid w:val="00A030FB"/>
    <w:rsid w:val="00A031AC"/>
    <w:rsid w:val="00A03BB6"/>
    <w:rsid w:val="00A04DDE"/>
    <w:rsid w:val="00A051D7"/>
    <w:rsid w:val="00A1073B"/>
    <w:rsid w:val="00A1093E"/>
    <w:rsid w:val="00A12494"/>
    <w:rsid w:val="00A12737"/>
    <w:rsid w:val="00A13B25"/>
    <w:rsid w:val="00A13D1C"/>
    <w:rsid w:val="00A13EAE"/>
    <w:rsid w:val="00A15113"/>
    <w:rsid w:val="00A1661F"/>
    <w:rsid w:val="00A2060F"/>
    <w:rsid w:val="00A20656"/>
    <w:rsid w:val="00A20868"/>
    <w:rsid w:val="00A21CDD"/>
    <w:rsid w:val="00A229B2"/>
    <w:rsid w:val="00A2311E"/>
    <w:rsid w:val="00A23602"/>
    <w:rsid w:val="00A24AEC"/>
    <w:rsid w:val="00A25DC4"/>
    <w:rsid w:val="00A27E4D"/>
    <w:rsid w:val="00A30CC7"/>
    <w:rsid w:val="00A313E5"/>
    <w:rsid w:val="00A31701"/>
    <w:rsid w:val="00A3348D"/>
    <w:rsid w:val="00A3359D"/>
    <w:rsid w:val="00A34742"/>
    <w:rsid w:val="00A36DAB"/>
    <w:rsid w:val="00A37A93"/>
    <w:rsid w:val="00A37B2F"/>
    <w:rsid w:val="00A37D91"/>
    <w:rsid w:val="00A402A1"/>
    <w:rsid w:val="00A40476"/>
    <w:rsid w:val="00A42138"/>
    <w:rsid w:val="00A429DE"/>
    <w:rsid w:val="00A4361B"/>
    <w:rsid w:val="00A44254"/>
    <w:rsid w:val="00A455BC"/>
    <w:rsid w:val="00A461D2"/>
    <w:rsid w:val="00A47283"/>
    <w:rsid w:val="00A50616"/>
    <w:rsid w:val="00A5076F"/>
    <w:rsid w:val="00A52CA3"/>
    <w:rsid w:val="00A53211"/>
    <w:rsid w:val="00A54E06"/>
    <w:rsid w:val="00A56D50"/>
    <w:rsid w:val="00A574CE"/>
    <w:rsid w:val="00A6137C"/>
    <w:rsid w:val="00A615F8"/>
    <w:rsid w:val="00A62A15"/>
    <w:rsid w:val="00A630F9"/>
    <w:rsid w:val="00A70FED"/>
    <w:rsid w:val="00A7102C"/>
    <w:rsid w:val="00A71E27"/>
    <w:rsid w:val="00A726CC"/>
    <w:rsid w:val="00A72902"/>
    <w:rsid w:val="00A72DB5"/>
    <w:rsid w:val="00A75A7D"/>
    <w:rsid w:val="00A846A8"/>
    <w:rsid w:val="00A85DEF"/>
    <w:rsid w:val="00A869A3"/>
    <w:rsid w:val="00A9034E"/>
    <w:rsid w:val="00A905B0"/>
    <w:rsid w:val="00A911D0"/>
    <w:rsid w:val="00A9395C"/>
    <w:rsid w:val="00A9481C"/>
    <w:rsid w:val="00A95A97"/>
    <w:rsid w:val="00A95B89"/>
    <w:rsid w:val="00A975AB"/>
    <w:rsid w:val="00A97F9F"/>
    <w:rsid w:val="00AA054D"/>
    <w:rsid w:val="00AA1037"/>
    <w:rsid w:val="00AA117F"/>
    <w:rsid w:val="00AA1271"/>
    <w:rsid w:val="00AA3B10"/>
    <w:rsid w:val="00AA3C12"/>
    <w:rsid w:val="00AA49BB"/>
    <w:rsid w:val="00AA6E87"/>
    <w:rsid w:val="00AA6EB8"/>
    <w:rsid w:val="00AB01D3"/>
    <w:rsid w:val="00AB256D"/>
    <w:rsid w:val="00AB4224"/>
    <w:rsid w:val="00AB4B61"/>
    <w:rsid w:val="00AB6BA4"/>
    <w:rsid w:val="00AB6D89"/>
    <w:rsid w:val="00AB7044"/>
    <w:rsid w:val="00AB7B51"/>
    <w:rsid w:val="00AC030A"/>
    <w:rsid w:val="00AC0783"/>
    <w:rsid w:val="00AC07EF"/>
    <w:rsid w:val="00AC1B4C"/>
    <w:rsid w:val="00AC37CB"/>
    <w:rsid w:val="00AC5441"/>
    <w:rsid w:val="00AC5BF4"/>
    <w:rsid w:val="00AC62D9"/>
    <w:rsid w:val="00AC69AB"/>
    <w:rsid w:val="00AD16DF"/>
    <w:rsid w:val="00AD184A"/>
    <w:rsid w:val="00AD2CFA"/>
    <w:rsid w:val="00AD3F13"/>
    <w:rsid w:val="00AD5583"/>
    <w:rsid w:val="00AD6B16"/>
    <w:rsid w:val="00AD6D3B"/>
    <w:rsid w:val="00AD6E37"/>
    <w:rsid w:val="00AD70AB"/>
    <w:rsid w:val="00AD7ECF"/>
    <w:rsid w:val="00AE1FEA"/>
    <w:rsid w:val="00AE2048"/>
    <w:rsid w:val="00AE2F3C"/>
    <w:rsid w:val="00AE3CE5"/>
    <w:rsid w:val="00AE4344"/>
    <w:rsid w:val="00AE4E62"/>
    <w:rsid w:val="00AE5022"/>
    <w:rsid w:val="00AE6431"/>
    <w:rsid w:val="00AE70EF"/>
    <w:rsid w:val="00AF020B"/>
    <w:rsid w:val="00AF53DC"/>
    <w:rsid w:val="00AF5F93"/>
    <w:rsid w:val="00AF6394"/>
    <w:rsid w:val="00AF67DF"/>
    <w:rsid w:val="00AF703E"/>
    <w:rsid w:val="00AF7A2A"/>
    <w:rsid w:val="00B00075"/>
    <w:rsid w:val="00B00ED8"/>
    <w:rsid w:val="00B02F1A"/>
    <w:rsid w:val="00B03CB9"/>
    <w:rsid w:val="00B04361"/>
    <w:rsid w:val="00B05A2B"/>
    <w:rsid w:val="00B06684"/>
    <w:rsid w:val="00B06F1E"/>
    <w:rsid w:val="00B07532"/>
    <w:rsid w:val="00B07CEF"/>
    <w:rsid w:val="00B10C2E"/>
    <w:rsid w:val="00B10F7F"/>
    <w:rsid w:val="00B11660"/>
    <w:rsid w:val="00B119E5"/>
    <w:rsid w:val="00B11B89"/>
    <w:rsid w:val="00B125F2"/>
    <w:rsid w:val="00B12628"/>
    <w:rsid w:val="00B13875"/>
    <w:rsid w:val="00B13D7B"/>
    <w:rsid w:val="00B2026D"/>
    <w:rsid w:val="00B21037"/>
    <w:rsid w:val="00B22DC0"/>
    <w:rsid w:val="00B23985"/>
    <w:rsid w:val="00B23A35"/>
    <w:rsid w:val="00B25D64"/>
    <w:rsid w:val="00B2757C"/>
    <w:rsid w:val="00B2781C"/>
    <w:rsid w:val="00B318A8"/>
    <w:rsid w:val="00B31A8A"/>
    <w:rsid w:val="00B328A0"/>
    <w:rsid w:val="00B32B3F"/>
    <w:rsid w:val="00B33190"/>
    <w:rsid w:val="00B349E6"/>
    <w:rsid w:val="00B34BC5"/>
    <w:rsid w:val="00B35319"/>
    <w:rsid w:val="00B363E0"/>
    <w:rsid w:val="00B373CE"/>
    <w:rsid w:val="00B376A7"/>
    <w:rsid w:val="00B400B1"/>
    <w:rsid w:val="00B4091E"/>
    <w:rsid w:val="00B40A77"/>
    <w:rsid w:val="00B41165"/>
    <w:rsid w:val="00B4180D"/>
    <w:rsid w:val="00B41A24"/>
    <w:rsid w:val="00B41B64"/>
    <w:rsid w:val="00B43AB5"/>
    <w:rsid w:val="00B44FC9"/>
    <w:rsid w:val="00B459DE"/>
    <w:rsid w:val="00B46626"/>
    <w:rsid w:val="00B472CC"/>
    <w:rsid w:val="00B473BD"/>
    <w:rsid w:val="00B473D6"/>
    <w:rsid w:val="00B474C0"/>
    <w:rsid w:val="00B47FBA"/>
    <w:rsid w:val="00B51B39"/>
    <w:rsid w:val="00B52B6D"/>
    <w:rsid w:val="00B53585"/>
    <w:rsid w:val="00B539B0"/>
    <w:rsid w:val="00B539C4"/>
    <w:rsid w:val="00B53A3A"/>
    <w:rsid w:val="00B54354"/>
    <w:rsid w:val="00B54C24"/>
    <w:rsid w:val="00B54C97"/>
    <w:rsid w:val="00B56089"/>
    <w:rsid w:val="00B56E0D"/>
    <w:rsid w:val="00B571A4"/>
    <w:rsid w:val="00B575CC"/>
    <w:rsid w:val="00B60086"/>
    <w:rsid w:val="00B60340"/>
    <w:rsid w:val="00B61508"/>
    <w:rsid w:val="00B65996"/>
    <w:rsid w:val="00B65A92"/>
    <w:rsid w:val="00B65D06"/>
    <w:rsid w:val="00B743B5"/>
    <w:rsid w:val="00B757D8"/>
    <w:rsid w:val="00B76406"/>
    <w:rsid w:val="00B767A1"/>
    <w:rsid w:val="00B77B84"/>
    <w:rsid w:val="00B8028B"/>
    <w:rsid w:val="00B8198C"/>
    <w:rsid w:val="00B81F1E"/>
    <w:rsid w:val="00B82F87"/>
    <w:rsid w:val="00B8316C"/>
    <w:rsid w:val="00B8344D"/>
    <w:rsid w:val="00B8372C"/>
    <w:rsid w:val="00B83B7F"/>
    <w:rsid w:val="00B83CA8"/>
    <w:rsid w:val="00B84411"/>
    <w:rsid w:val="00B847D4"/>
    <w:rsid w:val="00B84CEF"/>
    <w:rsid w:val="00B85669"/>
    <w:rsid w:val="00B859EB"/>
    <w:rsid w:val="00B8610D"/>
    <w:rsid w:val="00B9287D"/>
    <w:rsid w:val="00B94834"/>
    <w:rsid w:val="00B948EC"/>
    <w:rsid w:val="00B95B7F"/>
    <w:rsid w:val="00B96032"/>
    <w:rsid w:val="00B975CE"/>
    <w:rsid w:val="00B97E21"/>
    <w:rsid w:val="00BA0B9F"/>
    <w:rsid w:val="00BA3CA7"/>
    <w:rsid w:val="00BA3FD0"/>
    <w:rsid w:val="00BA425C"/>
    <w:rsid w:val="00BA459D"/>
    <w:rsid w:val="00BA5092"/>
    <w:rsid w:val="00BA5B19"/>
    <w:rsid w:val="00BA5FFA"/>
    <w:rsid w:val="00BA6A28"/>
    <w:rsid w:val="00BB002B"/>
    <w:rsid w:val="00BB0075"/>
    <w:rsid w:val="00BB06AA"/>
    <w:rsid w:val="00BB0C2B"/>
    <w:rsid w:val="00BB1187"/>
    <w:rsid w:val="00BB47F4"/>
    <w:rsid w:val="00BB6D12"/>
    <w:rsid w:val="00BB6DEA"/>
    <w:rsid w:val="00BB7191"/>
    <w:rsid w:val="00BC07A2"/>
    <w:rsid w:val="00BC20BC"/>
    <w:rsid w:val="00BC260A"/>
    <w:rsid w:val="00BC2975"/>
    <w:rsid w:val="00BC32A5"/>
    <w:rsid w:val="00BC777B"/>
    <w:rsid w:val="00BD1059"/>
    <w:rsid w:val="00BD280F"/>
    <w:rsid w:val="00BD2C96"/>
    <w:rsid w:val="00BD463F"/>
    <w:rsid w:val="00BD5642"/>
    <w:rsid w:val="00BD5E33"/>
    <w:rsid w:val="00BD6430"/>
    <w:rsid w:val="00BD7221"/>
    <w:rsid w:val="00BE01C4"/>
    <w:rsid w:val="00BE126A"/>
    <w:rsid w:val="00BE2158"/>
    <w:rsid w:val="00BE22E4"/>
    <w:rsid w:val="00BE3198"/>
    <w:rsid w:val="00BE5D99"/>
    <w:rsid w:val="00BE70AA"/>
    <w:rsid w:val="00BF043D"/>
    <w:rsid w:val="00BF103D"/>
    <w:rsid w:val="00BF1AD0"/>
    <w:rsid w:val="00BF3137"/>
    <w:rsid w:val="00BF3535"/>
    <w:rsid w:val="00BF3713"/>
    <w:rsid w:val="00BF4A2A"/>
    <w:rsid w:val="00BF4F0C"/>
    <w:rsid w:val="00BF5501"/>
    <w:rsid w:val="00BF5603"/>
    <w:rsid w:val="00BF6E7F"/>
    <w:rsid w:val="00BF7F58"/>
    <w:rsid w:val="00C00203"/>
    <w:rsid w:val="00C008DF"/>
    <w:rsid w:val="00C009D0"/>
    <w:rsid w:val="00C00B36"/>
    <w:rsid w:val="00C01A32"/>
    <w:rsid w:val="00C01EB8"/>
    <w:rsid w:val="00C023ED"/>
    <w:rsid w:val="00C02DC4"/>
    <w:rsid w:val="00C034E1"/>
    <w:rsid w:val="00C03654"/>
    <w:rsid w:val="00C039C1"/>
    <w:rsid w:val="00C0403C"/>
    <w:rsid w:val="00C05AD5"/>
    <w:rsid w:val="00C0653E"/>
    <w:rsid w:val="00C0672B"/>
    <w:rsid w:val="00C06AF7"/>
    <w:rsid w:val="00C06F27"/>
    <w:rsid w:val="00C1152F"/>
    <w:rsid w:val="00C12F9A"/>
    <w:rsid w:val="00C13CF7"/>
    <w:rsid w:val="00C15F04"/>
    <w:rsid w:val="00C170B1"/>
    <w:rsid w:val="00C202FC"/>
    <w:rsid w:val="00C21501"/>
    <w:rsid w:val="00C222D0"/>
    <w:rsid w:val="00C22ED9"/>
    <w:rsid w:val="00C25C70"/>
    <w:rsid w:val="00C26ECC"/>
    <w:rsid w:val="00C272B0"/>
    <w:rsid w:val="00C277F5"/>
    <w:rsid w:val="00C27AB1"/>
    <w:rsid w:val="00C27FEB"/>
    <w:rsid w:val="00C30C21"/>
    <w:rsid w:val="00C31776"/>
    <w:rsid w:val="00C32B97"/>
    <w:rsid w:val="00C33C1C"/>
    <w:rsid w:val="00C34385"/>
    <w:rsid w:val="00C34718"/>
    <w:rsid w:val="00C35AB2"/>
    <w:rsid w:val="00C360AC"/>
    <w:rsid w:val="00C3675E"/>
    <w:rsid w:val="00C368DB"/>
    <w:rsid w:val="00C374DE"/>
    <w:rsid w:val="00C419E0"/>
    <w:rsid w:val="00C42778"/>
    <w:rsid w:val="00C441E1"/>
    <w:rsid w:val="00C501F9"/>
    <w:rsid w:val="00C50B86"/>
    <w:rsid w:val="00C52C3E"/>
    <w:rsid w:val="00C53DEF"/>
    <w:rsid w:val="00C57A26"/>
    <w:rsid w:val="00C60134"/>
    <w:rsid w:val="00C60E3B"/>
    <w:rsid w:val="00C61619"/>
    <w:rsid w:val="00C61B20"/>
    <w:rsid w:val="00C625AD"/>
    <w:rsid w:val="00C63810"/>
    <w:rsid w:val="00C64D70"/>
    <w:rsid w:val="00C64F6A"/>
    <w:rsid w:val="00C66030"/>
    <w:rsid w:val="00C67945"/>
    <w:rsid w:val="00C67A56"/>
    <w:rsid w:val="00C7175C"/>
    <w:rsid w:val="00C7216B"/>
    <w:rsid w:val="00C72C62"/>
    <w:rsid w:val="00C732E5"/>
    <w:rsid w:val="00C76165"/>
    <w:rsid w:val="00C76CCA"/>
    <w:rsid w:val="00C77206"/>
    <w:rsid w:val="00C77601"/>
    <w:rsid w:val="00C8034E"/>
    <w:rsid w:val="00C8038B"/>
    <w:rsid w:val="00C83100"/>
    <w:rsid w:val="00C83499"/>
    <w:rsid w:val="00C84209"/>
    <w:rsid w:val="00C847BA"/>
    <w:rsid w:val="00C84C89"/>
    <w:rsid w:val="00C86976"/>
    <w:rsid w:val="00C86CD5"/>
    <w:rsid w:val="00C879E6"/>
    <w:rsid w:val="00C90C53"/>
    <w:rsid w:val="00C91111"/>
    <w:rsid w:val="00C91695"/>
    <w:rsid w:val="00C929A5"/>
    <w:rsid w:val="00C92A11"/>
    <w:rsid w:val="00C9366B"/>
    <w:rsid w:val="00C95E17"/>
    <w:rsid w:val="00CA193E"/>
    <w:rsid w:val="00CA1B3A"/>
    <w:rsid w:val="00CA2183"/>
    <w:rsid w:val="00CA2D39"/>
    <w:rsid w:val="00CA3A1B"/>
    <w:rsid w:val="00CA469E"/>
    <w:rsid w:val="00CA53E7"/>
    <w:rsid w:val="00CA61C8"/>
    <w:rsid w:val="00CA65AF"/>
    <w:rsid w:val="00CA756F"/>
    <w:rsid w:val="00CA75E9"/>
    <w:rsid w:val="00CB0366"/>
    <w:rsid w:val="00CB2610"/>
    <w:rsid w:val="00CB2809"/>
    <w:rsid w:val="00CB41BB"/>
    <w:rsid w:val="00CB4408"/>
    <w:rsid w:val="00CB47D7"/>
    <w:rsid w:val="00CB644D"/>
    <w:rsid w:val="00CB6C07"/>
    <w:rsid w:val="00CB7244"/>
    <w:rsid w:val="00CC0EAF"/>
    <w:rsid w:val="00CC0F16"/>
    <w:rsid w:val="00CC1E9D"/>
    <w:rsid w:val="00CC27FC"/>
    <w:rsid w:val="00CC2990"/>
    <w:rsid w:val="00CC2DDD"/>
    <w:rsid w:val="00CC2F45"/>
    <w:rsid w:val="00CC4735"/>
    <w:rsid w:val="00CC4D2E"/>
    <w:rsid w:val="00CC5036"/>
    <w:rsid w:val="00CD01DF"/>
    <w:rsid w:val="00CD23AE"/>
    <w:rsid w:val="00CD2BC7"/>
    <w:rsid w:val="00CD302F"/>
    <w:rsid w:val="00CD313E"/>
    <w:rsid w:val="00CD3255"/>
    <w:rsid w:val="00CD4C8D"/>
    <w:rsid w:val="00CD4C9B"/>
    <w:rsid w:val="00CD4DE5"/>
    <w:rsid w:val="00CD5587"/>
    <w:rsid w:val="00CD68F8"/>
    <w:rsid w:val="00CD7D7F"/>
    <w:rsid w:val="00CD7F35"/>
    <w:rsid w:val="00CE253A"/>
    <w:rsid w:val="00CE27FB"/>
    <w:rsid w:val="00CE3FB2"/>
    <w:rsid w:val="00CE5523"/>
    <w:rsid w:val="00CE56E3"/>
    <w:rsid w:val="00CE573F"/>
    <w:rsid w:val="00CF0EFA"/>
    <w:rsid w:val="00CF1ACC"/>
    <w:rsid w:val="00CF402C"/>
    <w:rsid w:val="00CF4E8B"/>
    <w:rsid w:val="00CF53A9"/>
    <w:rsid w:val="00CF642D"/>
    <w:rsid w:val="00CF710A"/>
    <w:rsid w:val="00CF722E"/>
    <w:rsid w:val="00CF7710"/>
    <w:rsid w:val="00CF7B07"/>
    <w:rsid w:val="00CF7C40"/>
    <w:rsid w:val="00D0076C"/>
    <w:rsid w:val="00D013EC"/>
    <w:rsid w:val="00D01E3C"/>
    <w:rsid w:val="00D03D36"/>
    <w:rsid w:val="00D06220"/>
    <w:rsid w:val="00D079F3"/>
    <w:rsid w:val="00D10715"/>
    <w:rsid w:val="00D11E49"/>
    <w:rsid w:val="00D16B5B"/>
    <w:rsid w:val="00D220F1"/>
    <w:rsid w:val="00D26576"/>
    <w:rsid w:val="00D30C28"/>
    <w:rsid w:val="00D30FDE"/>
    <w:rsid w:val="00D31296"/>
    <w:rsid w:val="00D3144E"/>
    <w:rsid w:val="00D314EE"/>
    <w:rsid w:val="00D31569"/>
    <w:rsid w:val="00D32162"/>
    <w:rsid w:val="00D3373B"/>
    <w:rsid w:val="00D344C4"/>
    <w:rsid w:val="00D34712"/>
    <w:rsid w:val="00D3493F"/>
    <w:rsid w:val="00D34AD7"/>
    <w:rsid w:val="00D34C84"/>
    <w:rsid w:val="00D350BC"/>
    <w:rsid w:val="00D369CF"/>
    <w:rsid w:val="00D37243"/>
    <w:rsid w:val="00D3757B"/>
    <w:rsid w:val="00D402FF"/>
    <w:rsid w:val="00D4069C"/>
    <w:rsid w:val="00D41988"/>
    <w:rsid w:val="00D43C79"/>
    <w:rsid w:val="00D43E8F"/>
    <w:rsid w:val="00D45AFD"/>
    <w:rsid w:val="00D50C8C"/>
    <w:rsid w:val="00D51A6E"/>
    <w:rsid w:val="00D52EAA"/>
    <w:rsid w:val="00D54CD1"/>
    <w:rsid w:val="00D54E22"/>
    <w:rsid w:val="00D560CF"/>
    <w:rsid w:val="00D56A47"/>
    <w:rsid w:val="00D56B8F"/>
    <w:rsid w:val="00D5734F"/>
    <w:rsid w:val="00D57A41"/>
    <w:rsid w:val="00D57C96"/>
    <w:rsid w:val="00D57F1A"/>
    <w:rsid w:val="00D61151"/>
    <w:rsid w:val="00D6129B"/>
    <w:rsid w:val="00D61ABE"/>
    <w:rsid w:val="00D62C50"/>
    <w:rsid w:val="00D63045"/>
    <w:rsid w:val="00D6310A"/>
    <w:rsid w:val="00D64764"/>
    <w:rsid w:val="00D648EC"/>
    <w:rsid w:val="00D657AF"/>
    <w:rsid w:val="00D67460"/>
    <w:rsid w:val="00D700DB"/>
    <w:rsid w:val="00D71041"/>
    <w:rsid w:val="00D721D4"/>
    <w:rsid w:val="00D724ED"/>
    <w:rsid w:val="00D72A79"/>
    <w:rsid w:val="00D72F64"/>
    <w:rsid w:val="00D73A9B"/>
    <w:rsid w:val="00D75CB7"/>
    <w:rsid w:val="00D81221"/>
    <w:rsid w:val="00D84012"/>
    <w:rsid w:val="00D91CE0"/>
    <w:rsid w:val="00D942B3"/>
    <w:rsid w:val="00D95E58"/>
    <w:rsid w:val="00D965CE"/>
    <w:rsid w:val="00D96C44"/>
    <w:rsid w:val="00D973C5"/>
    <w:rsid w:val="00D97A6E"/>
    <w:rsid w:val="00D97D52"/>
    <w:rsid w:val="00DA1232"/>
    <w:rsid w:val="00DA2495"/>
    <w:rsid w:val="00DA420C"/>
    <w:rsid w:val="00DA444E"/>
    <w:rsid w:val="00DA4A10"/>
    <w:rsid w:val="00DA54C0"/>
    <w:rsid w:val="00DA59BA"/>
    <w:rsid w:val="00DA6306"/>
    <w:rsid w:val="00DA69CC"/>
    <w:rsid w:val="00DA74AF"/>
    <w:rsid w:val="00DA7625"/>
    <w:rsid w:val="00DB073A"/>
    <w:rsid w:val="00DB2194"/>
    <w:rsid w:val="00DB3084"/>
    <w:rsid w:val="00DB3604"/>
    <w:rsid w:val="00DB3C5A"/>
    <w:rsid w:val="00DB4832"/>
    <w:rsid w:val="00DB595B"/>
    <w:rsid w:val="00DB66C7"/>
    <w:rsid w:val="00DB7993"/>
    <w:rsid w:val="00DC047E"/>
    <w:rsid w:val="00DC0B16"/>
    <w:rsid w:val="00DC12AC"/>
    <w:rsid w:val="00DC1628"/>
    <w:rsid w:val="00DC1E19"/>
    <w:rsid w:val="00DC3BE3"/>
    <w:rsid w:val="00DC3E8C"/>
    <w:rsid w:val="00DC40E8"/>
    <w:rsid w:val="00DC45AF"/>
    <w:rsid w:val="00DC4D21"/>
    <w:rsid w:val="00DC6026"/>
    <w:rsid w:val="00DC6516"/>
    <w:rsid w:val="00DC6627"/>
    <w:rsid w:val="00DC78F7"/>
    <w:rsid w:val="00DD07C9"/>
    <w:rsid w:val="00DD1B2F"/>
    <w:rsid w:val="00DD1FEC"/>
    <w:rsid w:val="00DD2529"/>
    <w:rsid w:val="00DD7913"/>
    <w:rsid w:val="00DD7FF4"/>
    <w:rsid w:val="00DE2EA0"/>
    <w:rsid w:val="00DE410B"/>
    <w:rsid w:val="00DE41A8"/>
    <w:rsid w:val="00DE4597"/>
    <w:rsid w:val="00DE5B02"/>
    <w:rsid w:val="00DE6F83"/>
    <w:rsid w:val="00DE7245"/>
    <w:rsid w:val="00DE7772"/>
    <w:rsid w:val="00DF0CDC"/>
    <w:rsid w:val="00DF1B8A"/>
    <w:rsid w:val="00DF2361"/>
    <w:rsid w:val="00DF446B"/>
    <w:rsid w:val="00DF4663"/>
    <w:rsid w:val="00DF7B78"/>
    <w:rsid w:val="00E00470"/>
    <w:rsid w:val="00E03314"/>
    <w:rsid w:val="00E040F8"/>
    <w:rsid w:val="00E0560C"/>
    <w:rsid w:val="00E070E9"/>
    <w:rsid w:val="00E0728E"/>
    <w:rsid w:val="00E1001B"/>
    <w:rsid w:val="00E10571"/>
    <w:rsid w:val="00E109D6"/>
    <w:rsid w:val="00E123CD"/>
    <w:rsid w:val="00E12AEA"/>
    <w:rsid w:val="00E13B10"/>
    <w:rsid w:val="00E14660"/>
    <w:rsid w:val="00E16570"/>
    <w:rsid w:val="00E16A1C"/>
    <w:rsid w:val="00E17A3B"/>
    <w:rsid w:val="00E21B69"/>
    <w:rsid w:val="00E224EA"/>
    <w:rsid w:val="00E225DC"/>
    <w:rsid w:val="00E22D2B"/>
    <w:rsid w:val="00E23E75"/>
    <w:rsid w:val="00E23F8F"/>
    <w:rsid w:val="00E24166"/>
    <w:rsid w:val="00E247D4"/>
    <w:rsid w:val="00E258FD"/>
    <w:rsid w:val="00E27CC3"/>
    <w:rsid w:val="00E30830"/>
    <w:rsid w:val="00E30C3E"/>
    <w:rsid w:val="00E31C99"/>
    <w:rsid w:val="00E32A89"/>
    <w:rsid w:val="00E32F4D"/>
    <w:rsid w:val="00E331A8"/>
    <w:rsid w:val="00E34166"/>
    <w:rsid w:val="00E344D2"/>
    <w:rsid w:val="00E34993"/>
    <w:rsid w:val="00E349A5"/>
    <w:rsid w:val="00E35D54"/>
    <w:rsid w:val="00E36655"/>
    <w:rsid w:val="00E37057"/>
    <w:rsid w:val="00E37D45"/>
    <w:rsid w:val="00E37E1F"/>
    <w:rsid w:val="00E406FB"/>
    <w:rsid w:val="00E41028"/>
    <w:rsid w:val="00E41143"/>
    <w:rsid w:val="00E41A4D"/>
    <w:rsid w:val="00E42BCD"/>
    <w:rsid w:val="00E43086"/>
    <w:rsid w:val="00E43623"/>
    <w:rsid w:val="00E461D4"/>
    <w:rsid w:val="00E46346"/>
    <w:rsid w:val="00E47298"/>
    <w:rsid w:val="00E50970"/>
    <w:rsid w:val="00E50C83"/>
    <w:rsid w:val="00E5110C"/>
    <w:rsid w:val="00E51DDF"/>
    <w:rsid w:val="00E521E9"/>
    <w:rsid w:val="00E5439B"/>
    <w:rsid w:val="00E54B64"/>
    <w:rsid w:val="00E56B9A"/>
    <w:rsid w:val="00E57840"/>
    <w:rsid w:val="00E61AB1"/>
    <w:rsid w:val="00E61ECA"/>
    <w:rsid w:val="00E63281"/>
    <w:rsid w:val="00E65B15"/>
    <w:rsid w:val="00E66289"/>
    <w:rsid w:val="00E66518"/>
    <w:rsid w:val="00E666B4"/>
    <w:rsid w:val="00E7139B"/>
    <w:rsid w:val="00E7155A"/>
    <w:rsid w:val="00E721C7"/>
    <w:rsid w:val="00E725E0"/>
    <w:rsid w:val="00E72D60"/>
    <w:rsid w:val="00E72EED"/>
    <w:rsid w:val="00E74183"/>
    <w:rsid w:val="00E760B3"/>
    <w:rsid w:val="00E77FCD"/>
    <w:rsid w:val="00E81EA9"/>
    <w:rsid w:val="00E839E3"/>
    <w:rsid w:val="00E84B48"/>
    <w:rsid w:val="00E87AD5"/>
    <w:rsid w:val="00E9014B"/>
    <w:rsid w:val="00E902FD"/>
    <w:rsid w:val="00E91324"/>
    <w:rsid w:val="00E92A94"/>
    <w:rsid w:val="00E93F09"/>
    <w:rsid w:val="00E94AB3"/>
    <w:rsid w:val="00E94ED3"/>
    <w:rsid w:val="00E96246"/>
    <w:rsid w:val="00E9696A"/>
    <w:rsid w:val="00EA041C"/>
    <w:rsid w:val="00EA0D22"/>
    <w:rsid w:val="00EA5197"/>
    <w:rsid w:val="00EA6764"/>
    <w:rsid w:val="00EA6ED1"/>
    <w:rsid w:val="00EA6EFF"/>
    <w:rsid w:val="00EA71ED"/>
    <w:rsid w:val="00EB0889"/>
    <w:rsid w:val="00EB099B"/>
    <w:rsid w:val="00EB2A15"/>
    <w:rsid w:val="00EB2A84"/>
    <w:rsid w:val="00EB3763"/>
    <w:rsid w:val="00EB5213"/>
    <w:rsid w:val="00EB6726"/>
    <w:rsid w:val="00EC0021"/>
    <w:rsid w:val="00EC15C3"/>
    <w:rsid w:val="00EC6B1A"/>
    <w:rsid w:val="00ED157C"/>
    <w:rsid w:val="00ED1D57"/>
    <w:rsid w:val="00ED29BA"/>
    <w:rsid w:val="00ED2E87"/>
    <w:rsid w:val="00ED351B"/>
    <w:rsid w:val="00ED4E85"/>
    <w:rsid w:val="00ED6E4D"/>
    <w:rsid w:val="00ED7817"/>
    <w:rsid w:val="00EE0CD7"/>
    <w:rsid w:val="00EE19F4"/>
    <w:rsid w:val="00EE1B4E"/>
    <w:rsid w:val="00EE2B51"/>
    <w:rsid w:val="00EE5323"/>
    <w:rsid w:val="00EE6F77"/>
    <w:rsid w:val="00EE75B7"/>
    <w:rsid w:val="00EE7ED0"/>
    <w:rsid w:val="00EF00E1"/>
    <w:rsid w:val="00EF0897"/>
    <w:rsid w:val="00EF12B2"/>
    <w:rsid w:val="00EF162F"/>
    <w:rsid w:val="00EF3D13"/>
    <w:rsid w:val="00EF447C"/>
    <w:rsid w:val="00EF6666"/>
    <w:rsid w:val="00F02F01"/>
    <w:rsid w:val="00F05E29"/>
    <w:rsid w:val="00F06FEE"/>
    <w:rsid w:val="00F075A6"/>
    <w:rsid w:val="00F10598"/>
    <w:rsid w:val="00F10B07"/>
    <w:rsid w:val="00F110D9"/>
    <w:rsid w:val="00F13DC2"/>
    <w:rsid w:val="00F20779"/>
    <w:rsid w:val="00F21174"/>
    <w:rsid w:val="00F229B0"/>
    <w:rsid w:val="00F2414A"/>
    <w:rsid w:val="00F24B20"/>
    <w:rsid w:val="00F251E2"/>
    <w:rsid w:val="00F30C68"/>
    <w:rsid w:val="00F317AE"/>
    <w:rsid w:val="00F31ED2"/>
    <w:rsid w:val="00F333DA"/>
    <w:rsid w:val="00F40DE6"/>
    <w:rsid w:val="00F4137E"/>
    <w:rsid w:val="00F41A21"/>
    <w:rsid w:val="00F424C0"/>
    <w:rsid w:val="00F42B72"/>
    <w:rsid w:val="00F42F65"/>
    <w:rsid w:val="00F43920"/>
    <w:rsid w:val="00F43A20"/>
    <w:rsid w:val="00F4400E"/>
    <w:rsid w:val="00F442BA"/>
    <w:rsid w:val="00F4431F"/>
    <w:rsid w:val="00F45BE2"/>
    <w:rsid w:val="00F470B7"/>
    <w:rsid w:val="00F47CE0"/>
    <w:rsid w:val="00F51E30"/>
    <w:rsid w:val="00F520AB"/>
    <w:rsid w:val="00F53D69"/>
    <w:rsid w:val="00F570E6"/>
    <w:rsid w:val="00F571CA"/>
    <w:rsid w:val="00F572B1"/>
    <w:rsid w:val="00F621D6"/>
    <w:rsid w:val="00F637D3"/>
    <w:rsid w:val="00F652C4"/>
    <w:rsid w:val="00F66567"/>
    <w:rsid w:val="00F7283C"/>
    <w:rsid w:val="00F73C17"/>
    <w:rsid w:val="00F74844"/>
    <w:rsid w:val="00F74B8E"/>
    <w:rsid w:val="00F75090"/>
    <w:rsid w:val="00F80705"/>
    <w:rsid w:val="00F809D0"/>
    <w:rsid w:val="00F81F6E"/>
    <w:rsid w:val="00F82109"/>
    <w:rsid w:val="00F82936"/>
    <w:rsid w:val="00F84099"/>
    <w:rsid w:val="00F84D1A"/>
    <w:rsid w:val="00F84DD5"/>
    <w:rsid w:val="00F8548A"/>
    <w:rsid w:val="00F87055"/>
    <w:rsid w:val="00F87067"/>
    <w:rsid w:val="00F8746F"/>
    <w:rsid w:val="00F90B3D"/>
    <w:rsid w:val="00F919FE"/>
    <w:rsid w:val="00F948A3"/>
    <w:rsid w:val="00F94D22"/>
    <w:rsid w:val="00F970D7"/>
    <w:rsid w:val="00FA1868"/>
    <w:rsid w:val="00FA33E5"/>
    <w:rsid w:val="00FA4DAB"/>
    <w:rsid w:val="00FA642E"/>
    <w:rsid w:val="00FA70A3"/>
    <w:rsid w:val="00FA7C4F"/>
    <w:rsid w:val="00FB0D43"/>
    <w:rsid w:val="00FB1706"/>
    <w:rsid w:val="00FB1BA7"/>
    <w:rsid w:val="00FB2477"/>
    <w:rsid w:val="00FB532B"/>
    <w:rsid w:val="00FB55B0"/>
    <w:rsid w:val="00FB56EF"/>
    <w:rsid w:val="00FB5BCD"/>
    <w:rsid w:val="00FB6391"/>
    <w:rsid w:val="00FC17BF"/>
    <w:rsid w:val="00FC25D7"/>
    <w:rsid w:val="00FC4B21"/>
    <w:rsid w:val="00FC5EA0"/>
    <w:rsid w:val="00FC723C"/>
    <w:rsid w:val="00FD3278"/>
    <w:rsid w:val="00FD3900"/>
    <w:rsid w:val="00FD4DED"/>
    <w:rsid w:val="00FD512D"/>
    <w:rsid w:val="00FD5A17"/>
    <w:rsid w:val="00FD67B3"/>
    <w:rsid w:val="00FD6856"/>
    <w:rsid w:val="00FD7443"/>
    <w:rsid w:val="00FD7718"/>
    <w:rsid w:val="00FD7F69"/>
    <w:rsid w:val="00FE0372"/>
    <w:rsid w:val="00FE1CDC"/>
    <w:rsid w:val="00FE202D"/>
    <w:rsid w:val="00FE3248"/>
    <w:rsid w:val="00FE39FE"/>
    <w:rsid w:val="00FE47B6"/>
    <w:rsid w:val="00FE61CE"/>
    <w:rsid w:val="00FE6418"/>
    <w:rsid w:val="00FE6EE6"/>
    <w:rsid w:val="00FF0AEE"/>
    <w:rsid w:val="00FF2096"/>
    <w:rsid w:val="00FF2C54"/>
    <w:rsid w:val="00FF2DBA"/>
    <w:rsid w:val="00FF31D8"/>
    <w:rsid w:val="00FF3813"/>
    <w:rsid w:val="00FF3881"/>
    <w:rsid w:val="00FF65CA"/>
    <w:rsid w:val="00FF662E"/>
    <w:rsid w:val="00FF691E"/>
    <w:rsid w:val="00FF7EE4"/>
    <w:rsid w:val="015D1596"/>
    <w:rsid w:val="018E14B0"/>
    <w:rsid w:val="01A50955"/>
    <w:rsid w:val="01E470B5"/>
    <w:rsid w:val="0204163F"/>
    <w:rsid w:val="02CE105D"/>
    <w:rsid w:val="02D218CA"/>
    <w:rsid w:val="030E1889"/>
    <w:rsid w:val="043008B0"/>
    <w:rsid w:val="048C72BD"/>
    <w:rsid w:val="04BD6D36"/>
    <w:rsid w:val="0539729B"/>
    <w:rsid w:val="05DA2D8C"/>
    <w:rsid w:val="05E934FF"/>
    <w:rsid w:val="061D04D2"/>
    <w:rsid w:val="06506DF4"/>
    <w:rsid w:val="065273E1"/>
    <w:rsid w:val="0683574F"/>
    <w:rsid w:val="069477FB"/>
    <w:rsid w:val="074660A3"/>
    <w:rsid w:val="07480C71"/>
    <w:rsid w:val="07490B55"/>
    <w:rsid w:val="07AA3896"/>
    <w:rsid w:val="0802581E"/>
    <w:rsid w:val="091276AC"/>
    <w:rsid w:val="099C139D"/>
    <w:rsid w:val="0AFC2909"/>
    <w:rsid w:val="0B53559F"/>
    <w:rsid w:val="0BAE65D8"/>
    <w:rsid w:val="0BCD4A8D"/>
    <w:rsid w:val="0C3D244C"/>
    <w:rsid w:val="0C945C3E"/>
    <w:rsid w:val="0CA757D8"/>
    <w:rsid w:val="0CD756E6"/>
    <w:rsid w:val="0D1E4827"/>
    <w:rsid w:val="0D300925"/>
    <w:rsid w:val="0D3944D8"/>
    <w:rsid w:val="0D593B35"/>
    <w:rsid w:val="0DA523B9"/>
    <w:rsid w:val="0EEA2EC7"/>
    <w:rsid w:val="0F1350C1"/>
    <w:rsid w:val="0FA201B4"/>
    <w:rsid w:val="0FBC2FF0"/>
    <w:rsid w:val="0FC642DB"/>
    <w:rsid w:val="0FF14094"/>
    <w:rsid w:val="0FF64D8F"/>
    <w:rsid w:val="101B4361"/>
    <w:rsid w:val="102E6211"/>
    <w:rsid w:val="104209FB"/>
    <w:rsid w:val="108D1464"/>
    <w:rsid w:val="10B1722E"/>
    <w:rsid w:val="11604C91"/>
    <w:rsid w:val="1166710D"/>
    <w:rsid w:val="118454DE"/>
    <w:rsid w:val="12C23D8D"/>
    <w:rsid w:val="13526266"/>
    <w:rsid w:val="139E44D8"/>
    <w:rsid w:val="13BB4D06"/>
    <w:rsid w:val="13EE0883"/>
    <w:rsid w:val="146F7936"/>
    <w:rsid w:val="14994BAB"/>
    <w:rsid w:val="14A215F4"/>
    <w:rsid w:val="14F34E80"/>
    <w:rsid w:val="150564A1"/>
    <w:rsid w:val="150C5073"/>
    <w:rsid w:val="157065E4"/>
    <w:rsid w:val="15BB3EFB"/>
    <w:rsid w:val="15D5655A"/>
    <w:rsid w:val="15F241AA"/>
    <w:rsid w:val="16240130"/>
    <w:rsid w:val="162C09DE"/>
    <w:rsid w:val="1685738E"/>
    <w:rsid w:val="169B3E30"/>
    <w:rsid w:val="16BD66A4"/>
    <w:rsid w:val="17141EAF"/>
    <w:rsid w:val="174C0B57"/>
    <w:rsid w:val="17823A81"/>
    <w:rsid w:val="17923CDD"/>
    <w:rsid w:val="17BA2810"/>
    <w:rsid w:val="18101925"/>
    <w:rsid w:val="18104E09"/>
    <w:rsid w:val="182C5761"/>
    <w:rsid w:val="18895FE6"/>
    <w:rsid w:val="188C6C33"/>
    <w:rsid w:val="18B26772"/>
    <w:rsid w:val="18E018E0"/>
    <w:rsid w:val="18F571CB"/>
    <w:rsid w:val="18FB0BF7"/>
    <w:rsid w:val="190465C6"/>
    <w:rsid w:val="19504450"/>
    <w:rsid w:val="196A5FC1"/>
    <w:rsid w:val="199C34E2"/>
    <w:rsid w:val="1A6A2BDA"/>
    <w:rsid w:val="1AC14729"/>
    <w:rsid w:val="1AC35336"/>
    <w:rsid w:val="1AD35608"/>
    <w:rsid w:val="1AEE3482"/>
    <w:rsid w:val="1B2E1F55"/>
    <w:rsid w:val="1BA06345"/>
    <w:rsid w:val="1C16653F"/>
    <w:rsid w:val="1E593477"/>
    <w:rsid w:val="1E647520"/>
    <w:rsid w:val="1EAB2365"/>
    <w:rsid w:val="1FD64C74"/>
    <w:rsid w:val="20DB32D7"/>
    <w:rsid w:val="211E1624"/>
    <w:rsid w:val="21653E9C"/>
    <w:rsid w:val="21B53B02"/>
    <w:rsid w:val="21FE59D0"/>
    <w:rsid w:val="22166C94"/>
    <w:rsid w:val="229420DF"/>
    <w:rsid w:val="232362A4"/>
    <w:rsid w:val="234D2726"/>
    <w:rsid w:val="235973B9"/>
    <w:rsid w:val="23916CDC"/>
    <w:rsid w:val="23F45F5D"/>
    <w:rsid w:val="24A121CD"/>
    <w:rsid w:val="24A44D0B"/>
    <w:rsid w:val="25376DBA"/>
    <w:rsid w:val="2558078C"/>
    <w:rsid w:val="259E4012"/>
    <w:rsid w:val="25AA614E"/>
    <w:rsid w:val="25C44C0E"/>
    <w:rsid w:val="25DF6284"/>
    <w:rsid w:val="26274065"/>
    <w:rsid w:val="265D6965"/>
    <w:rsid w:val="26C90ABE"/>
    <w:rsid w:val="29442B8E"/>
    <w:rsid w:val="298D50E6"/>
    <w:rsid w:val="29E9666F"/>
    <w:rsid w:val="2A055922"/>
    <w:rsid w:val="2A6140A9"/>
    <w:rsid w:val="2B80694D"/>
    <w:rsid w:val="2BF200EB"/>
    <w:rsid w:val="2C5301C0"/>
    <w:rsid w:val="2D0F2E01"/>
    <w:rsid w:val="2D21175E"/>
    <w:rsid w:val="2D8106B9"/>
    <w:rsid w:val="2DC0229D"/>
    <w:rsid w:val="2E4874CA"/>
    <w:rsid w:val="2F397C6C"/>
    <w:rsid w:val="30B722E1"/>
    <w:rsid w:val="31EB4929"/>
    <w:rsid w:val="3211516C"/>
    <w:rsid w:val="325278D6"/>
    <w:rsid w:val="329B01ED"/>
    <w:rsid w:val="330028F3"/>
    <w:rsid w:val="33425216"/>
    <w:rsid w:val="334B5691"/>
    <w:rsid w:val="33CE33B5"/>
    <w:rsid w:val="343B204E"/>
    <w:rsid w:val="346D522D"/>
    <w:rsid w:val="34A21DA0"/>
    <w:rsid w:val="34DB54CD"/>
    <w:rsid w:val="34FB2BFA"/>
    <w:rsid w:val="35497626"/>
    <w:rsid w:val="35B373BA"/>
    <w:rsid w:val="36016656"/>
    <w:rsid w:val="368E0815"/>
    <w:rsid w:val="36B71F44"/>
    <w:rsid w:val="36FF4665"/>
    <w:rsid w:val="374F04E8"/>
    <w:rsid w:val="37903539"/>
    <w:rsid w:val="37E860A3"/>
    <w:rsid w:val="38606366"/>
    <w:rsid w:val="38C252EF"/>
    <w:rsid w:val="3AD96B47"/>
    <w:rsid w:val="3ADE192D"/>
    <w:rsid w:val="3AE25EF0"/>
    <w:rsid w:val="3AFF66D9"/>
    <w:rsid w:val="3B7B2C7F"/>
    <w:rsid w:val="3BCC3751"/>
    <w:rsid w:val="3BD76DCB"/>
    <w:rsid w:val="3C221D1D"/>
    <w:rsid w:val="3C786FFF"/>
    <w:rsid w:val="3CCA6026"/>
    <w:rsid w:val="3D3848E7"/>
    <w:rsid w:val="3E31055F"/>
    <w:rsid w:val="3E4A5B31"/>
    <w:rsid w:val="3E7D30F4"/>
    <w:rsid w:val="3E9F0A51"/>
    <w:rsid w:val="3F2777CD"/>
    <w:rsid w:val="4028268F"/>
    <w:rsid w:val="407E3804"/>
    <w:rsid w:val="41827210"/>
    <w:rsid w:val="418366F5"/>
    <w:rsid w:val="41AE00B1"/>
    <w:rsid w:val="41FD00EF"/>
    <w:rsid w:val="423C38CE"/>
    <w:rsid w:val="42DD2CDC"/>
    <w:rsid w:val="42FC2134"/>
    <w:rsid w:val="43B71118"/>
    <w:rsid w:val="43C90DE2"/>
    <w:rsid w:val="43E22360"/>
    <w:rsid w:val="440602ED"/>
    <w:rsid w:val="44E907E6"/>
    <w:rsid w:val="4587056C"/>
    <w:rsid w:val="470B0E9D"/>
    <w:rsid w:val="47137C1F"/>
    <w:rsid w:val="47293CD0"/>
    <w:rsid w:val="47764988"/>
    <w:rsid w:val="47823E0B"/>
    <w:rsid w:val="479E52B3"/>
    <w:rsid w:val="47DC4DAA"/>
    <w:rsid w:val="480271F8"/>
    <w:rsid w:val="482B4C8A"/>
    <w:rsid w:val="48486927"/>
    <w:rsid w:val="48824816"/>
    <w:rsid w:val="48F10126"/>
    <w:rsid w:val="493B43CB"/>
    <w:rsid w:val="49465326"/>
    <w:rsid w:val="494D6660"/>
    <w:rsid w:val="49B131E6"/>
    <w:rsid w:val="4A71394B"/>
    <w:rsid w:val="4AC0451C"/>
    <w:rsid w:val="4B510BCC"/>
    <w:rsid w:val="4B98689A"/>
    <w:rsid w:val="4C902A4B"/>
    <w:rsid w:val="4D04614C"/>
    <w:rsid w:val="4D1851FB"/>
    <w:rsid w:val="4DC354BD"/>
    <w:rsid w:val="4E164034"/>
    <w:rsid w:val="4E473FC6"/>
    <w:rsid w:val="4E550E94"/>
    <w:rsid w:val="4E857E48"/>
    <w:rsid w:val="4E86393D"/>
    <w:rsid w:val="4FC16E3E"/>
    <w:rsid w:val="500249BE"/>
    <w:rsid w:val="50AE1FA5"/>
    <w:rsid w:val="50D66CE1"/>
    <w:rsid w:val="511D350B"/>
    <w:rsid w:val="523C59F8"/>
    <w:rsid w:val="52B51BE4"/>
    <w:rsid w:val="52B876D7"/>
    <w:rsid w:val="52BA7132"/>
    <w:rsid w:val="530221F9"/>
    <w:rsid w:val="533D398C"/>
    <w:rsid w:val="53722A75"/>
    <w:rsid w:val="53B75743"/>
    <w:rsid w:val="56305F77"/>
    <w:rsid w:val="5633643C"/>
    <w:rsid w:val="56897DA7"/>
    <w:rsid w:val="568D48F6"/>
    <w:rsid w:val="5694038C"/>
    <w:rsid w:val="56C7776F"/>
    <w:rsid w:val="56E423F2"/>
    <w:rsid w:val="56F579E1"/>
    <w:rsid w:val="57990049"/>
    <w:rsid w:val="57A6570C"/>
    <w:rsid w:val="58A23114"/>
    <w:rsid w:val="58C603B4"/>
    <w:rsid w:val="590964FB"/>
    <w:rsid w:val="59182E72"/>
    <w:rsid w:val="59496602"/>
    <w:rsid w:val="5A061662"/>
    <w:rsid w:val="5A094A31"/>
    <w:rsid w:val="5A1B3BB9"/>
    <w:rsid w:val="5AE0783D"/>
    <w:rsid w:val="5B5C1678"/>
    <w:rsid w:val="5BBB2654"/>
    <w:rsid w:val="5C27778C"/>
    <w:rsid w:val="5CD00910"/>
    <w:rsid w:val="5D050CB3"/>
    <w:rsid w:val="5D231EB2"/>
    <w:rsid w:val="5D4E269D"/>
    <w:rsid w:val="5DB674E2"/>
    <w:rsid w:val="5E140217"/>
    <w:rsid w:val="5E19245E"/>
    <w:rsid w:val="5E2A1B9A"/>
    <w:rsid w:val="5E36613F"/>
    <w:rsid w:val="5EC65405"/>
    <w:rsid w:val="5F4B1605"/>
    <w:rsid w:val="5F9868BE"/>
    <w:rsid w:val="601C3AF6"/>
    <w:rsid w:val="6089164B"/>
    <w:rsid w:val="61014A5C"/>
    <w:rsid w:val="611B3EA5"/>
    <w:rsid w:val="613968AE"/>
    <w:rsid w:val="61601976"/>
    <w:rsid w:val="61754F9E"/>
    <w:rsid w:val="61CA271C"/>
    <w:rsid w:val="61D95069"/>
    <w:rsid w:val="62F36B0E"/>
    <w:rsid w:val="62F50171"/>
    <w:rsid w:val="63493FE2"/>
    <w:rsid w:val="63BA278A"/>
    <w:rsid w:val="63E13FC3"/>
    <w:rsid w:val="63E92E26"/>
    <w:rsid w:val="6494243A"/>
    <w:rsid w:val="64A3607C"/>
    <w:rsid w:val="64A60C11"/>
    <w:rsid w:val="65490E22"/>
    <w:rsid w:val="657A5D82"/>
    <w:rsid w:val="65D56707"/>
    <w:rsid w:val="66373565"/>
    <w:rsid w:val="66AD7857"/>
    <w:rsid w:val="67582A52"/>
    <w:rsid w:val="68873C04"/>
    <w:rsid w:val="69164A76"/>
    <w:rsid w:val="693F0EB1"/>
    <w:rsid w:val="694F0E91"/>
    <w:rsid w:val="6A3B3BEB"/>
    <w:rsid w:val="6A580DF1"/>
    <w:rsid w:val="6A7B4112"/>
    <w:rsid w:val="6AB0302E"/>
    <w:rsid w:val="6AC7273A"/>
    <w:rsid w:val="6AD97F5A"/>
    <w:rsid w:val="6B8153EC"/>
    <w:rsid w:val="6B8B41DA"/>
    <w:rsid w:val="6B964FD4"/>
    <w:rsid w:val="6BFB5ED0"/>
    <w:rsid w:val="6C17393B"/>
    <w:rsid w:val="6C6A6B30"/>
    <w:rsid w:val="6C912289"/>
    <w:rsid w:val="6D0F7C09"/>
    <w:rsid w:val="6E3E3CBD"/>
    <w:rsid w:val="6E7B792E"/>
    <w:rsid w:val="6E935D15"/>
    <w:rsid w:val="6F810279"/>
    <w:rsid w:val="6FF25E1A"/>
    <w:rsid w:val="70315B6B"/>
    <w:rsid w:val="706A12B2"/>
    <w:rsid w:val="70867FBB"/>
    <w:rsid w:val="70AD2242"/>
    <w:rsid w:val="70C510E6"/>
    <w:rsid w:val="70E37BF7"/>
    <w:rsid w:val="728F6B00"/>
    <w:rsid w:val="72A97E2B"/>
    <w:rsid w:val="73F63CBE"/>
    <w:rsid w:val="74807E8D"/>
    <w:rsid w:val="74F577F2"/>
    <w:rsid w:val="753B1902"/>
    <w:rsid w:val="75752F6A"/>
    <w:rsid w:val="769575DE"/>
    <w:rsid w:val="769813DC"/>
    <w:rsid w:val="777221BF"/>
    <w:rsid w:val="77727AB4"/>
    <w:rsid w:val="77C5780E"/>
    <w:rsid w:val="78090EB5"/>
    <w:rsid w:val="7811529D"/>
    <w:rsid w:val="782C7EF0"/>
    <w:rsid w:val="78A12BD5"/>
    <w:rsid w:val="78D164A9"/>
    <w:rsid w:val="78D66C78"/>
    <w:rsid w:val="7A040285"/>
    <w:rsid w:val="7A0777D1"/>
    <w:rsid w:val="7A18503E"/>
    <w:rsid w:val="7A867D01"/>
    <w:rsid w:val="7B570C38"/>
    <w:rsid w:val="7B766244"/>
    <w:rsid w:val="7B8C020C"/>
    <w:rsid w:val="7B8C139D"/>
    <w:rsid w:val="7BD57192"/>
    <w:rsid w:val="7C363581"/>
    <w:rsid w:val="7C5A1F60"/>
    <w:rsid w:val="7CA1122C"/>
    <w:rsid w:val="7CB91847"/>
    <w:rsid w:val="7CBF37D7"/>
    <w:rsid w:val="7CC940C8"/>
    <w:rsid w:val="7CE0041C"/>
    <w:rsid w:val="7D5C65BA"/>
    <w:rsid w:val="7D970994"/>
    <w:rsid w:val="7DA41C6E"/>
    <w:rsid w:val="7DE41810"/>
    <w:rsid w:val="7E011EA3"/>
    <w:rsid w:val="7E47123B"/>
    <w:rsid w:val="7E53158B"/>
    <w:rsid w:val="7EEE6596"/>
    <w:rsid w:val="7F721854"/>
    <w:rsid w:val="7FBC12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qFormat="1" w:uiPriority="39" w:semiHidden="0" w:name="toc 2"/>
    <w:lsdException w:qFormat="1"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iPriority="99" w:semiHidden="0" w:name="footer"/>
    <w:lsdException w:uiPriority="0" w:name="index heading"/>
    <w:lsdException w:qFormat="1" w:uiPriority="35" w:semiHidden="0" w:name="caption"/>
    <w:lsdException w:qFormat="1" w:uiPriority="99" w:semiHidden="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Times New Roman" w:hAnsi="Times New Roman" w:eastAsia="宋体" w:cs="黑体"/>
      <w:kern w:val="2"/>
      <w:sz w:val="24"/>
      <w:szCs w:val="22"/>
      <w:lang w:val="en-US" w:eastAsia="zh-CN" w:bidi="ar-SA"/>
    </w:rPr>
  </w:style>
  <w:style w:type="paragraph" w:styleId="2">
    <w:name w:val="heading 1"/>
    <w:basedOn w:val="1"/>
    <w:next w:val="1"/>
    <w:link w:val="26"/>
    <w:qFormat/>
    <w:uiPriority w:val="9"/>
    <w:pPr>
      <w:keepNext/>
      <w:keepLines/>
      <w:spacing w:before="100" w:beforeLines="100" w:after="80" w:afterLines="80"/>
      <w:ind w:firstLine="0" w:firstLineChars="0"/>
      <w:jc w:val="center"/>
      <w:outlineLvl w:val="0"/>
    </w:pPr>
    <w:rPr>
      <w:rFonts w:eastAsia="黑体"/>
      <w:bCs/>
      <w:kern w:val="44"/>
      <w:sz w:val="36"/>
      <w:szCs w:val="44"/>
    </w:rPr>
  </w:style>
  <w:style w:type="paragraph" w:styleId="3">
    <w:name w:val="heading 2"/>
    <w:basedOn w:val="1"/>
    <w:next w:val="1"/>
    <w:unhideWhenUsed/>
    <w:qFormat/>
    <w:uiPriority w:val="9"/>
    <w:pPr>
      <w:keepNext/>
      <w:keepLines/>
      <w:spacing w:before="50" w:beforeLines="50" w:after="50" w:afterLines="50"/>
      <w:ind w:firstLine="0" w:firstLineChars="0"/>
      <w:jc w:val="center"/>
      <w:outlineLvl w:val="1"/>
    </w:pPr>
    <w:rPr>
      <w:rFonts w:eastAsia="黑体"/>
      <w:bCs/>
      <w:sz w:val="32"/>
      <w:szCs w:val="32"/>
    </w:rPr>
  </w:style>
  <w:style w:type="paragraph" w:styleId="4">
    <w:name w:val="heading 3"/>
    <w:basedOn w:val="1"/>
    <w:next w:val="1"/>
    <w:unhideWhenUsed/>
    <w:qFormat/>
    <w:uiPriority w:val="9"/>
    <w:pPr>
      <w:keepNext/>
      <w:keepLines/>
      <w:spacing w:before="50" w:beforeLines="50" w:after="50" w:afterLines="50"/>
      <w:ind w:firstLine="0" w:firstLineChars="0"/>
      <w:jc w:val="left"/>
      <w:outlineLvl w:val="2"/>
    </w:pPr>
    <w:rPr>
      <w:rFonts w:eastAsia="黑体"/>
      <w:bCs/>
      <w:sz w:val="28"/>
      <w:szCs w:val="32"/>
    </w:rPr>
  </w:style>
  <w:style w:type="paragraph" w:styleId="5">
    <w:name w:val="heading 4"/>
    <w:basedOn w:val="1"/>
    <w:next w:val="1"/>
    <w:link w:val="28"/>
    <w:unhideWhenUsed/>
    <w:qFormat/>
    <w:uiPriority w:val="0"/>
    <w:pPr>
      <w:keepNext/>
      <w:keepLines/>
      <w:spacing w:before="280" w:after="290" w:line="376" w:lineRule="auto"/>
      <w:outlineLvl w:val="3"/>
    </w:pPr>
    <w:rPr>
      <w:rFonts w:ascii="Calibri Light" w:hAnsi="Calibri Light"/>
      <w:b/>
      <w:bCs/>
      <w:sz w:val="28"/>
      <w:szCs w:val="28"/>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6">
    <w:name w:val="caption"/>
    <w:basedOn w:val="1"/>
    <w:next w:val="1"/>
    <w:unhideWhenUsed/>
    <w:qFormat/>
    <w:uiPriority w:val="35"/>
    <w:rPr>
      <w:rFonts w:ascii="Calibri Light" w:hAnsi="Calibri Light" w:eastAsia="黑体"/>
      <w:sz w:val="20"/>
      <w:szCs w:val="20"/>
    </w:rPr>
  </w:style>
  <w:style w:type="paragraph" w:styleId="7">
    <w:name w:val="annotation text"/>
    <w:basedOn w:val="1"/>
    <w:link w:val="29"/>
    <w:qFormat/>
    <w:uiPriority w:val="0"/>
    <w:pPr>
      <w:jc w:val="left"/>
    </w:pPr>
  </w:style>
  <w:style w:type="paragraph" w:styleId="8">
    <w:name w:val="toc 3"/>
    <w:basedOn w:val="1"/>
    <w:next w:val="1"/>
    <w:qFormat/>
    <w:uiPriority w:val="39"/>
    <w:pPr>
      <w:ind w:left="840" w:leftChars="400"/>
    </w:pPr>
  </w:style>
  <w:style w:type="paragraph" w:styleId="9">
    <w:name w:val="Date"/>
    <w:basedOn w:val="1"/>
    <w:next w:val="1"/>
    <w:link w:val="32"/>
    <w:semiHidden/>
    <w:unhideWhenUsed/>
    <w:qFormat/>
    <w:uiPriority w:val="0"/>
    <w:pPr>
      <w:ind w:left="100" w:leftChars="2500"/>
    </w:pPr>
  </w:style>
  <w:style w:type="paragraph" w:styleId="10">
    <w:name w:val="Balloon Text"/>
    <w:basedOn w:val="1"/>
    <w:link w:val="27"/>
    <w:qFormat/>
    <w:uiPriority w:val="0"/>
    <w:pPr>
      <w:spacing w:line="240" w:lineRule="auto"/>
    </w:pPr>
    <w:rPr>
      <w:sz w:val="18"/>
      <w:szCs w:val="18"/>
    </w:rPr>
  </w:style>
  <w:style w:type="paragraph" w:styleId="11">
    <w:name w:val="footer"/>
    <w:basedOn w:val="1"/>
    <w:unhideWhenUsed/>
    <w:qFormat/>
    <w:uiPriority w:val="99"/>
    <w:pPr>
      <w:tabs>
        <w:tab w:val="center" w:pos="4153"/>
        <w:tab w:val="right" w:pos="8306"/>
      </w:tabs>
      <w:snapToGrid w:val="0"/>
      <w:jc w:val="left"/>
    </w:pPr>
    <w:rPr>
      <w:sz w:val="18"/>
      <w:szCs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13">
    <w:name w:val="toc 1"/>
    <w:basedOn w:val="1"/>
    <w:next w:val="1"/>
    <w:unhideWhenUsed/>
    <w:qFormat/>
    <w:uiPriority w:val="39"/>
    <w:pPr>
      <w:tabs>
        <w:tab w:val="right" w:leader="dot" w:pos="8302"/>
      </w:tabs>
      <w:snapToGrid w:val="0"/>
      <w:spacing w:line="276" w:lineRule="auto"/>
      <w:ind w:firstLine="506"/>
    </w:pPr>
    <w:rPr>
      <w:bCs/>
      <w:lang w:val="zh-CN"/>
    </w:rPr>
  </w:style>
  <w:style w:type="paragraph" w:styleId="14">
    <w:name w:val="table of figures"/>
    <w:basedOn w:val="1"/>
    <w:next w:val="1"/>
    <w:unhideWhenUsed/>
    <w:qFormat/>
    <w:uiPriority w:val="99"/>
    <w:pPr>
      <w:ind w:left="200" w:leftChars="200" w:hanging="200" w:hangingChars="200"/>
    </w:pPr>
  </w:style>
  <w:style w:type="paragraph" w:styleId="15">
    <w:name w:val="toc 2"/>
    <w:basedOn w:val="1"/>
    <w:next w:val="1"/>
    <w:unhideWhenUsed/>
    <w:qFormat/>
    <w:uiPriority w:val="39"/>
    <w:pPr>
      <w:ind w:left="420" w:leftChars="200"/>
    </w:pPr>
  </w:style>
  <w:style w:type="paragraph" w:styleId="16">
    <w:name w:val="annotation subject"/>
    <w:basedOn w:val="7"/>
    <w:next w:val="7"/>
    <w:link w:val="30"/>
    <w:semiHidden/>
    <w:unhideWhenUsed/>
    <w:qFormat/>
    <w:uiPriority w:val="0"/>
    <w:rPr>
      <w:b/>
      <w:bCs/>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Hyperlink"/>
    <w:unhideWhenUsed/>
    <w:qFormat/>
    <w:uiPriority w:val="99"/>
    <w:rPr>
      <w:color w:val="0563C1"/>
      <w:u w:val="single"/>
    </w:rPr>
  </w:style>
  <w:style w:type="character" w:styleId="21">
    <w:name w:val="annotation reference"/>
    <w:qFormat/>
    <w:uiPriority w:val="0"/>
    <w:rPr>
      <w:sz w:val="21"/>
      <w:szCs w:val="21"/>
    </w:rPr>
  </w:style>
  <w:style w:type="paragraph" w:customStyle="1" w:styleId="22">
    <w:name w:val="TOC 标题1"/>
    <w:basedOn w:val="2"/>
    <w:next w:val="1"/>
    <w:unhideWhenUsed/>
    <w:qFormat/>
    <w:uiPriority w:val="39"/>
    <w:pPr>
      <w:widowControl/>
      <w:spacing w:before="240" w:beforeLines="0" w:after="0" w:afterLines="0" w:line="259" w:lineRule="auto"/>
      <w:jc w:val="left"/>
      <w:outlineLvl w:val="9"/>
    </w:pPr>
    <w:rPr>
      <w:rFonts w:ascii="Calibri Light" w:hAnsi="Calibri Light" w:eastAsia="宋体"/>
      <w:bCs w:val="0"/>
      <w:color w:val="2D73B3"/>
      <w:kern w:val="0"/>
      <w:sz w:val="32"/>
      <w:szCs w:val="32"/>
    </w:rPr>
  </w:style>
  <w:style w:type="paragraph" w:customStyle="1" w:styleId="23">
    <w:name w:val="列表段落1"/>
    <w:basedOn w:val="1"/>
    <w:qFormat/>
    <w:uiPriority w:val="34"/>
    <w:pPr>
      <w:ind w:firstLine="420"/>
    </w:pPr>
  </w:style>
  <w:style w:type="paragraph" w:customStyle="1" w:styleId="24">
    <w:name w:val="一级条标题"/>
    <w:next w:val="25"/>
    <w:qFormat/>
    <w:uiPriority w:val="0"/>
    <w:pPr>
      <w:numPr>
        <w:ilvl w:val="2"/>
        <w:numId w:val="1"/>
      </w:numPr>
      <w:outlineLvl w:val="2"/>
    </w:pPr>
    <w:rPr>
      <w:rFonts w:ascii="Times New Roman" w:hAnsi="Times New Roman" w:eastAsia="黑体" w:cs="Times New Roman"/>
      <w:sz w:val="21"/>
      <w:lang w:val="en-US" w:eastAsia="zh-CN" w:bidi="ar-SA"/>
    </w:rPr>
  </w:style>
  <w:style w:type="paragraph" w:customStyle="1" w:styleId="25">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26">
    <w:name w:val="标题 1 字符"/>
    <w:link w:val="2"/>
    <w:qFormat/>
    <w:uiPriority w:val="9"/>
    <w:rPr>
      <w:rFonts w:eastAsia="黑体"/>
      <w:bCs/>
      <w:kern w:val="44"/>
      <w:sz w:val="36"/>
      <w:szCs w:val="44"/>
    </w:rPr>
  </w:style>
  <w:style w:type="character" w:customStyle="1" w:styleId="27">
    <w:name w:val="批注框文本 字符"/>
    <w:link w:val="10"/>
    <w:qFormat/>
    <w:uiPriority w:val="0"/>
    <w:rPr>
      <w:rFonts w:ascii="Times New Roman" w:hAnsi="Times New Roman" w:eastAsia="宋体"/>
      <w:kern w:val="2"/>
      <w:sz w:val="18"/>
      <w:szCs w:val="18"/>
    </w:rPr>
  </w:style>
  <w:style w:type="character" w:customStyle="1" w:styleId="28">
    <w:name w:val="标题 4 字符"/>
    <w:link w:val="5"/>
    <w:qFormat/>
    <w:uiPriority w:val="0"/>
    <w:rPr>
      <w:rFonts w:ascii="Calibri Light" w:hAnsi="Calibri Light" w:eastAsia="宋体" w:cs="黑体"/>
      <w:b/>
      <w:bCs/>
      <w:kern w:val="2"/>
      <w:sz w:val="28"/>
      <w:szCs w:val="28"/>
    </w:rPr>
  </w:style>
  <w:style w:type="character" w:customStyle="1" w:styleId="29">
    <w:name w:val="批注文字 字符"/>
    <w:basedOn w:val="19"/>
    <w:link w:val="7"/>
    <w:qFormat/>
    <w:uiPriority w:val="0"/>
    <w:rPr>
      <w:rFonts w:cs="黑体"/>
      <w:kern w:val="2"/>
      <w:sz w:val="24"/>
      <w:szCs w:val="22"/>
    </w:rPr>
  </w:style>
  <w:style w:type="character" w:customStyle="1" w:styleId="30">
    <w:name w:val="批注主题 字符"/>
    <w:basedOn w:val="29"/>
    <w:link w:val="16"/>
    <w:semiHidden/>
    <w:qFormat/>
    <w:uiPriority w:val="0"/>
    <w:rPr>
      <w:rFonts w:cs="黑体"/>
      <w:b/>
      <w:bCs/>
      <w:kern w:val="2"/>
      <w:sz w:val="24"/>
      <w:szCs w:val="22"/>
    </w:rPr>
  </w:style>
  <w:style w:type="paragraph" w:customStyle="1" w:styleId="31">
    <w:name w:val="TOC 标题2"/>
    <w:basedOn w:val="2"/>
    <w:next w:val="1"/>
    <w:unhideWhenUsed/>
    <w:qFormat/>
    <w:uiPriority w:val="39"/>
    <w:pPr>
      <w:widowControl/>
      <w:spacing w:before="240" w:beforeLines="0" w:after="0" w:afterLines="0" w:line="259" w:lineRule="auto"/>
      <w:jc w:val="left"/>
      <w:outlineLvl w:val="9"/>
    </w:pPr>
    <w:rPr>
      <w:rFonts w:asciiTheme="majorHAnsi" w:hAnsiTheme="majorHAnsi" w:eastAsiaTheme="majorEastAsia" w:cstheme="majorBidi"/>
      <w:bCs w:val="0"/>
      <w:color w:val="376092" w:themeColor="accent1" w:themeShade="BF"/>
      <w:kern w:val="0"/>
      <w:sz w:val="32"/>
      <w:szCs w:val="32"/>
    </w:rPr>
  </w:style>
  <w:style w:type="character" w:customStyle="1" w:styleId="32">
    <w:name w:val="日期 字符"/>
    <w:basedOn w:val="19"/>
    <w:link w:val="9"/>
    <w:semiHidden/>
    <w:qFormat/>
    <w:uiPriority w:val="0"/>
    <w:rPr>
      <w:rFonts w:cs="黑体"/>
      <w:kern w:val="2"/>
      <w:sz w:val="24"/>
      <w:szCs w:val="22"/>
    </w:rPr>
  </w:style>
  <w:style w:type="character" w:styleId="33">
    <w:name w:val="Placeholder Text"/>
    <w:basedOn w:val="19"/>
    <w:semiHidden/>
    <w:qFormat/>
    <w:uiPriority w:val="99"/>
    <w:rPr>
      <w:color w:val="808080"/>
    </w:rPr>
  </w:style>
  <w:style w:type="paragraph" w:styleId="34">
    <w:name w:val="List Paragraph"/>
    <w:basedOn w:val="1"/>
    <w:qFormat/>
    <w:uiPriority w:val="99"/>
    <w:pPr>
      <w:ind w:firstLine="420"/>
    </w:pPr>
  </w:style>
  <w:style w:type="paragraph" w:customStyle="1" w:styleId="35">
    <w:name w:val="TOC Heading"/>
    <w:basedOn w:val="2"/>
    <w:next w:val="1"/>
    <w:unhideWhenUsed/>
    <w:qFormat/>
    <w:uiPriority w:val="39"/>
    <w:pPr>
      <w:widowControl/>
      <w:spacing w:before="240" w:beforeLines="0" w:after="0" w:afterLines="0" w:line="259" w:lineRule="auto"/>
      <w:jc w:val="left"/>
      <w:outlineLvl w:val="9"/>
    </w:pPr>
    <w:rPr>
      <w:rFonts w:asciiTheme="majorHAnsi" w:hAnsiTheme="majorHAnsi" w:eastAsiaTheme="majorEastAsia" w:cstheme="majorBidi"/>
      <w:bCs w:val="0"/>
      <w:color w:val="376092" w:themeColor="accent1" w:themeShade="BF"/>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0" Type="http://schemas.openxmlformats.org/officeDocument/2006/relationships/fontTable" Target="fontTable.xml"/><Relationship Id="rId4" Type="http://schemas.openxmlformats.org/officeDocument/2006/relationships/header" Target="header2.xml"/><Relationship Id="rId39" Type="http://schemas.openxmlformats.org/officeDocument/2006/relationships/customXml" Target="../customXml/item2.xml"/><Relationship Id="rId38" Type="http://schemas.openxmlformats.org/officeDocument/2006/relationships/numbering" Target="numbering.xml"/><Relationship Id="rId37" Type="http://schemas.openxmlformats.org/officeDocument/2006/relationships/customXml" Target="../customXml/item1.xml"/><Relationship Id="rId36" Type="http://schemas.openxmlformats.org/officeDocument/2006/relationships/image" Target="media/image13.wmf"/><Relationship Id="rId35" Type="http://schemas.openxmlformats.org/officeDocument/2006/relationships/oleObject" Target="embeddings/oleObject11.bin"/><Relationship Id="rId34" Type="http://schemas.openxmlformats.org/officeDocument/2006/relationships/image" Target="media/image12.wmf"/><Relationship Id="rId33" Type="http://schemas.openxmlformats.org/officeDocument/2006/relationships/oleObject" Target="embeddings/oleObject10.bin"/><Relationship Id="rId32" Type="http://schemas.openxmlformats.org/officeDocument/2006/relationships/image" Target="media/image11.wmf"/><Relationship Id="rId31" Type="http://schemas.openxmlformats.org/officeDocument/2006/relationships/oleObject" Target="embeddings/oleObject9.bin"/><Relationship Id="rId30" Type="http://schemas.openxmlformats.org/officeDocument/2006/relationships/image" Target="media/image10.wmf"/><Relationship Id="rId3" Type="http://schemas.openxmlformats.org/officeDocument/2006/relationships/header" Target="header1.xml"/><Relationship Id="rId29" Type="http://schemas.openxmlformats.org/officeDocument/2006/relationships/oleObject" Target="embeddings/oleObject8.bin"/><Relationship Id="rId28" Type="http://schemas.openxmlformats.org/officeDocument/2006/relationships/image" Target="media/image9.wmf"/><Relationship Id="rId27" Type="http://schemas.openxmlformats.org/officeDocument/2006/relationships/oleObject" Target="embeddings/oleObject7.bin"/><Relationship Id="rId26" Type="http://schemas.openxmlformats.org/officeDocument/2006/relationships/image" Target="media/image8.wmf"/><Relationship Id="rId25" Type="http://schemas.openxmlformats.org/officeDocument/2006/relationships/oleObject" Target="embeddings/oleObject6.bin"/><Relationship Id="rId24" Type="http://schemas.openxmlformats.org/officeDocument/2006/relationships/image" Target="media/image7.wmf"/><Relationship Id="rId23" Type="http://schemas.openxmlformats.org/officeDocument/2006/relationships/oleObject" Target="embeddings/oleObject5.bin"/><Relationship Id="rId22" Type="http://schemas.openxmlformats.org/officeDocument/2006/relationships/image" Target="media/image6.wmf"/><Relationship Id="rId21" Type="http://schemas.openxmlformats.org/officeDocument/2006/relationships/oleObject" Target="embeddings/oleObject4.bin"/><Relationship Id="rId20" Type="http://schemas.openxmlformats.org/officeDocument/2006/relationships/image" Target="media/image5.wmf"/><Relationship Id="rId2" Type="http://schemas.openxmlformats.org/officeDocument/2006/relationships/settings" Target="settings.xml"/><Relationship Id="rId19" Type="http://schemas.openxmlformats.org/officeDocument/2006/relationships/oleObject" Target="embeddings/oleObject3.bin"/><Relationship Id="rId18" Type="http://schemas.openxmlformats.org/officeDocument/2006/relationships/image" Target="media/image4.wmf"/><Relationship Id="rId17" Type="http://schemas.openxmlformats.org/officeDocument/2006/relationships/oleObject" Target="embeddings/oleObject2.bin"/><Relationship Id="rId16" Type="http://schemas.openxmlformats.org/officeDocument/2006/relationships/image" Target="media/image3.wmf"/><Relationship Id="rId15" Type="http://schemas.openxmlformats.org/officeDocument/2006/relationships/oleObject" Target="embeddings/oleObject1.bin"/><Relationship Id="rId14" Type="http://schemas.openxmlformats.org/officeDocument/2006/relationships/image" Target="media/image2.png"/><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B861D89-3CE6-4F53-A6CF-80577210E6F2}">
  <ds:schemaRefs/>
</ds:datastoreItem>
</file>

<file path=docProps/app.xml><?xml version="1.0" encoding="utf-8"?>
<Properties xmlns="http://schemas.openxmlformats.org/officeDocument/2006/extended-properties" xmlns:vt="http://schemas.openxmlformats.org/officeDocument/2006/docPropsVTypes">
  <Template>Normal.dotm</Template>
  <Pages>32</Pages>
  <Words>2245</Words>
  <Characters>12801</Characters>
  <Lines>106</Lines>
  <Paragraphs>30</Paragraphs>
  <TotalTime>40</TotalTime>
  <ScaleCrop>false</ScaleCrop>
  <LinksUpToDate>false</LinksUpToDate>
  <CharactersWithSpaces>15016</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2020-12-29T09:03:00Z</dcterms:created>
  <dc:creator>wzhb</dc:creator>
  <cp:lastModifiedBy>敖海良</cp:lastModifiedBy>
  <cp:lastPrinted>2020-12-21T06:14:00Z</cp:lastPrinted>
  <dcterms:modified xsi:type="dcterms:W3CDTF">2020-12-31T06:21:54Z</dcterms:modified>
  <dc:title>深圳市河道上盖房屋安全风险评估及分级管控工作指引</dc:title>
  <cp:revision>199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