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附件2：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黑体" w:hAnsi="黑体" w:eastAsia="黑体" w:cs="黑体"/>
          <w:sz w:val="13"/>
          <w:szCs w:val="13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光明区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退役军人事务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局公开选</w:t>
      </w:r>
      <w:r>
        <w:rPr>
          <w:rFonts w:hint="eastAsia" w:ascii="黑体" w:hAnsi="黑体" w:eastAsia="黑体" w:cs="黑体"/>
          <w:sz w:val="36"/>
          <w:szCs w:val="36"/>
        </w:rPr>
        <w:t>聘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特聘岗位专干</w:t>
      </w:r>
      <w:r>
        <w:rPr>
          <w:rFonts w:hint="eastAsia" w:ascii="黑体" w:hAnsi="黑体" w:eastAsia="黑体" w:cs="黑体"/>
          <w:sz w:val="36"/>
          <w:szCs w:val="36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</w:rPr>
        <w:t>填表日期：  年    月   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bookmarkEnd w:id="0"/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</w:rPr>
              <w:t>编号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C62189"/>
    <w:rsid w:val="00DC0E94"/>
    <w:rsid w:val="00E27B73"/>
    <w:rsid w:val="00FD253C"/>
    <w:rsid w:val="0EE96EFC"/>
    <w:rsid w:val="0EEF1C80"/>
    <w:rsid w:val="0FA5041F"/>
    <w:rsid w:val="18EC3C3F"/>
    <w:rsid w:val="18EF3231"/>
    <w:rsid w:val="2CF458EC"/>
    <w:rsid w:val="3BDC23CA"/>
    <w:rsid w:val="4C660A35"/>
    <w:rsid w:val="54A00B7D"/>
    <w:rsid w:val="61574189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12</TotalTime>
  <ScaleCrop>false</ScaleCrop>
  <LinksUpToDate>false</LinksUpToDate>
  <CharactersWithSpaces>678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蒋婷立</cp:lastModifiedBy>
  <dcterms:modified xsi:type="dcterms:W3CDTF">2021-03-18T09:53:11Z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