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通过“粤省事”微信小程序查询社保信息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jc w:val="left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/>
        </w:rPr>
        <w:t>微信搜索“粤省事”小程序，登录后，在“我的证照”添加“社会保障卡”</w:t>
      </w:r>
    </w:p>
    <w:p>
      <w:pPr>
        <w:spacing w:line="240" w:lineRule="auto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020820" cy="4836160"/>
            <wp:effectExtent l="0" t="0" r="0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r="-5710" b="40239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2.点击进入“社会保障卡”—“前往社保业务大厅”</w:t>
      </w:r>
    </w:p>
    <w:p>
      <w:pPr>
        <w:spacing w:line="240" w:lineRule="auto"/>
        <w:jc w:val="center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903980" cy="6174740"/>
            <wp:effectExtent l="0" t="0" r="0" b="165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r="-2638" b="23697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617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3.点击“社保证明开具”，选择“社会保险参保证明”。</w:t>
      </w:r>
    </w:p>
    <w:p>
      <w:pPr>
        <w:spacing w:line="240" w:lineRule="auto"/>
        <w:jc w:val="left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center"/>
      </w:pPr>
      <w:r>
        <w:drawing>
          <wp:inline distT="0" distB="0" distL="114300" distR="114300">
            <wp:extent cx="3599815" cy="3141345"/>
            <wp:effectExtent l="0" t="0" r="635" b="19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</w:p>
    <w:p>
      <w:pPr>
        <w:spacing w:line="240" w:lineRule="auto"/>
        <w:jc w:val="center"/>
      </w:pPr>
    </w:p>
    <w:p>
      <w:pPr>
        <w:spacing w:line="240" w:lineRule="auto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3599815" cy="3184525"/>
            <wp:effectExtent l="0" t="0" r="635" b="158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C443F"/>
    <w:rsid w:val="121C443F"/>
    <w:rsid w:val="17A20E66"/>
    <w:rsid w:val="324609B0"/>
    <w:rsid w:val="36B2374B"/>
    <w:rsid w:val="394546BB"/>
    <w:rsid w:val="39581BB3"/>
    <w:rsid w:val="3C8C4036"/>
    <w:rsid w:val="41261593"/>
    <w:rsid w:val="4A72141D"/>
    <w:rsid w:val="4CDE3EE4"/>
    <w:rsid w:val="58831EE7"/>
    <w:rsid w:val="5CC97F0B"/>
    <w:rsid w:val="5E3C6F84"/>
    <w:rsid w:val="61F3128C"/>
    <w:rsid w:val="6DB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2020-04-15T07:25:00Z</dcterms:created>
  <dc:creator>张世明</dc:creator>
  <cp:lastModifiedBy>张世明</cp:lastModifiedBy>
  <dcterms:modified xsi:type="dcterms:W3CDTF">2020-04-17T01:57:39Z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