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baseline"/>
        <w:rPr>
          <w:rStyle w:val="4"/>
          <w:rFonts w:ascii="仿宋" w:hAnsi="仿宋" w:eastAsia="仿宋"/>
          <w:b w:val="0"/>
          <w:bCs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  <w:r>
        <w:rPr>
          <w:rStyle w:val="4"/>
          <w:rFonts w:ascii="仿宋" w:hAnsi="仿宋" w:eastAsia="仿宋"/>
          <w:b w:val="0"/>
          <w:bCs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  <w:t>附件2：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83" w:firstLineChars="200"/>
        <w:jc w:val="center"/>
        <w:textAlignment w:val="baseline"/>
        <w:rPr>
          <w:rStyle w:val="4"/>
          <w:rFonts w:ascii="宋体" w:hAnsi="宋体" w:eastAsia="宋体" w:cs="宋体"/>
          <w:b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Style w:val="4"/>
          <w:rFonts w:ascii="宋体" w:hAnsi="宋体" w:eastAsia="宋体" w:cs="宋体"/>
          <w:b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  <w:t>深圳市光明区玉塘街道办事处2021年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83" w:firstLineChars="200"/>
        <w:jc w:val="center"/>
        <w:textAlignment w:val="baseline"/>
        <w:rPr>
          <w:rStyle w:val="4"/>
          <w:rFonts w:ascii="宋体" w:hAnsi="宋体" w:eastAsia="宋体" w:cs="宋体"/>
          <w:b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Style w:val="4"/>
          <w:rFonts w:ascii="宋体" w:hAnsi="宋体" w:eastAsia="宋体" w:cs="宋体"/>
          <w:b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  <w:t>11月公开选聘特聘岗位专干报名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83" w:firstLineChars="200"/>
        <w:jc w:val="center"/>
        <w:textAlignment w:val="baseline"/>
        <w:rPr>
          <w:rStyle w:val="4"/>
          <w:rFonts w:ascii="宋体" w:hAnsi="宋体" w:eastAsia="宋体" w:cs="宋体"/>
          <w:b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Style w:val="4"/>
          <w:rFonts w:ascii="宋体" w:hAnsi="宋体" w:eastAsia="宋体" w:cs="宋体"/>
          <w:b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  <w:t>材料清单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80" w:firstLineChars="200"/>
        <w:jc w:val="left"/>
        <w:textAlignment w:val="baseline"/>
        <w:rPr>
          <w:rStyle w:val="4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请将相关材料按报名资料清单编号排序打包成压缩包后，以“特聘+姓名+岗位编号+岗位类型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+联系方式</w:t>
      </w: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”为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标题发送至政务邮箱（</w:t>
      </w:r>
      <w:r>
        <w:rPr>
          <w:rStyle w:val="4"/>
          <w:rFonts w:ascii="仿宋_GB2312" w:hAnsi="微软雅黑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ytjdzp@szgm.gov.cn</w:t>
      </w: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1.《光明区玉塘街道办事处公开选聘特聘岗位专干报名表》（表内签名需手写，表内并贴本人近期一寸彩色正面免冠照片，附件2-1）；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2.个人身份证（正反</w:t>
      </w:r>
      <w:bookmarkStart w:id="0" w:name="_GoBack"/>
      <w:bookmarkEnd w:id="0"/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面）；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3.学历、学位证书复印件及认证证明；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4.应聘人员报名信息表（仅需提供电子表格，附件2-2）；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5.无违法犯罪记录承诺书（手写签名并按手印，附件2-3）；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6.任职回避承诺书（手写签名并按手印，附件2-4）；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7.报考岗位要求的其他相关证明资料（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如相关工作经验证明、专业技术资格证、</w:t>
      </w: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文字材料等）。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4"/>
          <w:rFonts w:ascii="Calibri" w:hAnsi="Calibri" w:eastAsia="仿宋_GB2312" w:cs="Times New Roman"/>
          <w:b/>
          <w:bCs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4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注意：报考人员所留的联系电话、电子邮箱、通讯地址必须真实准确，确保能够及时联系本人。因提供错误联系信息或未保持通讯畅通致无法及时联系的，由报考人员本人承担后果。</w:t>
      </w: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205F149B"/>
    <w:rsid w:val="27AE2C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uiPriority w:val="0"/>
  </w:style>
  <w:style w:type="table" w:customStyle="1" w:styleId="5">
    <w:name w:val="TableNormal"/>
    <w:semiHidden/>
    <w:qFormat/>
    <w:uiPriority w:val="0"/>
  </w:style>
  <w:style w:type="paragraph" w:customStyle="1" w:styleId="6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paragraph" w:customStyle="1" w:styleId="7">
    <w:name w:val="Acetate"/>
    <w:basedOn w:val="1"/>
    <w:semiHidden/>
    <w:qFormat/>
    <w:uiPriority w:val="0"/>
    <w:pPr>
      <w:jc w:val="both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Office_11.1.0.11045_F1E327BC-269C-435d-A152-05C5408002CA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2021-11-16T02:03:00Z</dcterms:created>
  <dc:creator>LWS</dc:creator>
  <cp:lastModifiedBy>杨佩</cp:lastModifiedBy>
  <dcterms:modified xsi:type="dcterms:W3CDTF">2021-11-18T03:10:09Z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AAE8372A7D07473A89397FF9DBA09539</vt:lpwstr>
  </property>
</Properties>
</file>