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right="24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right="23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光明区2022年春季义务教育学校插班生计划</w:t>
      </w:r>
    </w:p>
    <w:bookmarkEnd w:id="0"/>
    <w:p>
      <w:pPr>
        <w:spacing w:line="560" w:lineRule="exact"/>
        <w:ind w:right="23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74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182"/>
        <w:gridCol w:w="1515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插班生计划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华中师大勤诚达学校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长圳学校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长圳学校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长圳学校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长圳学校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玉律学校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玉律学校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玉律学校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玉律学校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玉律学校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公明二小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公明二小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公明二小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公明一小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公明一小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公明一小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马田小学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马田小学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马田小学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红花山小学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红花山小学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红花山小学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秋硕小学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秋硕小学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秋硕小学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市教科院实验小学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市教科院实验小学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市教科院实验小学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市教科院实验小学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市教科院实验小学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东周小学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东周小学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楼村小学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楼村小学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楼村小学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尔雅学校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尔雅学校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尔雅学校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尔雅学校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尔雅学校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尔雅学校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尔雅学校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公明中英文学校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公明中英文学校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公明中英文学校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公明中英文学校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公明中英文学校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公明中英文学校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公明中英文学校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荔林学校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荔林学校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荔林学校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小学六年级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荔林学校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荔林学校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荔林学校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民众学校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培英文武实验学校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培英文武实验学校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培英文武实验学校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培英文武实验学校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深圳市光明书院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深圳市光明书院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诚铭学校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诚铭学校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诚铭学校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小学三年级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诚铭学校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小学四年级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诚铭学校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小学五年级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诚铭学校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初中一年级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诚铭学校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初中二年级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>5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B8A26"/>
    <w:multiLevelType w:val="singleLevel"/>
    <w:tmpl w:val="BDEB8A26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47AD7"/>
    <w:rsid w:val="3A3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2021-12-27T02:15:00Z</dcterms:created>
  <dc:creator>林丽丽</dc:creator>
  <cp:lastModifiedBy>林丽丽</cp:lastModifiedBy>
  <dcterms:modified xsi:type="dcterms:W3CDTF">2021-12-27T02:16:29Z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