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9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“光明科学城卓越工程师”申报指南</w:t>
      </w:r>
    </w:p>
    <w:p>
      <w:pPr>
        <w:spacing w:line="560" w:lineRule="exact"/>
        <w:ind w:firstLine="560" w:firstLineChars="200"/>
        <w:rPr>
          <w:rFonts w:ascii="Times New Roman" w:hAnsi="Times New Roman" w:eastAsia="黑体" w:cs="Times New Roman"/>
          <w:sz w:val="28"/>
          <w:szCs w:val="28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shd w:val="clear" w:color="auto" w:fill="FFFFFF"/>
          <w:lang w:val="en"/>
        </w:rPr>
      </w:pPr>
      <w:r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  <w:t>一、</w:t>
      </w:r>
      <w:r>
        <w:rPr>
          <w:rFonts w:ascii="Times New Roman" w:hAnsi="Times New Roman" w:eastAsia="黑体" w:cs="Times New Roman"/>
          <w:sz w:val="32"/>
          <w:szCs w:val="32"/>
          <w:shd w:val="clear" w:color="auto" w:fill="FFFFFF"/>
          <w:lang w:val="en"/>
        </w:rPr>
        <w:t>申报</w:t>
      </w:r>
      <w:r>
        <w:rPr>
          <w:rFonts w:hint="eastAsia" w:ascii="Times New Roman" w:hAnsi="Times New Roman" w:eastAsia="黑体" w:cs="Times New Roman"/>
          <w:sz w:val="32"/>
          <w:szCs w:val="32"/>
          <w:shd w:val="clear" w:color="auto" w:fill="FFFFFF"/>
        </w:rPr>
        <w:t>条件</w:t>
      </w:r>
    </w:p>
    <w:p>
      <w:pPr>
        <w:spacing w:line="579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申报人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在光明区企事业单位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"/>
        </w:rPr>
        <w:t>全职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工作两年以上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具有良好科学素养、突出技术创新能力、善于解决复杂工程问题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在光明科学城重大基础设施、重点高校、科研机构和企业从事工程技术、实验技术工作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对产业带动引领作用突出。应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同时符合以下几点：</w:t>
      </w:r>
    </w:p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"/>
        </w:rPr>
      </w:pPr>
      <w:r>
        <w:rPr>
          <w:rFonts w:ascii="仿宋_GB2312" w:hAnsi="仿宋_GB2312" w:eastAsia="仿宋_GB2312" w:cs="仿宋_GB2312"/>
          <w:sz w:val="32"/>
          <w:szCs w:val="32"/>
          <w:lang w:val="e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具有工程技术、实验技术工作经验5年以上。</w:t>
      </w:r>
    </w:p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"/>
        </w:rPr>
      </w:pPr>
      <w:r>
        <w:rPr>
          <w:rFonts w:ascii="仿宋_GB2312" w:hAnsi="仿宋_GB2312" w:eastAsia="仿宋_GB2312" w:cs="仿宋_GB2312"/>
          <w:sz w:val="32"/>
          <w:szCs w:val="32"/>
          <w:lang w:val="e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市级以上重大项目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重大基础设施、重点(工程)实验室、工程(技术)研究中心、工程中心、企业技术中心、新型研发机构公共技术平台设施等市级以上平台载体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重大技术攻关、研发团队主要负责人或核心成员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为项目顺利推进发挥重大作用。</w:t>
      </w:r>
    </w:p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"/>
        </w:rPr>
      </w:pPr>
      <w:r>
        <w:rPr>
          <w:rFonts w:ascii="仿宋_GB2312" w:hAnsi="仿宋_GB2312" w:eastAsia="仿宋_GB2312" w:cs="仿宋_GB2312"/>
          <w:sz w:val="32"/>
          <w:szCs w:val="32"/>
          <w:lang w:val="e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近5年具有以下经历或条件之一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深圳市级以上科技奖励(含专利奖、标准奖)主要完成人(排名前三)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作为主要成员参与制定国际、国家、行业标准1项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或地方、团体标准3项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主持完成省级以上规划、标准或法律法规、政策文件、课题研究1项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其他技术水平达到业内领先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在解决关键技术难题、取得创新成果、育成新品种等方面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作出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重要贡献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产生重要经济效益或社会效益。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Times New Roman"/>
          <w:sz w:val="32"/>
          <w:szCs w:val="32"/>
          <w:shd w:val="clear" w:color="auto" w:fill="FFFFFF"/>
        </w:rPr>
        <w:t>二、奖励标准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1.授予“光明科学城卓越工程师”荣誉称号并颁发证书。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2.给予50万元/人一次性人才奖励。</w:t>
      </w:r>
    </w:p>
    <w:p>
      <w:pPr>
        <w:pStyle w:val="2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3.享受光明科学城“才享光明”TB类人才服务。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Times New Roman"/>
          <w:sz w:val="32"/>
          <w:szCs w:val="32"/>
          <w:shd w:val="clear" w:color="auto" w:fill="FFFFFF"/>
        </w:rPr>
        <w:t>三、</w:t>
      </w:r>
      <w:r>
        <w:rPr>
          <w:rFonts w:hint="eastAsia" w:ascii="Times New Roman" w:hAnsi="Times New Roman" w:eastAsia="黑体" w:cs="Times New Roman"/>
          <w:sz w:val="32"/>
          <w:szCs w:val="32"/>
          <w:shd w:val="clear" w:color="auto" w:fill="FFFFFF"/>
          <w:lang w:val="en"/>
        </w:rPr>
        <w:t>申报</w:t>
      </w:r>
      <w:r>
        <w:rPr>
          <w:rFonts w:hint="eastAsia" w:ascii="Times New Roman" w:hAnsi="Times New Roman" w:eastAsia="黑体" w:cs="Times New Roman"/>
          <w:sz w:val="32"/>
          <w:szCs w:val="32"/>
          <w:shd w:val="clear" w:color="auto" w:fill="FFFFFF"/>
        </w:rPr>
        <w:t>材料</w:t>
      </w:r>
    </w:p>
    <w:tbl>
      <w:tblPr>
        <w:tblStyle w:val="8"/>
        <w:tblW w:w="905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5218"/>
        <w:gridCol w:w="304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5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材料名称</w:t>
            </w:r>
          </w:p>
        </w:tc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材料要求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</w:t>
            </w:r>
          </w:p>
        </w:tc>
        <w:tc>
          <w:tcPr>
            <w:tcW w:w="5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光明科学城人才荣誉评选申报表（附件5）</w:t>
            </w:r>
          </w:p>
        </w:tc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交原件，单位盖章。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</w:t>
            </w:r>
          </w:p>
        </w:tc>
        <w:tc>
          <w:tcPr>
            <w:tcW w:w="5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主要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荣誉奖励和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业绩成果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佐证材料</w:t>
            </w:r>
          </w:p>
        </w:tc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  <w:lang w:eastAsia="zh-CN"/>
              </w:rPr>
              <w:t>验原件，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u w:val="none"/>
              </w:rPr>
              <w:t>交复印件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，单位盖章。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</w:t>
            </w:r>
          </w:p>
        </w:tc>
        <w:tc>
          <w:tcPr>
            <w:tcW w:w="5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光明区工作证明</w:t>
            </w:r>
          </w:p>
        </w:tc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交复印件，单位盖章。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"/>
              </w:rPr>
              <w:t>4</w:t>
            </w:r>
          </w:p>
        </w:tc>
        <w:tc>
          <w:tcPr>
            <w:tcW w:w="5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工程技术、实验技术工作经验证明</w:t>
            </w:r>
          </w:p>
        </w:tc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交复印件，单位盖章。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"/>
              </w:rPr>
              <w:t>5</w:t>
            </w:r>
          </w:p>
        </w:tc>
        <w:tc>
          <w:tcPr>
            <w:tcW w:w="5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市级以上项目/平台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/团队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负责人或核心成员佐证材料</w:t>
            </w:r>
          </w:p>
        </w:tc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交复印件，单位盖章。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"/>
              </w:rPr>
              <w:t>6</w:t>
            </w:r>
          </w:p>
        </w:tc>
        <w:tc>
          <w:tcPr>
            <w:tcW w:w="5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近5年经历或条件佐证材料</w:t>
            </w:r>
          </w:p>
        </w:tc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交复印件，单位盖章。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"/>
              </w:rPr>
              <w:t>7</w:t>
            </w:r>
          </w:p>
        </w:tc>
        <w:tc>
          <w:tcPr>
            <w:tcW w:w="5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有效身份证明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、学历和职称等佐证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材料</w:t>
            </w:r>
          </w:p>
        </w:tc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交复印件，单位盖章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</w:t>
            </w:r>
          </w:p>
        </w:tc>
        <w:tc>
          <w:tcPr>
            <w:tcW w:w="5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个人银行账户基本信息</w:t>
            </w:r>
          </w:p>
        </w:tc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交银行卡复印件，注明开户行、账户名、银行账号，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本人签字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9</w:t>
            </w:r>
          </w:p>
        </w:tc>
        <w:tc>
          <w:tcPr>
            <w:tcW w:w="5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光明科学城人才荣誉评选推荐汇总表（附件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30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 w:line="45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交原件，单位盖章。</w:t>
            </w:r>
          </w:p>
        </w:tc>
      </w:tr>
    </w:tbl>
    <w:p>
      <w:pPr>
        <w:spacing w:line="579" w:lineRule="exact"/>
        <w:ind w:firstLine="640" w:firstLineChars="200"/>
        <w:rPr>
          <w:rFonts w:ascii="楷体_GB2312" w:hAnsi="楷体_GB2312" w:eastAsia="楷体_GB2312" w:cs="楷体_GB2312"/>
          <w:kern w:val="0"/>
          <w:sz w:val="32"/>
          <w:szCs w:val="32"/>
          <w:shd w:val="clear" w:color="auto" w:fill="FFFFFF"/>
          <w:lang w:bidi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shd w:val="clear" w:color="auto" w:fill="FFFFFF"/>
          <w:lang w:bidi="zh-CN"/>
        </w:rPr>
        <w:t>材料说明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bidi="ar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"/>
        </w:rPr>
        <w:t>.“材料2”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指申报表中提到的荣誉、奖项、主要业绩、成果和贡献等内容的佐证材料。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bidi="ar"/>
        </w:rPr>
        <w:t>2.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"/>
        </w:rPr>
        <w:t>“材料3”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"/>
        </w:rPr>
        <w:t>包括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近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两年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的社保缴交清单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shd w:val="clear" w:color="auto" w:fill="FFFFFF"/>
          <w:lang w:eastAsia="zh-CN" w:bidi="ar"/>
        </w:rPr>
        <w:t>和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个人所得税缴纳证明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 w:bidi="ar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全职劳动聘用合同（协议）或其他证明在光明区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 w:bidi="ar"/>
        </w:rPr>
        <w:t>全职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工作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 w:bidi="ar"/>
        </w:rPr>
        <w:t>两年以上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的材料之一。</w:t>
      </w:r>
    </w:p>
    <w:p>
      <w:pPr>
        <w:pStyle w:val="2"/>
        <w:ind w:firstLine="640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bidi="ar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"/>
        </w:rPr>
        <w:t>.“材料4”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 w:bidi="ar"/>
        </w:rPr>
        <w:t>从事工程技术、实验技术工作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证明，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包括但不限于在职证明、离职证明、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科研项目合同书或结题证明等。时间需要覆盖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5年以上，可多项材料合并证明。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bidi="ar"/>
        </w:rPr>
        <w:t>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"/>
        </w:rPr>
        <w:t>.“材料5”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bidi="ar"/>
        </w:rPr>
        <w:t>指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市级以上重大项目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重点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平台载体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重大技术攻关、研发团队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等的立项书、批复文件或项目计划书等材料。</w:t>
      </w:r>
    </w:p>
    <w:p>
      <w:pPr>
        <w:pStyle w:val="2"/>
        <w:rPr>
          <w:rFonts w:hint="eastAsia" w:eastAsia="仿宋_GB231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"/>
        </w:rPr>
        <w:t>5.“材料6”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 w:bidi="ar"/>
        </w:rPr>
        <w:t>获得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市级以上科技奖励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参与制定标准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，主持完成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省级以上规划、标准或法律法规、政策文件、课题研究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其他技术水平达到业内领先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的合理证明材料。</w:t>
      </w:r>
    </w:p>
    <w:p>
      <w:pPr>
        <w:spacing w:line="579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"/>
        </w:rPr>
        <w:t>6.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bidi="ar"/>
        </w:rPr>
        <w:t>所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申请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材料均需提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bidi="ar"/>
        </w:rPr>
        <w:t>供纸质版和电子版。（1）电子版材料：填写的表格需提供原始的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bidi="ar"/>
        </w:rPr>
        <w:t>Word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bidi="ar"/>
        </w:rPr>
        <w:t>或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bidi="ar"/>
        </w:rPr>
        <w:t>Excel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bidi="ar"/>
        </w:rPr>
        <w:t>文件，有签名、加盖公章的还需提供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bidi="ar"/>
        </w:rPr>
        <w:t>PDF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bidi="ar"/>
        </w:rPr>
        <w:t>扫描文件，所有材料以单位简称+人才姓名为文件夹名，压缩打包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eastAsia="zh-CN" w:bidi="ar"/>
        </w:rPr>
        <w:t>并刻录光盘提交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bidi="ar"/>
        </w:rPr>
        <w:t>；（2）纸质版材料：A4纸双面打印，编目录、标页码、装订成册，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eastAsia="zh-CN" w:bidi="ar"/>
        </w:rPr>
        <w:t>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bidi="ar"/>
        </w:rPr>
        <w:t>加盖骑缝章后提交。拒收不符合装订或格式要求的材料。提交前，用人单位应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eastAsia="zh-CN" w:bidi="ar"/>
        </w:rPr>
        <w:t>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bidi="ar"/>
        </w:rPr>
        <w:t>行核验材料完整性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eastAsia="zh-CN" w:bidi="ar"/>
        </w:rPr>
        <w:t>和真实性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bidi="ar"/>
        </w:rPr>
        <w:t>。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"/>
        </w:rPr>
        <w:t>7.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bidi="ar"/>
        </w:rPr>
        <w:t>申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" w:bidi="ar"/>
        </w:rPr>
        <w:t>请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材料为外文的，需提供有正规翻译机构（正规翻译机构是指经工商部门注册登记，具有合法营业执照，经营范围包括翻译业务的翻译公司）盖章的翻译件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 w:bidi="ar"/>
        </w:rPr>
        <w:t>或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加盖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eastAsia="zh-CN" w:bidi="ar"/>
        </w:rPr>
        <w:t>单位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公章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  <w:t>的翻译件。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"/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  <w:lang w:bidi="ar"/>
        </w:rPr>
      </w:pPr>
    </w:p>
    <w:p/>
    <w:p>
      <w:pPr>
        <w:widowControl/>
        <w:spacing w:line="579" w:lineRule="exact"/>
        <w:jc w:val="left"/>
        <w:rPr>
          <w:rFonts w:hint="eastAsia"/>
        </w:rPr>
      </w:pPr>
    </w:p>
    <w:sectPr>
      <w:footerReference r:id="rId3" w:type="default"/>
      <w:pgSz w:w="11906" w:h="16838"/>
      <w:pgMar w:top="2098" w:right="1474" w:bottom="1985" w:left="1588" w:header="851" w:footer="158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21815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218150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Wwh4DHAIAACsEAAAOAAAAZHJz&#10;L2Uyb0RvYy54bWytU82OEzEMviPxDlHudNoiVlXV6arsqgipYldaEOc0k3RGyp+StDPlAeANOHHh&#10;znP1OfiSzrQIOCEuiR07n+3P9uK204ochA+NNSWdjMaUCMNt1ZhdST+8X7+YURIiMxVT1oiSHkWg&#10;t8vnzxatm4upra2qhCcAMWHeupLWMbp5UQReC83CyDphYJTWaxah+l1RedYCXatiOh7fFK31lfOW&#10;ixDwen820mXGl1Lw+CBlEJGokiK3mE+fz206i+WCzXeeubrhfRrsH7LQrDEIeoG6Z5GRvW/+gNIN&#10;9zZYGUfc6sJK2XCRa0A1k/Fv1TzVzIlcC8gJ7kJT+H+w/N3h0ZOmQu9Aj2EaPTp9/XL69uP0/TPB&#10;GwhqXZjD78nBM3avbVfS6PdiMAW8p9I76XW6URSBC+COF4ZFFwnH42Q2nc3GMHHYBgUhiut350N8&#10;I6wmSSipRwszs+ywCfHsOrikaMauG6VyG5UhbUlvXr4a5w8XC8CVQYxUxznZJMVu2/XFbW11RG3e&#10;nscjOL5uEHzDQnxkHvOAhDHj8QGHVBZBbC9RUlv/6W/vyR9tgpWSFvNVUoMFoES9NWgfAOMg+EHY&#10;DoLZ6zuLgZ1gdxzPIj74qAZReqs/YvBXKYZkKgCYGY5oaM0g3kVovRELxMVqddH3zje7+voZw+hY&#10;3Jgnx/vmJm6DW+0j+M20J87ORPVUYiJz4/rtSSP/q569rju+/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FsIeAxwCAAAr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000000"/>
    <w:rsid w:val="06AC6295"/>
    <w:rsid w:val="0FBF41A3"/>
    <w:rsid w:val="2737DE2E"/>
    <w:rsid w:val="27DE31D3"/>
    <w:rsid w:val="2E96738A"/>
    <w:rsid w:val="37BEDCEF"/>
    <w:rsid w:val="38CF31AA"/>
    <w:rsid w:val="3B5D1634"/>
    <w:rsid w:val="3BDD8517"/>
    <w:rsid w:val="3EAB0813"/>
    <w:rsid w:val="3F0FAC17"/>
    <w:rsid w:val="3F3FDEEB"/>
    <w:rsid w:val="3FDFF268"/>
    <w:rsid w:val="3FE78B97"/>
    <w:rsid w:val="3FFBF35C"/>
    <w:rsid w:val="3FFDFFD8"/>
    <w:rsid w:val="3FFE0C6F"/>
    <w:rsid w:val="3FFFFD72"/>
    <w:rsid w:val="47BB04E5"/>
    <w:rsid w:val="4EBBF2E4"/>
    <w:rsid w:val="4F552736"/>
    <w:rsid w:val="529BD32C"/>
    <w:rsid w:val="5571870D"/>
    <w:rsid w:val="5FEBF7C2"/>
    <w:rsid w:val="63AFA6BB"/>
    <w:rsid w:val="67D62E5B"/>
    <w:rsid w:val="6887322D"/>
    <w:rsid w:val="6BED80A7"/>
    <w:rsid w:val="6D16C7D1"/>
    <w:rsid w:val="6DF7BA0D"/>
    <w:rsid w:val="6F5D8398"/>
    <w:rsid w:val="6FB9FFB3"/>
    <w:rsid w:val="72DB6673"/>
    <w:rsid w:val="72FF54F8"/>
    <w:rsid w:val="73CF224E"/>
    <w:rsid w:val="73FBC55E"/>
    <w:rsid w:val="74BF7281"/>
    <w:rsid w:val="765DD833"/>
    <w:rsid w:val="76F50F4C"/>
    <w:rsid w:val="77EE06A3"/>
    <w:rsid w:val="77FB8A47"/>
    <w:rsid w:val="7A7BD538"/>
    <w:rsid w:val="7B7D6151"/>
    <w:rsid w:val="7BDDC650"/>
    <w:rsid w:val="7BE10440"/>
    <w:rsid w:val="7C8B14F1"/>
    <w:rsid w:val="7D777067"/>
    <w:rsid w:val="7DD6002F"/>
    <w:rsid w:val="7DE9374C"/>
    <w:rsid w:val="7DFA7494"/>
    <w:rsid w:val="7DFF923D"/>
    <w:rsid w:val="7EFB431F"/>
    <w:rsid w:val="7EFF4C25"/>
    <w:rsid w:val="7F37F702"/>
    <w:rsid w:val="7F3F18B3"/>
    <w:rsid w:val="7F6F1D03"/>
    <w:rsid w:val="7F7BC782"/>
    <w:rsid w:val="7FAB40D3"/>
    <w:rsid w:val="7FB7D17B"/>
    <w:rsid w:val="7FC6E5FB"/>
    <w:rsid w:val="7FDFD457"/>
    <w:rsid w:val="7FEA0730"/>
    <w:rsid w:val="93BDE08D"/>
    <w:rsid w:val="9BF827D8"/>
    <w:rsid w:val="9CFDFA91"/>
    <w:rsid w:val="9FB75CBC"/>
    <w:rsid w:val="A35FD00C"/>
    <w:rsid w:val="A7EFC0FC"/>
    <w:rsid w:val="AC9E1A06"/>
    <w:rsid w:val="ADCE8B32"/>
    <w:rsid w:val="AE3FD371"/>
    <w:rsid w:val="AFF796B2"/>
    <w:rsid w:val="B3FF8BEF"/>
    <w:rsid w:val="B7EE9F76"/>
    <w:rsid w:val="B9FF3CA6"/>
    <w:rsid w:val="BA7B23C6"/>
    <w:rsid w:val="BBF9CD4D"/>
    <w:rsid w:val="BD5D3311"/>
    <w:rsid w:val="BEDA1F15"/>
    <w:rsid w:val="BEF7886C"/>
    <w:rsid w:val="BEFFA300"/>
    <w:rsid w:val="BF7D2203"/>
    <w:rsid w:val="BFF734B2"/>
    <w:rsid w:val="BFF755EE"/>
    <w:rsid w:val="BFFBA0BF"/>
    <w:rsid w:val="CCD7A57E"/>
    <w:rsid w:val="CCEF145E"/>
    <w:rsid w:val="CFD97125"/>
    <w:rsid w:val="CFFF1824"/>
    <w:rsid w:val="D73E66A2"/>
    <w:rsid w:val="DBA6109C"/>
    <w:rsid w:val="DF277590"/>
    <w:rsid w:val="DF77294E"/>
    <w:rsid w:val="DFBD83CF"/>
    <w:rsid w:val="DFBF228A"/>
    <w:rsid w:val="DFE314BF"/>
    <w:rsid w:val="E5FDCAC1"/>
    <w:rsid w:val="E7EF5673"/>
    <w:rsid w:val="EABF5AEC"/>
    <w:rsid w:val="EBFF8976"/>
    <w:rsid w:val="EDFF932E"/>
    <w:rsid w:val="EFB399EF"/>
    <w:rsid w:val="EFEBE045"/>
    <w:rsid w:val="EFF72844"/>
    <w:rsid w:val="EFFA7FC0"/>
    <w:rsid w:val="EFFB55E1"/>
    <w:rsid w:val="EFFCAE36"/>
    <w:rsid w:val="F3D820CF"/>
    <w:rsid w:val="F3FBD342"/>
    <w:rsid w:val="F7BF9959"/>
    <w:rsid w:val="F7CF4681"/>
    <w:rsid w:val="FAF3861F"/>
    <w:rsid w:val="FAFE5A12"/>
    <w:rsid w:val="FBAF55F7"/>
    <w:rsid w:val="FBCDD94D"/>
    <w:rsid w:val="FBFF198E"/>
    <w:rsid w:val="FD7ED805"/>
    <w:rsid w:val="FEE3DFF9"/>
    <w:rsid w:val="FEFDEF46"/>
    <w:rsid w:val="FF3E487D"/>
    <w:rsid w:val="FF3EFB3D"/>
    <w:rsid w:val="FF530A8D"/>
    <w:rsid w:val="FF7F7717"/>
    <w:rsid w:val="FFBA948B"/>
    <w:rsid w:val="FFBF144D"/>
    <w:rsid w:val="FFEC4FB9"/>
    <w:rsid w:val="FFF913DF"/>
    <w:rsid w:val="FFFA5B25"/>
    <w:rsid w:val="FFFD48FC"/>
    <w:rsid w:val="FFFD55D6"/>
    <w:rsid w:val="FFFFFE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引文目录标题1"/>
    <w:basedOn w:val="1"/>
    <w:next w:val="1"/>
    <w:qFormat/>
    <w:uiPriority w:val="0"/>
    <w:pPr>
      <w:spacing w:before="120"/>
    </w:pPr>
    <w:rPr>
      <w:rFonts w:ascii="Arial" w:hAnsi="Arial" w:eastAsia="仿宋_GB2312" w:cs="Arial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6993</Words>
  <Characters>7192</Characters>
  <Lines>0</Lines>
  <Paragraphs>0</Paragraphs>
  <TotalTime>6</TotalTime>
  <ScaleCrop>false</ScaleCrop>
  <LinksUpToDate>false</LinksUpToDate>
  <CharactersWithSpaces>7473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2014-11-13T04:08:00Z</dcterms:created>
  <dc:creator>Administrator</dc:creator>
  <cp:lastModifiedBy>rcj</cp:lastModifiedBy>
  <cp:lastPrinted>2024-01-07T04:10:00Z</cp:lastPrinted>
  <dcterms:modified xsi:type="dcterms:W3CDTF">2024-01-08T15:31:38Z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7DA7CB0C9B9B4EE08E231DF82334A75A_12</vt:lpwstr>
  </property>
</Properties>
</file>