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00" w:lineRule="auto"/>
              <w:ind w:left="0" w:right="0"/>
              <w:jc w:val="center"/>
              <w:rPr>
                <w:rFonts w:hint="eastAsia" w:ascii="仿宋_GB2312"/>
                <w:sz w:val="28"/>
                <w:szCs w:val="28"/>
              </w:rPr>
            </w:pPr>
            <w:r>
              <w:rPr>
                <w:rFonts w:hint="eastAsia" w:ascii="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00" w:lineRule="auto"/>
              <w:ind w:left="0" w:right="0"/>
              <w:jc w:val="left"/>
              <w:rPr>
                <w:rFonts w:hint="eastAsia" w:ascii="仿宋_GB2312"/>
                <w:sz w:val="28"/>
                <w:szCs w:val="28"/>
              </w:rPr>
            </w:pPr>
            <w:r>
              <w:rPr>
                <w:rFonts w:hint="eastAsia" w:ascii="仿宋_GB2312"/>
                <w:color w:val="4472C4"/>
                <w:sz w:val="28"/>
                <w:szCs w:val="20"/>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00" w:lineRule="auto"/>
              <w:ind w:left="0" w:right="0"/>
              <w:jc w:val="center"/>
              <w:rPr>
                <w:rFonts w:hint="eastAsia" w:ascii="仿宋_GB2312"/>
                <w:sz w:val="28"/>
                <w:szCs w:val="28"/>
              </w:rPr>
            </w:pPr>
            <w:r>
              <w:rPr>
                <w:rFonts w:hint="eastAsia" w:ascii="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00" w:lineRule="auto"/>
              <w:ind w:left="0" w:right="0"/>
              <w:jc w:val="left"/>
              <w:rPr>
                <w:rFonts w:hint="eastAsia" w:ascii="仿宋_GB2312"/>
                <w:sz w:val="28"/>
                <w:szCs w:val="28"/>
              </w:rPr>
            </w:pPr>
            <w:r>
              <w:rPr>
                <w:rFonts w:hint="eastAsia" w:ascii="仿宋_GB2312"/>
                <w:color w:val="4472C4"/>
                <w:sz w:val="28"/>
                <w:szCs w:val="20"/>
              </w:rPr>
              <w:t>（自动生成）</w:t>
            </w:r>
          </w:p>
        </w:tc>
      </w:tr>
    </w:tbl>
    <w:p>
      <w:pPr>
        <w:snapToGrid w:val="0"/>
        <w:rPr>
          <w:rFonts w:hint="eastAsia" w:ascii="仿宋_GB2312"/>
          <w:sz w:val="28"/>
          <w:szCs w:val="28"/>
        </w:rPr>
      </w:pPr>
      <w:r>
        <w:rPr>
          <w:rFonts w:hint="eastAsia" w:ascii="仿宋_GB2312"/>
          <w:sz w:val="28"/>
          <w:szCs w:val="28"/>
        </w:rPr>
        <w:t>（以上各项由光明区工业和信息化局填写）</w:t>
      </w:r>
    </w:p>
    <w:p>
      <w:pPr>
        <w:rPr>
          <w:rFonts w:hint="eastAsia" w:ascii="仿宋_GB2312"/>
          <w:sz w:val="28"/>
        </w:rPr>
      </w:pPr>
    </w:p>
    <w:p>
      <w:pPr>
        <w:spacing w:line="560" w:lineRule="exact"/>
        <w:jc w:val="center"/>
        <w:rPr>
          <w:rFonts w:hint="eastAsia"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2022年光明区</w:t>
      </w:r>
      <w:r>
        <w:rPr>
          <w:rFonts w:hint="eastAsia" w:ascii="方正小标宋简体" w:hAnsi="Times New Roman" w:eastAsia="方正小标宋简体" w:cs="Times New Roman"/>
          <w:sz w:val="48"/>
          <w:szCs w:val="48"/>
          <w:lang w:val="en-US" w:eastAsia="zh-CN"/>
        </w:rPr>
        <w:t>批发、零售</w:t>
      </w:r>
      <w:r>
        <w:rPr>
          <w:rFonts w:hint="eastAsia" w:ascii="方正小标宋简体" w:hAnsi="Times New Roman" w:eastAsia="方正小标宋简体" w:cs="Times New Roman"/>
          <w:sz w:val="48"/>
          <w:szCs w:val="48"/>
        </w:rPr>
        <w:t>企业</w:t>
      </w:r>
    </w:p>
    <w:p>
      <w:pPr>
        <w:spacing w:line="560" w:lineRule="exact"/>
        <w:jc w:val="center"/>
        <w:rPr>
          <w:rFonts w:hint="eastAsia" w:ascii="方正小标宋简体" w:hAnsi="Times New Roman" w:eastAsia="方正小标宋简体" w:cs="Times New Roman"/>
          <w:szCs w:val="48"/>
        </w:rPr>
      </w:pPr>
      <w:r>
        <w:rPr>
          <w:rFonts w:hint="eastAsia" w:ascii="方正小标宋简体" w:hAnsi="Times New Roman" w:eastAsia="方正小标宋简体" w:cs="Times New Roman"/>
          <w:sz w:val="48"/>
          <w:szCs w:val="48"/>
        </w:rPr>
        <w:t>落户支持项目申请表</w:t>
      </w:r>
    </w:p>
    <w:p>
      <w:pPr>
        <w:pStyle w:val="2"/>
        <w:rPr>
          <w:rFonts w:ascii="Times New Roman"/>
          <w:sz w:val="28"/>
        </w:rPr>
      </w:pPr>
    </w:p>
    <w:tbl>
      <w:tblPr>
        <w:tblStyle w:val="6"/>
        <w:tblW w:w="9243" w:type="dxa"/>
        <w:tblInd w:w="-98" w:type="dxa"/>
        <w:tblLayout w:type="fixed"/>
        <w:tblCellMar>
          <w:top w:w="0" w:type="dxa"/>
          <w:left w:w="108" w:type="dxa"/>
          <w:bottom w:w="0" w:type="dxa"/>
          <w:right w:w="108" w:type="dxa"/>
        </w:tblCellMar>
      </w:tblPr>
      <w:tblGrid>
        <w:gridCol w:w="2193"/>
        <w:gridCol w:w="2408"/>
        <w:gridCol w:w="1560"/>
        <w:gridCol w:w="1133"/>
        <w:gridCol w:w="1949"/>
      </w:tblGrid>
      <w:tr>
        <w:tblPrEx>
          <w:tblCellMar>
            <w:top w:w="0" w:type="dxa"/>
            <w:left w:w="108" w:type="dxa"/>
            <w:bottom w:w="0" w:type="dxa"/>
            <w:right w:w="108" w:type="dxa"/>
          </w:tblCellMar>
        </w:tblPrEx>
        <w:trPr>
          <w:trHeight w:val="822" w:hRule="atLeast"/>
        </w:trPr>
        <w:tc>
          <w:tcPr>
            <w:tcW w:w="2193" w:type="dxa"/>
            <w:noWrap w:val="0"/>
            <w:vAlign w:val="center"/>
          </w:tcPr>
          <w:p>
            <w:pPr>
              <w:keepNext w:val="0"/>
              <w:keepLines w:val="0"/>
              <w:suppressLineNumbers w:val="0"/>
              <w:spacing w:before="0" w:beforeAutospacing="0" w:after="0" w:afterAutospacing="0"/>
              <w:ind w:left="0" w:right="0"/>
              <w:jc w:val="distribute"/>
              <w:rPr>
                <w:rFonts w:hint="eastAsia" w:ascii="仿宋_GB2312"/>
                <w:sz w:val="28"/>
                <w:szCs w:val="20"/>
              </w:rPr>
            </w:pPr>
            <w:r>
              <w:rPr>
                <w:rFonts w:hint="eastAsia" w:ascii="仿宋_GB2312"/>
                <w:sz w:val="28"/>
                <w:szCs w:val="20"/>
              </w:rPr>
              <w:t>申请资助金额：</w:t>
            </w:r>
          </w:p>
        </w:tc>
        <w:tc>
          <w:tcPr>
            <w:tcW w:w="5101"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_GB2312" w:eastAsia="宋体"/>
                <w:color w:val="4472C4"/>
                <w:sz w:val="24"/>
                <w:szCs w:val="18"/>
                <w:lang w:eastAsia="zh-CN"/>
              </w:rPr>
            </w:pPr>
            <w:bookmarkStart w:id="0" w:name="f4796505"/>
            <w:bookmarkEnd w:id="0"/>
            <w:r>
              <w:rPr>
                <w:rFonts w:hint="eastAsia" w:ascii="仿宋_GB2312"/>
                <w:color w:val="4472C4"/>
                <w:sz w:val="24"/>
                <w:szCs w:val="18"/>
              </w:rPr>
              <w:t>（必填，自动生成）</w:t>
            </w:r>
          </w:p>
        </w:tc>
        <w:tc>
          <w:tcPr>
            <w:tcW w:w="1949"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_GB2312"/>
                <w:color w:val="4472C4"/>
                <w:sz w:val="28"/>
                <w:szCs w:val="20"/>
              </w:rPr>
            </w:pPr>
            <w:r>
              <w:rPr>
                <w:rFonts w:hint="eastAsia" w:ascii="仿宋_GB2312"/>
                <w:sz w:val="28"/>
                <w:szCs w:val="20"/>
              </w:rPr>
              <w:t>（万元）</w:t>
            </w:r>
          </w:p>
        </w:tc>
      </w:tr>
      <w:tr>
        <w:tblPrEx>
          <w:tblCellMar>
            <w:top w:w="0" w:type="dxa"/>
            <w:left w:w="108" w:type="dxa"/>
            <w:bottom w:w="0" w:type="dxa"/>
            <w:right w:w="108" w:type="dxa"/>
          </w:tblCellMar>
        </w:tblPrEx>
        <w:trPr>
          <w:trHeight w:val="832" w:hRule="atLeast"/>
        </w:trPr>
        <w:tc>
          <w:tcPr>
            <w:tcW w:w="2193" w:type="dxa"/>
            <w:noWrap w:val="0"/>
            <w:vAlign w:val="center"/>
          </w:tcPr>
          <w:p>
            <w:pPr>
              <w:keepNext w:val="0"/>
              <w:keepLines w:val="0"/>
              <w:suppressLineNumbers w:val="0"/>
              <w:spacing w:before="0" w:beforeAutospacing="0" w:after="0" w:afterAutospacing="0"/>
              <w:ind w:left="0" w:right="0"/>
              <w:jc w:val="distribute"/>
              <w:rPr>
                <w:rFonts w:hint="default" w:ascii="仿宋_GB2312"/>
                <w:sz w:val="28"/>
                <w:szCs w:val="20"/>
              </w:rPr>
            </w:pPr>
            <w:r>
              <w:rPr>
                <w:rFonts w:hint="eastAsia" w:ascii="仿宋_GB2312"/>
                <w:sz w:val="28"/>
                <w:szCs w:val="20"/>
              </w:rPr>
              <w:t>单位名称：</w:t>
            </w:r>
          </w:p>
        </w:tc>
        <w:tc>
          <w:tcPr>
            <w:tcW w:w="5101"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_GB2312" w:eastAsia="宋体"/>
                <w:sz w:val="24"/>
                <w:szCs w:val="18"/>
                <w:lang w:eastAsia="zh-CN"/>
              </w:rPr>
            </w:pPr>
            <w:bookmarkStart w:id="1" w:name="f4796507"/>
            <w:bookmarkEnd w:id="1"/>
            <w:r>
              <w:rPr>
                <w:rFonts w:hint="eastAsia" w:ascii="仿宋_GB2312"/>
                <w:color w:val="4472C4"/>
                <w:sz w:val="24"/>
                <w:szCs w:val="18"/>
              </w:rPr>
              <w:t>（必填，自动生成）</w:t>
            </w:r>
          </w:p>
        </w:tc>
        <w:tc>
          <w:tcPr>
            <w:tcW w:w="1949"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sz w:val="28"/>
                <w:szCs w:val="20"/>
              </w:rPr>
            </w:pPr>
            <w:r>
              <w:rPr>
                <w:rFonts w:hint="eastAsia" w:ascii="仿宋_GB2312"/>
                <w:sz w:val="28"/>
                <w:szCs w:val="20"/>
              </w:rPr>
              <w:t>（盖章）</w:t>
            </w:r>
          </w:p>
        </w:tc>
      </w:tr>
      <w:tr>
        <w:tblPrEx>
          <w:tblCellMar>
            <w:top w:w="0" w:type="dxa"/>
            <w:left w:w="108" w:type="dxa"/>
            <w:bottom w:w="0" w:type="dxa"/>
            <w:right w:w="108" w:type="dxa"/>
          </w:tblCellMar>
        </w:tblPrEx>
        <w:trPr>
          <w:trHeight w:val="803" w:hRule="atLeast"/>
        </w:trPr>
        <w:tc>
          <w:tcPr>
            <w:tcW w:w="2193" w:type="dxa"/>
            <w:noWrap w:val="0"/>
            <w:vAlign w:val="center"/>
          </w:tcPr>
          <w:p>
            <w:pPr>
              <w:keepNext w:val="0"/>
              <w:keepLines w:val="0"/>
              <w:suppressLineNumbers w:val="0"/>
              <w:spacing w:before="0" w:beforeAutospacing="0" w:after="0" w:afterAutospacing="0"/>
              <w:ind w:left="0" w:right="0"/>
              <w:jc w:val="distribute"/>
              <w:rPr>
                <w:rFonts w:hint="default" w:ascii="仿宋_GB2312"/>
                <w:sz w:val="28"/>
                <w:szCs w:val="20"/>
              </w:rPr>
            </w:pPr>
            <w:r>
              <w:rPr>
                <w:rFonts w:hint="eastAsia" w:ascii="仿宋_GB2312"/>
                <w:sz w:val="28"/>
                <w:szCs w:val="20"/>
              </w:rPr>
              <w:t>单位地址：</w:t>
            </w:r>
          </w:p>
        </w:tc>
        <w:tc>
          <w:tcPr>
            <w:tcW w:w="7050" w:type="dxa"/>
            <w:gridSpan w:val="4"/>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_GB2312" w:eastAsia="宋体"/>
                <w:sz w:val="24"/>
                <w:szCs w:val="18"/>
                <w:lang w:eastAsia="zh-CN"/>
              </w:rPr>
            </w:pPr>
            <w:bookmarkStart w:id="2" w:name="f4796508"/>
            <w:bookmarkEnd w:id="2"/>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1110" w:hRule="atLeast"/>
        </w:trPr>
        <w:tc>
          <w:tcPr>
            <w:tcW w:w="2193" w:type="dxa"/>
            <w:noWrap w:val="0"/>
            <w:vAlign w:val="center"/>
          </w:tcPr>
          <w:p>
            <w:pPr>
              <w:keepNext w:val="0"/>
              <w:keepLines w:val="0"/>
              <w:suppressLineNumbers w:val="0"/>
              <w:spacing w:before="0" w:beforeAutospacing="0" w:after="0" w:afterAutospacing="0"/>
              <w:ind w:left="0" w:right="0"/>
              <w:jc w:val="distribute"/>
              <w:rPr>
                <w:rFonts w:hint="eastAsia" w:eastAsia="仿宋_GB2312"/>
                <w:szCs w:val="20"/>
                <w:lang w:val="en-US" w:eastAsia="zh-CN"/>
              </w:rPr>
            </w:pPr>
            <w:r>
              <w:rPr>
                <w:rFonts w:hint="eastAsia" w:ascii="仿宋_GB2312"/>
                <w:sz w:val="28"/>
                <w:szCs w:val="20"/>
              </w:rPr>
              <w:t>法定代表人：</w:t>
            </w:r>
          </w:p>
        </w:tc>
        <w:tc>
          <w:tcPr>
            <w:tcW w:w="240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color w:val="FF0000"/>
                <w:sz w:val="28"/>
                <w:szCs w:val="20"/>
              </w:rPr>
            </w:pPr>
            <w:r>
              <w:rPr>
                <w:rFonts w:hint="eastAsia" w:ascii="仿宋_GB2312"/>
                <w:color w:val="FF0000"/>
                <w:sz w:val="24"/>
                <w:szCs w:val="18"/>
              </w:rPr>
              <w:t>（必填，手动签字）</w:t>
            </w:r>
          </w:p>
        </w:tc>
        <w:tc>
          <w:tcPr>
            <w:tcW w:w="1560" w:type="dxa"/>
            <w:noWrap w:val="0"/>
            <w:vAlign w:val="center"/>
          </w:tcPr>
          <w:p>
            <w:pPr>
              <w:keepNext w:val="0"/>
              <w:keepLines w:val="0"/>
              <w:suppressLineNumbers w:val="0"/>
              <w:spacing w:before="0" w:beforeAutospacing="0" w:after="0" w:afterAutospacing="0"/>
              <w:ind w:left="0" w:right="0"/>
              <w:jc w:val="left"/>
              <w:rPr>
                <w:rFonts w:hint="default" w:ascii="仿宋_GB2312"/>
                <w:sz w:val="28"/>
                <w:szCs w:val="20"/>
              </w:rPr>
            </w:pPr>
            <w:r>
              <w:rPr>
                <w:rFonts w:hint="eastAsia" w:ascii="仿宋_GB2312"/>
                <w:sz w:val="28"/>
                <w:szCs w:val="20"/>
              </w:rPr>
              <w:t>移动电话：</w:t>
            </w:r>
          </w:p>
        </w:tc>
        <w:tc>
          <w:tcPr>
            <w:tcW w:w="3082"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eastAsia="宋体"/>
                <w:sz w:val="24"/>
                <w:szCs w:val="18"/>
                <w:lang w:eastAsia="zh-CN"/>
              </w:rPr>
            </w:pPr>
            <w:bookmarkStart w:id="3" w:name="f4796509"/>
            <w:bookmarkEnd w:id="3"/>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887" w:hRule="atLeast"/>
        </w:trPr>
        <w:tc>
          <w:tcPr>
            <w:tcW w:w="2193" w:type="dxa"/>
            <w:noWrap w:val="0"/>
            <w:vAlign w:val="center"/>
          </w:tcPr>
          <w:p>
            <w:pPr>
              <w:keepNext w:val="0"/>
              <w:keepLines w:val="0"/>
              <w:suppressLineNumbers w:val="0"/>
              <w:spacing w:before="0" w:beforeAutospacing="0" w:after="0" w:afterAutospacing="0"/>
              <w:ind w:left="0" w:right="0"/>
              <w:jc w:val="distribute"/>
              <w:rPr>
                <w:rFonts w:hint="eastAsia" w:ascii="仿宋_GB2312"/>
                <w:sz w:val="28"/>
                <w:szCs w:val="20"/>
              </w:rPr>
            </w:pPr>
            <w:r>
              <w:rPr>
                <w:rFonts w:hint="eastAsia" w:ascii="仿宋_GB2312"/>
                <w:sz w:val="28"/>
                <w:szCs w:val="20"/>
              </w:rPr>
              <w:t>财务负责人：</w:t>
            </w:r>
          </w:p>
        </w:tc>
        <w:tc>
          <w:tcPr>
            <w:tcW w:w="240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sz w:val="24"/>
                <w:szCs w:val="18"/>
              </w:rPr>
            </w:pPr>
            <w:bookmarkStart w:id="4" w:name="f4796510"/>
            <w:bookmarkEnd w:id="4"/>
            <w:r>
              <w:rPr>
                <w:rFonts w:hint="eastAsia" w:ascii="仿宋_GB2312"/>
                <w:color w:val="4472C4"/>
                <w:sz w:val="24"/>
                <w:szCs w:val="18"/>
              </w:rPr>
              <w:t>（必填，自动生成）</w:t>
            </w:r>
          </w:p>
        </w:tc>
        <w:tc>
          <w:tcPr>
            <w:tcW w:w="1560" w:type="dxa"/>
            <w:noWrap w:val="0"/>
            <w:vAlign w:val="center"/>
          </w:tcPr>
          <w:p>
            <w:pPr>
              <w:keepNext w:val="0"/>
              <w:keepLines w:val="0"/>
              <w:suppressLineNumbers w:val="0"/>
              <w:spacing w:before="0" w:beforeAutospacing="0" w:after="0" w:afterAutospacing="0"/>
              <w:ind w:left="0" w:right="0"/>
              <w:jc w:val="left"/>
              <w:rPr>
                <w:rFonts w:hint="default" w:ascii="仿宋_GB2312"/>
                <w:sz w:val="28"/>
                <w:szCs w:val="20"/>
              </w:rPr>
            </w:pPr>
            <w:r>
              <w:rPr>
                <w:rFonts w:hint="eastAsia" w:ascii="仿宋_GB2312"/>
                <w:sz w:val="28"/>
                <w:szCs w:val="20"/>
              </w:rPr>
              <w:t>移动电话：</w:t>
            </w:r>
          </w:p>
        </w:tc>
        <w:tc>
          <w:tcPr>
            <w:tcW w:w="3082"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eastAsia="宋体"/>
                <w:sz w:val="24"/>
                <w:szCs w:val="18"/>
                <w:lang w:eastAsia="zh-CN"/>
              </w:rPr>
            </w:pPr>
            <w:bookmarkStart w:id="5" w:name="f4796511"/>
            <w:bookmarkEnd w:id="5"/>
            <w:r>
              <w:rPr>
                <w:rFonts w:hint="eastAsia" w:ascii="仿宋_GB2312"/>
                <w:color w:val="4472C4"/>
                <w:sz w:val="24"/>
                <w:szCs w:val="18"/>
              </w:rPr>
              <w:t>（必填，自动生成）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93" w:type="dxa"/>
            <w:tcBorders>
              <w:top w:val="nil"/>
              <w:left w:val="nil"/>
              <w:bottom w:val="nil"/>
              <w:right w:val="nil"/>
            </w:tcBorders>
            <w:noWrap w:val="0"/>
            <w:vAlign w:val="top"/>
          </w:tcPr>
          <w:p>
            <w:pPr>
              <w:keepNext w:val="0"/>
              <w:keepLines w:val="0"/>
              <w:suppressLineNumbers w:val="0"/>
              <w:spacing w:before="0" w:beforeAutospacing="0" w:after="0" w:afterAutospacing="0"/>
              <w:ind w:left="0" w:right="0"/>
              <w:jc w:val="distribute"/>
              <w:rPr>
                <w:rFonts w:hint="eastAsia" w:ascii="仿宋_GB2312"/>
                <w:sz w:val="28"/>
                <w:szCs w:val="20"/>
              </w:rPr>
            </w:pPr>
            <w:r>
              <w:rPr>
                <w:rFonts w:hint="eastAsia" w:ascii="仿宋_GB2312"/>
                <w:sz w:val="28"/>
                <w:szCs w:val="20"/>
              </w:rPr>
              <w:t>单位网址：</w:t>
            </w:r>
          </w:p>
        </w:tc>
        <w:tc>
          <w:tcPr>
            <w:tcW w:w="2408" w:type="dxa"/>
            <w:tcBorders>
              <w:top w:val="single" w:color="auto" w:sz="4" w:space="0"/>
              <w:left w:val="nil"/>
              <w:bottom w:val="single" w:color="auto" w:sz="4" w:space="0"/>
              <w:right w:val="nil"/>
            </w:tcBorders>
            <w:noWrap w:val="0"/>
            <w:vAlign w:val="center"/>
          </w:tcPr>
          <w:p>
            <w:pPr>
              <w:keepNext w:val="0"/>
              <w:keepLines w:val="0"/>
              <w:suppressLineNumbers w:val="0"/>
              <w:spacing w:before="0" w:beforeAutospacing="0" w:after="0" w:afterAutospacing="0"/>
              <w:ind w:left="0" w:right="0"/>
              <w:rPr>
                <w:rFonts w:hint="default" w:ascii="仿宋_GB2312"/>
                <w:sz w:val="24"/>
                <w:szCs w:val="18"/>
              </w:rPr>
            </w:pPr>
            <w:bookmarkStart w:id="6" w:name="f4796512"/>
            <w:bookmarkEnd w:id="6"/>
            <w:r>
              <w:rPr>
                <w:rFonts w:hint="eastAsia" w:ascii="仿宋_GB2312"/>
                <w:color w:val="4472C4"/>
                <w:sz w:val="24"/>
                <w:szCs w:val="18"/>
                <w:highlight w:val="none"/>
              </w:rPr>
              <w:t>（</w:t>
            </w:r>
            <w:r>
              <w:rPr>
                <w:rFonts w:hint="eastAsia" w:ascii="仿宋_GB2312"/>
                <w:color w:val="4472C4"/>
                <w:sz w:val="24"/>
                <w:szCs w:val="18"/>
                <w:highlight w:val="none"/>
                <w:lang w:eastAsia="zh-CN"/>
              </w:rPr>
              <w:t>选填</w:t>
            </w:r>
            <w:r>
              <w:rPr>
                <w:rFonts w:hint="eastAsia" w:ascii="仿宋_GB2312"/>
                <w:color w:val="4472C4"/>
                <w:sz w:val="24"/>
                <w:szCs w:val="18"/>
                <w:highlight w:val="none"/>
              </w:rPr>
              <w:t>）</w:t>
            </w:r>
          </w:p>
        </w:tc>
        <w:tc>
          <w:tcPr>
            <w:tcW w:w="1560" w:type="dxa"/>
            <w:tcBorders>
              <w:top w:val="single" w:color="auto" w:sz="4" w:space="0"/>
              <w:left w:val="nil"/>
              <w:bottom w:val="single" w:color="auto" w:sz="4" w:space="0"/>
              <w:right w:val="nil"/>
            </w:tcBorders>
            <w:noWrap w:val="0"/>
            <w:vAlign w:val="top"/>
          </w:tcPr>
          <w:p>
            <w:pPr>
              <w:keepNext w:val="0"/>
              <w:keepLines w:val="0"/>
              <w:suppressLineNumbers w:val="0"/>
              <w:spacing w:before="0" w:beforeAutospacing="0" w:after="0" w:afterAutospacing="0"/>
              <w:ind w:left="0" w:right="0"/>
              <w:jc w:val="left"/>
              <w:rPr>
                <w:rFonts w:hint="default"/>
                <w:szCs w:val="20"/>
              </w:rPr>
            </w:pPr>
            <w:r>
              <w:rPr>
                <w:rFonts w:hint="eastAsia" w:ascii="仿宋_GB2312"/>
                <w:sz w:val="28"/>
                <w:szCs w:val="20"/>
              </w:rPr>
              <w:t>电子邮箱：</w:t>
            </w:r>
          </w:p>
        </w:tc>
        <w:tc>
          <w:tcPr>
            <w:tcW w:w="3082" w:type="dxa"/>
            <w:gridSpan w:val="2"/>
            <w:tcBorders>
              <w:top w:val="single" w:color="auto" w:sz="4" w:space="0"/>
              <w:left w:val="nil"/>
              <w:bottom w:val="single" w:color="auto" w:sz="4" w:space="0"/>
              <w:right w:val="nil"/>
            </w:tcBorders>
            <w:noWrap w:val="0"/>
            <w:vAlign w:val="center"/>
          </w:tcPr>
          <w:p>
            <w:pPr>
              <w:keepNext w:val="0"/>
              <w:keepLines w:val="0"/>
              <w:suppressLineNumbers w:val="0"/>
              <w:spacing w:before="0" w:beforeAutospacing="0" w:after="0" w:afterAutospacing="0"/>
              <w:ind w:left="0" w:right="0"/>
              <w:rPr>
                <w:rFonts w:hint="default"/>
                <w:szCs w:val="20"/>
              </w:rPr>
            </w:pPr>
            <w:r>
              <w:rPr>
                <w:rFonts w:hint="eastAsia" w:ascii="仿宋_GB2312"/>
                <w:color w:val="4472C4"/>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93" w:type="dxa"/>
            <w:tcBorders>
              <w:top w:val="nil"/>
              <w:left w:val="nil"/>
              <w:bottom w:val="nil"/>
              <w:right w:val="nil"/>
            </w:tcBorders>
            <w:noWrap w:val="0"/>
            <w:vAlign w:val="top"/>
          </w:tcPr>
          <w:p>
            <w:pPr>
              <w:keepNext w:val="0"/>
              <w:keepLines w:val="0"/>
              <w:suppressLineNumbers w:val="0"/>
              <w:spacing w:before="0" w:beforeAutospacing="0" w:after="0" w:afterAutospacing="0"/>
              <w:ind w:left="0" w:right="0"/>
              <w:jc w:val="distribute"/>
              <w:rPr>
                <w:rFonts w:hint="eastAsia" w:ascii="仿宋_GB2312"/>
                <w:sz w:val="28"/>
                <w:szCs w:val="20"/>
              </w:rPr>
            </w:pPr>
            <w:r>
              <w:rPr>
                <w:rFonts w:hint="eastAsia" w:ascii="仿宋_GB2312"/>
                <w:sz w:val="28"/>
                <w:szCs w:val="20"/>
              </w:rPr>
              <w:t>电子传真：</w:t>
            </w:r>
          </w:p>
        </w:tc>
        <w:tc>
          <w:tcPr>
            <w:tcW w:w="2408" w:type="dxa"/>
            <w:tcBorders>
              <w:top w:val="single" w:color="auto" w:sz="4" w:space="0"/>
              <w:left w:val="nil"/>
              <w:bottom w:val="single" w:color="auto" w:sz="4" w:space="0"/>
              <w:right w:val="nil"/>
            </w:tcBorders>
            <w:noWrap w:val="0"/>
            <w:vAlign w:val="center"/>
          </w:tcPr>
          <w:p>
            <w:pPr>
              <w:keepNext w:val="0"/>
              <w:keepLines w:val="0"/>
              <w:suppressLineNumbers w:val="0"/>
              <w:spacing w:before="0" w:beforeAutospacing="0" w:after="0" w:afterAutospacing="0"/>
              <w:ind w:left="0" w:right="0"/>
              <w:rPr>
                <w:rFonts w:hint="default" w:ascii="仿宋_GB2312"/>
                <w:sz w:val="24"/>
                <w:szCs w:val="18"/>
              </w:rPr>
            </w:pPr>
            <w:bookmarkStart w:id="7" w:name="f4796513"/>
            <w:bookmarkEnd w:id="7"/>
            <w:r>
              <w:rPr>
                <w:rFonts w:hint="eastAsia" w:ascii="仿宋_GB2312"/>
                <w:color w:val="4472C4"/>
                <w:sz w:val="24"/>
                <w:szCs w:val="18"/>
              </w:rPr>
              <w:t>（必填）</w:t>
            </w:r>
          </w:p>
        </w:tc>
        <w:tc>
          <w:tcPr>
            <w:tcW w:w="1560" w:type="dxa"/>
            <w:tcBorders>
              <w:top w:val="single" w:color="auto" w:sz="4" w:space="0"/>
              <w:left w:val="nil"/>
              <w:bottom w:val="single" w:color="auto" w:sz="4" w:space="0"/>
              <w:right w:val="nil"/>
            </w:tcBorders>
            <w:noWrap w:val="0"/>
            <w:vAlign w:val="top"/>
          </w:tcPr>
          <w:p>
            <w:pPr>
              <w:keepNext w:val="0"/>
              <w:keepLines w:val="0"/>
              <w:suppressLineNumbers w:val="0"/>
              <w:spacing w:before="0" w:beforeAutospacing="0" w:after="0" w:afterAutospacing="0"/>
              <w:ind w:left="0" w:right="0"/>
              <w:jc w:val="left"/>
              <w:rPr>
                <w:rFonts w:hint="default"/>
                <w:szCs w:val="20"/>
              </w:rPr>
            </w:pPr>
            <w:r>
              <w:rPr>
                <w:rFonts w:hint="eastAsia" w:ascii="仿宋_GB2312"/>
                <w:sz w:val="28"/>
                <w:szCs w:val="20"/>
              </w:rPr>
              <w:t>填报时间：</w:t>
            </w:r>
          </w:p>
        </w:tc>
        <w:tc>
          <w:tcPr>
            <w:tcW w:w="3082" w:type="dxa"/>
            <w:gridSpan w:val="2"/>
            <w:tcBorders>
              <w:top w:val="single" w:color="auto" w:sz="4" w:space="0"/>
              <w:left w:val="nil"/>
              <w:bottom w:val="single" w:color="auto" w:sz="4" w:space="0"/>
              <w:right w:val="nil"/>
            </w:tcBorders>
            <w:noWrap w:val="0"/>
            <w:vAlign w:val="center"/>
          </w:tcPr>
          <w:p>
            <w:pPr>
              <w:keepNext w:val="0"/>
              <w:keepLines w:val="0"/>
              <w:suppressLineNumbers w:val="0"/>
              <w:spacing w:before="0" w:beforeAutospacing="0" w:after="0" w:afterAutospacing="0"/>
              <w:ind w:left="0" w:right="0"/>
              <w:rPr>
                <w:rFonts w:hint="default"/>
                <w:szCs w:val="20"/>
              </w:rPr>
            </w:pPr>
            <w:r>
              <w:rPr>
                <w:rFonts w:hint="eastAsia" w:ascii="仿宋_GB2312"/>
                <w:color w:val="4472C4"/>
                <w:sz w:val="24"/>
                <w:szCs w:val="18"/>
              </w:rPr>
              <w:t>（必填，自动生成）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93"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distribute"/>
              <w:rPr>
                <w:rFonts w:hint="eastAsia" w:ascii="仿宋_GB2312"/>
                <w:sz w:val="28"/>
                <w:szCs w:val="20"/>
              </w:rPr>
            </w:pPr>
            <w:r>
              <w:rPr>
                <w:rFonts w:hint="eastAsia" w:ascii="仿宋_GB2312"/>
                <w:sz w:val="28"/>
                <w:szCs w:val="20"/>
              </w:rPr>
              <w:t>申请资助金额：</w:t>
            </w:r>
          </w:p>
        </w:tc>
        <w:tc>
          <w:tcPr>
            <w:tcW w:w="5101" w:type="dxa"/>
            <w:gridSpan w:val="3"/>
            <w:tcBorders>
              <w:top w:val="single" w:color="auto" w:sz="4" w:space="0"/>
              <w:left w:val="nil"/>
              <w:bottom w:val="single" w:color="auto" w:sz="4" w:space="0"/>
              <w:right w:val="nil"/>
            </w:tcBorders>
            <w:noWrap w:val="0"/>
            <w:vAlign w:val="center"/>
          </w:tcPr>
          <w:p>
            <w:pPr>
              <w:keepNext w:val="0"/>
              <w:keepLines w:val="0"/>
              <w:suppressLineNumbers w:val="0"/>
              <w:spacing w:before="0" w:beforeAutospacing="0" w:after="0" w:afterAutospacing="0"/>
              <w:ind w:left="0" w:right="0"/>
              <w:jc w:val="left"/>
              <w:rPr>
                <w:rFonts w:hint="eastAsia" w:ascii="仿宋_GB2312"/>
                <w:sz w:val="28"/>
                <w:szCs w:val="20"/>
              </w:rPr>
            </w:pPr>
            <w:bookmarkStart w:id="8" w:name="f4796514"/>
            <w:bookmarkEnd w:id="8"/>
            <w:r>
              <w:rPr>
                <w:rFonts w:hint="eastAsia" w:ascii="仿宋_GB2312"/>
                <w:color w:val="4472C4"/>
                <w:sz w:val="24"/>
                <w:szCs w:val="18"/>
              </w:rPr>
              <w:t>（必填，自动生成）</w:t>
            </w:r>
          </w:p>
        </w:tc>
        <w:tc>
          <w:tcPr>
            <w:tcW w:w="1949" w:type="dxa"/>
            <w:tcBorders>
              <w:top w:val="single" w:color="auto" w:sz="4" w:space="0"/>
              <w:left w:val="nil"/>
              <w:bottom w:val="single" w:color="auto" w:sz="4" w:space="0"/>
              <w:right w:val="nil"/>
            </w:tcBorders>
            <w:noWrap w:val="0"/>
            <w:vAlign w:val="center"/>
          </w:tcPr>
          <w:p>
            <w:pPr>
              <w:keepNext w:val="0"/>
              <w:keepLines w:val="0"/>
              <w:suppressLineNumbers w:val="0"/>
              <w:spacing w:before="0" w:beforeAutospacing="0" w:after="0" w:afterAutospacing="0"/>
              <w:ind w:left="0" w:right="0"/>
              <w:jc w:val="left"/>
              <w:rPr>
                <w:rFonts w:hint="eastAsia" w:ascii="仿宋_GB2312" w:eastAsia="宋体"/>
                <w:color w:val="4472C4"/>
                <w:sz w:val="24"/>
                <w:szCs w:val="18"/>
                <w:lang w:eastAsia="zh-CN"/>
              </w:rPr>
            </w:pPr>
            <w:bookmarkStart w:id="9" w:name="f4796515"/>
            <w:bookmarkEnd w:id="9"/>
            <w:r>
              <w:rPr>
                <w:rFonts w:hint="eastAsia" w:ascii="仿宋_GB2312"/>
                <w:sz w:val="28"/>
                <w:szCs w:val="20"/>
              </w:rPr>
              <w:t>（万元）</w:t>
            </w:r>
          </w:p>
        </w:tc>
      </w:tr>
    </w:tbl>
    <w:p>
      <w:pPr>
        <w:rPr>
          <w:rFonts w:hint="eastAsia" w:ascii="仿宋_GB2312"/>
          <w:sz w:val="28"/>
        </w:rPr>
      </w:pPr>
    </w:p>
    <w:p>
      <w:pPr>
        <w:jc w:val="center"/>
        <w:rPr>
          <w:rFonts w:hint="eastAsia" w:ascii="方正小标宋简体" w:eastAsia="方正小标宋简体"/>
          <w:sz w:val="36"/>
        </w:rPr>
      </w:pPr>
    </w:p>
    <w:p>
      <w:pPr>
        <w:jc w:val="center"/>
        <w:rPr>
          <w:rFonts w:hint="eastAsia" w:ascii="方正小标宋简体" w:eastAsia="方正小标宋简体"/>
          <w:sz w:val="36"/>
        </w:rPr>
      </w:pPr>
    </w:p>
    <w:p>
      <w:pPr>
        <w:jc w:val="center"/>
        <w:rPr>
          <w:rFonts w:hint="eastAsia"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rPr>
          <w:rFonts w:hint="eastAsia" w:ascii="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w:t>
      </w:r>
      <w:r>
        <w:rPr>
          <w:rFonts w:hint="eastAsia" w:ascii="方正小标宋简体" w:hAnsi="方正小标宋简体" w:eastAsia="方正小标宋简体" w:cs="方正小标宋简体"/>
          <w:sz w:val="36"/>
          <w:lang w:eastAsia="zh-CN"/>
        </w:rPr>
        <w:t>四</w:t>
      </w:r>
      <w:r>
        <w:rPr>
          <w:rFonts w:hint="eastAsia" w:ascii="方正小标宋简体" w:hAnsi="方正小标宋简体" w:eastAsia="方正小标宋简体" w:cs="方正小标宋简体"/>
          <w:sz w:val="36"/>
        </w:rPr>
        <w:t>年</w:t>
      </w:r>
      <w:r>
        <w:rPr>
          <w:rFonts w:ascii="方正小标宋简体" w:hAnsi="方正小标宋简体" w:eastAsia="方正小标宋简体" w:cs="方正小标宋简体"/>
          <w:sz w:val="36"/>
        </w:rPr>
        <w:br w:type="page"/>
      </w:r>
      <w:r>
        <w:rPr>
          <w:rFonts w:hint="eastAsia" w:ascii="仿宋_GB2312"/>
          <w:sz w:val="44"/>
          <w:szCs w:val="44"/>
        </w:rPr>
        <w:t>填表声明与保证</w:t>
      </w:r>
    </w:p>
    <w:p>
      <w:pPr>
        <w:spacing w:line="440" w:lineRule="exact"/>
        <w:rPr>
          <w:rFonts w:hint="eastAsia" w:ascii="仿宋_GB2312"/>
          <w:szCs w:val="24"/>
        </w:rPr>
      </w:pPr>
    </w:p>
    <w:p>
      <w:pPr>
        <w:spacing w:line="440" w:lineRule="exact"/>
        <w:ind w:firstLine="640" w:firstLineChars="200"/>
        <w:rPr>
          <w:rFonts w:hint="eastAsia" w:ascii="仿宋_GB2312"/>
          <w:sz w:val="32"/>
          <w:szCs w:val="32"/>
        </w:rPr>
      </w:pPr>
      <w:r>
        <w:rPr>
          <w:rFonts w:hint="eastAsia" w:ascii="仿宋_GB2312"/>
          <w:sz w:val="32"/>
          <w:szCs w:val="32"/>
        </w:rPr>
        <w:t>本单位在填写本申请书之前，已经完全了解相关规定：《</w:t>
      </w:r>
      <w:r>
        <w:rPr>
          <w:rFonts w:hint="eastAsia" w:ascii="仿宋_GB2312"/>
          <w:sz w:val="32"/>
          <w:szCs w:val="32"/>
          <w:lang w:eastAsia="zh-CN"/>
        </w:rPr>
        <w:t>光明区促进商业高质量发展的若干措施</w:t>
      </w:r>
      <w:r>
        <w:rPr>
          <w:rFonts w:hint="eastAsia" w:ascii="仿宋_GB2312"/>
          <w:sz w:val="32"/>
          <w:szCs w:val="32"/>
        </w:rPr>
        <w:t>》</w:t>
      </w:r>
      <w:r>
        <w:rPr>
          <w:rFonts w:hint="eastAsia" w:ascii="仿宋_GB2312"/>
          <w:sz w:val="32"/>
          <w:szCs w:val="32"/>
          <w:lang w:eastAsia="zh-CN"/>
        </w:rPr>
        <w:t>资金政策</w:t>
      </w:r>
      <w:r>
        <w:rPr>
          <w:rFonts w:hint="eastAsia" w:ascii="仿宋_GB2312"/>
          <w:sz w:val="32"/>
          <w:szCs w:val="32"/>
        </w:rPr>
        <w:t>实施细则，并保证遵守其中的全部内容，并自愿做出以下声明和保证：</w:t>
      </w:r>
    </w:p>
    <w:p>
      <w:pPr>
        <w:spacing w:line="440" w:lineRule="exact"/>
        <w:ind w:firstLine="480" w:firstLineChars="150"/>
        <w:rPr>
          <w:rFonts w:hint="eastAsia" w:ascii="仿宋_GB2312"/>
          <w:sz w:val="32"/>
          <w:szCs w:val="32"/>
        </w:rPr>
      </w:pPr>
      <w:r>
        <w:rPr>
          <w:rFonts w:hint="eastAsia" w:ascii="仿宋_GB2312"/>
          <w:sz w:val="32"/>
          <w:szCs w:val="32"/>
        </w:rPr>
        <w:t>（一）本申请资料仅为向光明区工业和信息化局申请资助的目的而提交，本单位清楚所有提交的材料均需提供至</w:t>
      </w:r>
      <w:r>
        <w:rPr>
          <w:rFonts w:hint="eastAsia" w:ascii="仿宋_GB2312"/>
          <w:sz w:val="32"/>
          <w:szCs w:val="32"/>
          <w:lang w:eastAsia="zh-CN"/>
        </w:rPr>
        <w:t>审查</w:t>
      </w:r>
      <w:r>
        <w:rPr>
          <w:rFonts w:hint="eastAsia" w:ascii="仿宋_GB2312"/>
          <w:sz w:val="32"/>
          <w:szCs w:val="32"/>
        </w:rPr>
        <w:t>环节，并且不予要求退还，本单位已对所有申请资料自行备份留底。</w:t>
      </w:r>
    </w:p>
    <w:p>
      <w:pPr>
        <w:spacing w:line="440" w:lineRule="exact"/>
        <w:ind w:firstLine="480" w:firstLineChars="150"/>
        <w:rPr>
          <w:rFonts w:hint="eastAsia" w:ascii="仿宋_GB2312"/>
          <w:sz w:val="32"/>
          <w:szCs w:val="32"/>
        </w:rPr>
      </w:pPr>
      <w:r>
        <w:rPr>
          <w:rFonts w:hint="eastAsia" w:ascii="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480" w:firstLineChars="150"/>
        <w:rPr>
          <w:rFonts w:hint="eastAsia" w:ascii="仿宋_GB2312"/>
          <w:sz w:val="32"/>
          <w:szCs w:val="32"/>
        </w:rPr>
      </w:pPr>
      <w:r>
        <w:rPr>
          <w:rFonts w:hint="eastAsia" w:ascii="仿宋_GB2312"/>
          <w:sz w:val="32"/>
          <w:szCs w:val="32"/>
        </w:rPr>
        <w:t>（三）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hint="eastAsia" w:ascii="仿宋_GB2312" w:hAnsi="Times New Roman" w:cs="Times New Roman"/>
          <w:sz w:val="32"/>
          <w:szCs w:val="32"/>
        </w:rPr>
      </w:pPr>
      <w:r>
        <w:rPr>
          <w:rFonts w:hint="eastAsia" w:ascii="仿宋_GB2312"/>
          <w:sz w:val="32"/>
          <w:szCs w:val="32"/>
        </w:rPr>
        <w:t>（四）</w:t>
      </w:r>
      <w:r>
        <w:rPr>
          <w:rFonts w:hint="eastAsia" w:ascii="仿宋_GB2312"/>
          <w:sz w:val="32"/>
          <w:szCs w:val="32"/>
          <w:lang w:val="en-US" w:eastAsia="zh-CN"/>
        </w:rPr>
        <w:t>所申请资金项目审批通过后</w:t>
      </w:r>
      <w:r>
        <w:rPr>
          <w:rFonts w:hint="eastAsia" w:ascii="仿宋_GB2312" w:hAnsi="Times New Roman" w:cs="Times New Roman"/>
          <w:sz w:val="32"/>
          <w:szCs w:val="32"/>
          <w:lang w:val="en-US" w:eastAsia="zh-CN"/>
        </w:rPr>
        <w:t>，本单位将根据</w:t>
      </w:r>
      <w:r>
        <w:rPr>
          <w:rFonts w:hint="eastAsia" w:ascii="仿宋_GB2312" w:hAnsi="Times New Roman" w:cs="Times New Roman"/>
          <w:sz w:val="32"/>
          <w:szCs w:val="32"/>
          <w:lang w:eastAsia="zh-CN"/>
        </w:rPr>
        <w:t>《光明区经济发展专项资金管理办法》</w:t>
      </w:r>
      <w:r>
        <w:rPr>
          <w:rFonts w:hint="eastAsia" w:ascii="仿宋_GB2312" w:hAnsi="Times New Roman" w:cs="Times New Roman"/>
          <w:sz w:val="32"/>
          <w:szCs w:val="32"/>
          <w:lang w:val="en-US" w:eastAsia="zh-CN"/>
        </w:rPr>
        <w:t>第二十二条要求，签订承诺书</w:t>
      </w:r>
      <w:r>
        <w:rPr>
          <w:rFonts w:hint="eastAsia" w:ascii="仿宋_GB2312" w:hAnsi="Times New Roman" w:cs="Times New Roman"/>
          <w:sz w:val="32"/>
          <w:szCs w:val="32"/>
        </w:rPr>
        <w:t>。</w:t>
      </w:r>
    </w:p>
    <w:p>
      <w:pPr>
        <w:spacing w:line="440" w:lineRule="exact"/>
        <w:ind w:firstLine="480" w:firstLineChars="150"/>
        <w:rPr>
          <w:rFonts w:hint="eastAsia" w:ascii="仿宋_GB2312" w:hAnsi="Times New Roman" w:cs="Times New Roman"/>
          <w:sz w:val="32"/>
          <w:szCs w:val="32"/>
        </w:rPr>
      </w:pPr>
    </w:p>
    <w:p>
      <w:pPr>
        <w:spacing w:after="312" w:afterLines="100" w:line="440" w:lineRule="exact"/>
        <w:rPr>
          <w:rFonts w:hint="eastAsia" w:ascii="仿宋_GB2312"/>
          <w:sz w:val="32"/>
          <w:szCs w:val="32"/>
        </w:rPr>
      </w:pPr>
      <w:r>
        <w:rPr>
          <w:rFonts w:hint="eastAsia" w:ascii="仿宋_GB2312"/>
          <w:sz w:val="32"/>
          <w:szCs w:val="32"/>
        </w:rPr>
        <w:t>法定代表人签字：            单位（盖章）：</w:t>
      </w:r>
    </w:p>
    <w:p>
      <w:pPr>
        <w:spacing w:line="440" w:lineRule="exact"/>
        <w:jc w:val="center"/>
        <w:rPr>
          <w:rFonts w:hint="eastAsia" w:ascii="仿宋_GB2312" w:hAnsi="宋体"/>
          <w:b/>
          <w:bCs/>
          <w:sz w:val="28"/>
        </w:rPr>
      </w:pPr>
      <w:r>
        <w:rPr>
          <w:rFonts w:hint="eastAsia" w:ascii="仿宋_GB2312"/>
          <w:sz w:val="32"/>
          <w:szCs w:val="32"/>
        </w:rPr>
        <w:t xml:space="preserve">                                       年   月   日</w:t>
      </w:r>
      <w:r>
        <w:rPr>
          <w:rFonts w:ascii="仿宋_GB2312"/>
          <w:sz w:val="32"/>
          <w:szCs w:val="32"/>
        </w:rPr>
        <w:br w:type="page"/>
      </w:r>
      <w:r>
        <w:rPr>
          <w:rFonts w:hint="eastAsia" w:ascii="仿宋_GB2312"/>
          <w:b/>
          <w:bCs/>
          <w:sz w:val="28"/>
        </w:rPr>
        <w:t>本申请所需提交材料清单</w:t>
      </w:r>
    </w:p>
    <w:tbl>
      <w:tblPr>
        <w:tblStyle w:val="6"/>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keepNext w:val="0"/>
              <w:keepLines w:val="0"/>
              <w:suppressLineNumbers w:val="0"/>
              <w:spacing w:before="0" w:beforeAutospacing="0" w:after="0" w:afterAutospacing="0"/>
              <w:ind w:left="0" w:right="0"/>
              <w:jc w:val="center"/>
              <w:rPr>
                <w:rFonts w:hint="eastAsia" w:ascii="仿宋_GB2312" w:hAnsi="宋体"/>
                <w:sz w:val="24"/>
                <w:szCs w:val="24"/>
              </w:rPr>
            </w:pPr>
            <w:r>
              <w:rPr>
                <w:rFonts w:hint="eastAsia" w:ascii="仿宋_GB2312" w:hAnsi="宋体"/>
                <w:sz w:val="24"/>
                <w:szCs w:val="24"/>
              </w:rPr>
              <w:t>序号</w:t>
            </w:r>
          </w:p>
        </w:tc>
        <w:tc>
          <w:tcPr>
            <w:tcW w:w="6587" w:type="dxa"/>
            <w:noWrap w:val="0"/>
            <w:vAlign w:val="center"/>
          </w:tcPr>
          <w:p>
            <w:pPr>
              <w:keepNext w:val="0"/>
              <w:keepLines w:val="0"/>
              <w:suppressLineNumbers w:val="0"/>
              <w:spacing w:before="0" w:beforeAutospacing="0" w:after="0" w:afterAutospacing="0"/>
              <w:ind w:left="0" w:right="0"/>
              <w:jc w:val="center"/>
              <w:rPr>
                <w:rFonts w:hint="eastAsia" w:ascii="仿宋_GB2312" w:hAnsi="宋体"/>
                <w:sz w:val="24"/>
                <w:szCs w:val="24"/>
              </w:rPr>
            </w:pPr>
            <w:r>
              <w:rPr>
                <w:rFonts w:hint="eastAsia" w:ascii="仿宋_GB2312"/>
                <w:szCs w:val="20"/>
              </w:rPr>
              <w:t>材料名称</w:t>
            </w:r>
          </w:p>
        </w:tc>
        <w:tc>
          <w:tcPr>
            <w:tcW w:w="924" w:type="dxa"/>
            <w:noWrap w:val="0"/>
            <w:vAlign w:val="center"/>
          </w:tcPr>
          <w:p>
            <w:pPr>
              <w:keepNext w:val="0"/>
              <w:keepLines w:val="0"/>
              <w:suppressLineNumbers w:val="0"/>
              <w:spacing w:before="0" w:beforeAutospacing="0" w:after="0" w:afterAutospacing="0"/>
              <w:ind w:left="0" w:right="0"/>
              <w:jc w:val="center"/>
              <w:rPr>
                <w:rFonts w:hint="eastAsia" w:ascii="仿宋_GB2312" w:hAnsi="宋体"/>
                <w:sz w:val="24"/>
                <w:szCs w:val="24"/>
              </w:rPr>
            </w:pPr>
            <w:r>
              <w:rPr>
                <w:rFonts w:hint="eastAsia" w:ascii="仿宋_GB2312"/>
                <w:szCs w:val="20"/>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keepNext w:val="0"/>
              <w:keepLines w:val="0"/>
              <w:numPr>
                <w:ilvl w:val="0"/>
                <w:numId w:val="1"/>
              </w:numPr>
              <w:suppressLineNumbers w:val="0"/>
              <w:spacing w:before="0" w:beforeAutospacing="0" w:after="0" w:afterAutospacing="0"/>
              <w:ind w:left="0" w:leftChars="0" w:right="0" w:rightChars="0" w:firstLine="0" w:firstLineChars="0"/>
              <w:jc w:val="center"/>
              <w:rPr>
                <w:rFonts w:hint="eastAsia" w:ascii="仿宋_GB2312" w:hAnsi="宋体"/>
                <w:szCs w:val="21"/>
              </w:rPr>
            </w:pPr>
          </w:p>
        </w:tc>
        <w:tc>
          <w:tcPr>
            <w:tcW w:w="6587" w:type="dxa"/>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szCs w:val="21"/>
              </w:rPr>
            </w:pPr>
            <w:r>
              <w:rPr>
                <w:rFonts w:hint="eastAsia" w:ascii="宋体" w:hAnsi="宋体" w:eastAsia="宋体" w:cs="宋体"/>
                <w:szCs w:val="22"/>
              </w:rPr>
              <w:t>申请</w:t>
            </w:r>
            <w:r>
              <w:rPr>
                <w:rFonts w:hint="eastAsia" w:ascii="宋体" w:hAnsi="宋体" w:eastAsia="宋体" w:cs="宋体"/>
                <w:szCs w:val="22"/>
                <w:lang w:val="en-US" w:eastAsia="zh-CN"/>
              </w:rPr>
              <w:t>表</w:t>
            </w:r>
            <w:r>
              <w:rPr>
                <w:rFonts w:hint="eastAsia" w:ascii="宋体" w:hAnsi="宋体" w:eastAsia="宋体" w:cs="宋体"/>
                <w:szCs w:val="22"/>
              </w:rPr>
              <w:t>（登录光明区政府深圳市光明区企业服务门户在线填报申请</w:t>
            </w:r>
            <w:r>
              <w:rPr>
                <w:rFonts w:hint="eastAsia" w:ascii="宋体" w:hAnsi="宋体" w:eastAsia="宋体" w:cs="宋体"/>
                <w:szCs w:val="22"/>
                <w:lang w:eastAsia="zh-CN"/>
              </w:rPr>
              <w:t>表</w:t>
            </w:r>
            <w:r>
              <w:rPr>
                <w:rFonts w:hint="eastAsia" w:ascii="宋体" w:hAnsi="宋体" w:eastAsia="宋体" w:cs="宋体"/>
                <w:szCs w:val="22"/>
              </w:rPr>
              <w:t>，提供通过该系统打印的申请</w:t>
            </w:r>
            <w:r>
              <w:rPr>
                <w:rFonts w:hint="eastAsia" w:ascii="宋体" w:hAnsi="宋体" w:eastAsia="宋体" w:cs="宋体"/>
                <w:szCs w:val="22"/>
                <w:lang w:eastAsia="zh-CN"/>
              </w:rPr>
              <w:t>表</w:t>
            </w:r>
            <w:r>
              <w:rPr>
                <w:rFonts w:hint="eastAsia" w:ascii="宋体" w:hAnsi="宋体" w:eastAsia="宋体" w:cs="宋体"/>
                <w:szCs w:val="22"/>
              </w:rPr>
              <w:t>纸质文件原件）</w:t>
            </w:r>
          </w:p>
        </w:tc>
        <w:tc>
          <w:tcPr>
            <w:tcW w:w="924"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sz w:val="24"/>
                <w:szCs w:val="24"/>
              </w:rPr>
            </w:pPr>
            <w:r>
              <w:rPr>
                <w:rFonts w:hint="eastAsia" w:ascii="仿宋_GB2312"/>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keepNext w:val="0"/>
              <w:keepLines w:val="0"/>
              <w:numPr>
                <w:ilvl w:val="0"/>
                <w:numId w:val="1"/>
              </w:numPr>
              <w:suppressLineNumbers w:val="0"/>
              <w:spacing w:before="0" w:beforeAutospacing="0" w:after="0" w:afterAutospacing="0"/>
              <w:ind w:left="0" w:leftChars="0" w:right="0" w:rightChars="0" w:firstLine="0" w:firstLineChars="0"/>
              <w:jc w:val="center"/>
              <w:rPr>
                <w:rFonts w:hint="eastAsia" w:ascii="仿宋_GB2312" w:hAnsi="宋体"/>
                <w:szCs w:val="21"/>
              </w:rPr>
            </w:pPr>
          </w:p>
        </w:tc>
        <w:tc>
          <w:tcPr>
            <w:tcW w:w="6587" w:type="dxa"/>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szCs w:val="21"/>
              </w:rPr>
            </w:pPr>
            <w:r>
              <w:rPr>
                <w:rFonts w:hint="eastAsia" w:ascii="宋体" w:hAnsi="宋体" w:eastAsia="宋体" w:cs="宋体"/>
                <w:szCs w:val="32"/>
              </w:rPr>
              <w:t>营业执照</w:t>
            </w:r>
            <w:r>
              <w:rPr>
                <w:rFonts w:hint="eastAsia" w:ascii="宋体" w:hAnsi="宋体" w:eastAsia="宋体" w:cs="宋体"/>
                <w:szCs w:val="32"/>
                <w:lang w:eastAsia="zh-CN"/>
              </w:rPr>
              <w:t>复印件</w:t>
            </w:r>
            <w:r>
              <w:rPr>
                <w:rFonts w:hint="eastAsia" w:ascii="宋体" w:hAnsi="宋体" w:eastAsia="宋体" w:cs="宋体"/>
                <w:szCs w:val="32"/>
              </w:rPr>
              <w:t>（三证合一新版营业执照，未换领新版营业执照的，提交旧版营业执照、组织机构代码证、税务登记证）</w:t>
            </w:r>
          </w:p>
        </w:tc>
        <w:tc>
          <w:tcPr>
            <w:tcW w:w="924"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sz w:val="24"/>
                <w:szCs w:val="24"/>
              </w:rPr>
            </w:pPr>
            <w:r>
              <w:rPr>
                <w:rFonts w:hint="eastAsia" w:ascii="仿宋_GB2312"/>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keepNext w:val="0"/>
              <w:keepLines w:val="0"/>
              <w:numPr>
                <w:ilvl w:val="0"/>
                <w:numId w:val="1"/>
              </w:numPr>
              <w:suppressLineNumbers w:val="0"/>
              <w:spacing w:before="0" w:beforeAutospacing="0" w:after="0" w:afterAutospacing="0"/>
              <w:ind w:left="0" w:leftChars="0" w:right="0" w:rightChars="0" w:firstLine="0" w:firstLineChars="0"/>
              <w:jc w:val="center"/>
              <w:rPr>
                <w:rFonts w:hint="eastAsia" w:ascii="仿宋_GB2312" w:hAnsi="宋体"/>
                <w:szCs w:val="21"/>
              </w:rPr>
            </w:pPr>
          </w:p>
        </w:tc>
        <w:tc>
          <w:tcPr>
            <w:tcW w:w="6587" w:type="dxa"/>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szCs w:val="21"/>
              </w:rPr>
            </w:pPr>
            <w:r>
              <w:rPr>
                <w:rFonts w:hint="eastAsia" w:ascii="宋体" w:hAnsi="宋体" w:eastAsia="宋体" w:cs="宋体"/>
                <w:szCs w:val="21"/>
              </w:rPr>
              <w:t>法人授权委托书，法定代表人身份证复印件和项目经办人身份证复印件（加盖申请单位公章）</w:t>
            </w:r>
          </w:p>
        </w:tc>
        <w:tc>
          <w:tcPr>
            <w:tcW w:w="924"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szCs w:val="20"/>
              </w:rPr>
            </w:pPr>
            <w:r>
              <w:rPr>
                <w:rFonts w:hint="eastAsia" w:ascii="仿宋_GB2312"/>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keepNext w:val="0"/>
              <w:keepLines w:val="0"/>
              <w:numPr>
                <w:ilvl w:val="0"/>
                <w:numId w:val="1"/>
              </w:numPr>
              <w:suppressLineNumbers w:val="0"/>
              <w:spacing w:before="0" w:beforeAutospacing="0" w:after="0" w:afterAutospacing="0"/>
              <w:ind w:left="0" w:leftChars="0" w:right="0" w:rightChars="0" w:firstLine="0" w:firstLineChars="0"/>
              <w:jc w:val="center"/>
              <w:rPr>
                <w:rFonts w:hint="eastAsia" w:ascii="仿宋_GB2312" w:hAnsi="宋体"/>
                <w:szCs w:val="21"/>
              </w:rPr>
            </w:pPr>
          </w:p>
        </w:tc>
        <w:tc>
          <w:tcPr>
            <w:tcW w:w="6587" w:type="dxa"/>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szCs w:val="21"/>
              </w:rPr>
            </w:pPr>
            <w:r>
              <w:rPr>
                <w:rFonts w:hint="eastAsia" w:asciiTheme="minorEastAsia" w:hAnsiTheme="minorEastAsia" w:eastAsiaTheme="minorEastAsia" w:cstheme="minorEastAsia"/>
                <w:color w:val="auto"/>
                <w:kern w:val="2"/>
                <w:sz w:val="21"/>
                <w:szCs w:val="24"/>
                <w:highlight w:val="none"/>
                <w:lang w:val="en-US" w:eastAsia="zh-CN" w:bidi="ar-SA"/>
              </w:rPr>
              <w:t>企</w:t>
            </w:r>
            <w:bookmarkStart w:id="10" w:name="_GoBack"/>
            <w:r>
              <w:rPr>
                <w:rFonts w:hint="eastAsia" w:asciiTheme="minorEastAsia" w:hAnsiTheme="minorEastAsia" w:eastAsiaTheme="minorEastAsia" w:cstheme="minorEastAsia"/>
                <w:color w:val="auto"/>
                <w:kern w:val="2"/>
                <w:sz w:val="21"/>
                <w:szCs w:val="24"/>
                <w:highlight w:val="none"/>
                <w:lang w:val="en-US" w:eastAsia="zh-CN" w:bidi="ar-SA"/>
              </w:rPr>
              <w:t>业</w:t>
            </w:r>
            <w:r>
              <w:rPr>
                <w:rFonts w:hint="eastAsia" w:asciiTheme="minorEastAsia" w:hAnsiTheme="minorEastAsia" w:eastAsiaTheme="minorEastAsia" w:cstheme="minorEastAsia"/>
                <w:color w:val="auto"/>
                <w:kern w:val="2"/>
                <w:sz w:val="21"/>
                <w:szCs w:val="24"/>
                <w:highlight w:val="none"/>
                <w:lang w:val="en-US" w:eastAsia="zh-CN" w:bidi="ar-SA"/>
              </w:rPr>
              <w:t>2021年</w:t>
            </w:r>
            <w:r>
              <w:rPr>
                <w:rFonts w:hint="eastAsia" w:asciiTheme="minorEastAsia" w:hAnsiTheme="minorEastAsia" w:eastAsiaTheme="minorEastAsia" w:cstheme="minorEastAsia"/>
                <w:color w:val="auto"/>
                <w:kern w:val="2"/>
                <w:sz w:val="21"/>
                <w:szCs w:val="24"/>
                <w:highlight w:val="none"/>
                <w:lang w:val="en-US" w:eastAsia="zh-CN" w:bidi="ar-SA"/>
              </w:rPr>
              <w:t>分</w:t>
            </w:r>
            <w:bookmarkEnd w:id="10"/>
            <w:r>
              <w:rPr>
                <w:rFonts w:hint="eastAsia" w:asciiTheme="minorEastAsia" w:hAnsiTheme="minorEastAsia" w:eastAsiaTheme="minorEastAsia" w:cstheme="minorEastAsia"/>
                <w:color w:val="auto"/>
                <w:kern w:val="2"/>
                <w:sz w:val="21"/>
                <w:szCs w:val="24"/>
                <w:highlight w:val="none"/>
                <w:lang w:val="en-US" w:eastAsia="zh-CN" w:bidi="ar-SA"/>
              </w:rPr>
              <w:t>税种纳税证明（在税务申报系统下载）,成立不满一年的企业,提供成立之日至申报之日的分税种纳税证明</w:t>
            </w:r>
          </w:p>
        </w:tc>
        <w:tc>
          <w:tcPr>
            <w:tcW w:w="924"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宋体"/>
                <w:sz w:val="24"/>
                <w:szCs w:val="24"/>
                <w:lang w:eastAsia="zh-CN"/>
              </w:rPr>
            </w:pPr>
            <w:r>
              <w:rPr>
                <w:rFonts w:hint="eastAsia" w:ascii="仿宋_GB2312" w:hAnsi="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keepNext w:val="0"/>
              <w:keepLines w:val="0"/>
              <w:numPr>
                <w:ilvl w:val="0"/>
                <w:numId w:val="1"/>
              </w:numPr>
              <w:suppressLineNumbers w:val="0"/>
              <w:spacing w:before="0" w:beforeAutospacing="0" w:after="0" w:afterAutospacing="0"/>
              <w:ind w:left="0" w:leftChars="0" w:right="0" w:rightChars="0" w:firstLine="0" w:firstLineChars="0"/>
              <w:jc w:val="center"/>
              <w:rPr>
                <w:rFonts w:hint="eastAsia" w:ascii="仿宋_GB2312" w:hAnsi="宋体"/>
                <w:szCs w:val="21"/>
              </w:rPr>
            </w:pPr>
          </w:p>
        </w:tc>
        <w:tc>
          <w:tcPr>
            <w:tcW w:w="6587"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宋体"/>
                <w:szCs w:val="21"/>
              </w:rPr>
            </w:pPr>
            <w:r>
              <w:rPr>
                <w:rFonts w:hint="eastAsia" w:ascii="Calibri" w:hAnsi="Calibri" w:eastAsia="宋体" w:cs="Times New Roman"/>
                <w:color w:val="auto"/>
                <w:kern w:val="2"/>
                <w:sz w:val="21"/>
                <w:szCs w:val="24"/>
                <w:highlight w:val="none"/>
                <w:lang w:val="en-US" w:eastAsia="zh-CN" w:bidi="ar-SA"/>
              </w:rPr>
              <w:t>企业信用信息报告（在深圳信用网查询下载）</w:t>
            </w:r>
          </w:p>
        </w:tc>
        <w:tc>
          <w:tcPr>
            <w:tcW w:w="924"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宋体"/>
                <w:sz w:val="24"/>
                <w:szCs w:val="24"/>
                <w:lang w:eastAsia="zh-CN"/>
              </w:rPr>
            </w:pPr>
            <w:r>
              <w:rPr>
                <w:rFonts w:hint="eastAsia" w:ascii="仿宋_GB2312" w:hAnsi="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keepNext w:val="0"/>
              <w:keepLines w:val="0"/>
              <w:numPr>
                <w:ilvl w:val="0"/>
                <w:numId w:val="1"/>
              </w:numPr>
              <w:suppressLineNumbers w:val="0"/>
              <w:spacing w:before="0" w:beforeAutospacing="0" w:after="0" w:afterAutospacing="0"/>
              <w:ind w:left="0" w:leftChars="0" w:right="0" w:rightChars="0" w:firstLine="0" w:firstLineChars="0"/>
              <w:jc w:val="center"/>
              <w:rPr>
                <w:rFonts w:hint="eastAsia" w:ascii="仿宋_GB2312" w:hAnsi="宋体"/>
                <w:szCs w:val="21"/>
              </w:rPr>
            </w:pPr>
          </w:p>
        </w:tc>
        <w:tc>
          <w:tcPr>
            <w:tcW w:w="6587"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宋体"/>
                <w:szCs w:val="21"/>
              </w:rPr>
            </w:pPr>
            <w:r>
              <w:rPr>
                <w:rFonts w:hint="eastAsia" w:ascii="仿宋_GB2312" w:hAnsi="宋体"/>
                <w:szCs w:val="21"/>
              </w:rPr>
              <w:t>企业迁入当年销售额证明材料（企业统计关系迁入光明区当月统计月报及当年12月统计月报，迁入当年指首次在光明区限上批零企业月报中出现当年）。</w:t>
            </w:r>
            <w:r>
              <w:rPr>
                <w:rFonts w:hint="eastAsia" w:ascii="仿宋_GB2312" w:hAnsi="宋体"/>
                <w:szCs w:val="21"/>
                <w:lang w:eastAsia="zh-CN"/>
              </w:rPr>
              <w:t>（在国家联网直报平台</w:t>
            </w:r>
            <w:r>
              <w:rPr>
                <w:rFonts w:hint="eastAsia" w:ascii="宋体" w:hAnsi="宋体" w:eastAsia="宋体" w:cs="宋体"/>
                <w:szCs w:val="20"/>
                <w:lang w:eastAsia="zh-CN"/>
              </w:rPr>
              <w:t>下载</w:t>
            </w:r>
            <w:r>
              <w:rPr>
                <w:rFonts w:hint="eastAsia" w:ascii="仿宋_GB2312" w:hAnsi="宋体"/>
                <w:szCs w:val="21"/>
                <w:lang w:eastAsia="zh-CN"/>
              </w:rPr>
              <w:t>）</w:t>
            </w:r>
          </w:p>
        </w:tc>
        <w:tc>
          <w:tcPr>
            <w:tcW w:w="924"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eastAsia="宋体"/>
                <w:szCs w:val="20"/>
                <w:lang w:eastAsia="zh-CN"/>
              </w:rPr>
            </w:pPr>
            <w:r>
              <w:rPr>
                <w:rFonts w:hint="eastAsia" w:ascii="仿宋_GB2312"/>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rPr>
        <w:tc>
          <w:tcPr>
            <w:tcW w:w="805" w:type="dxa"/>
            <w:noWrap w:val="0"/>
            <w:vAlign w:val="center"/>
          </w:tcPr>
          <w:p>
            <w:pPr>
              <w:keepNext w:val="0"/>
              <w:keepLines w:val="0"/>
              <w:numPr>
                <w:ilvl w:val="0"/>
                <w:numId w:val="1"/>
              </w:numPr>
              <w:suppressLineNumbers w:val="0"/>
              <w:spacing w:before="0" w:beforeAutospacing="0" w:after="0" w:afterAutospacing="0"/>
              <w:ind w:left="0" w:leftChars="0" w:right="0" w:rightChars="0" w:firstLine="0" w:firstLineChars="0"/>
              <w:jc w:val="center"/>
              <w:rPr>
                <w:rFonts w:hint="eastAsia" w:ascii="仿宋_GB2312" w:hAnsi="宋体"/>
                <w:szCs w:val="21"/>
              </w:rPr>
            </w:pPr>
          </w:p>
        </w:tc>
        <w:tc>
          <w:tcPr>
            <w:tcW w:w="6587"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宋体"/>
                <w:szCs w:val="21"/>
              </w:rPr>
            </w:pPr>
            <w:r>
              <w:rPr>
                <w:rFonts w:hint="eastAsia"/>
                <w:szCs w:val="20"/>
                <w:lang w:val="en-US" w:eastAsia="zh-CN"/>
              </w:rPr>
              <w:t>企业注册地变更证明材料、</w:t>
            </w:r>
            <w:r>
              <w:rPr>
                <w:rFonts w:hint="eastAsia" w:ascii="Calibri" w:hAnsi="Calibri" w:cs="Times New Roman"/>
                <w:kern w:val="2"/>
                <w:sz w:val="21"/>
                <w:szCs w:val="24"/>
                <w:lang w:val="en-US" w:eastAsia="zh-CN" w:bidi="ar-SA"/>
              </w:rPr>
              <w:t>商事主体登记信息表；（在商事主体登记簿查询下载）</w:t>
            </w:r>
          </w:p>
        </w:tc>
        <w:tc>
          <w:tcPr>
            <w:tcW w:w="924"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eastAsia="宋体"/>
                <w:szCs w:val="20"/>
                <w:lang w:eastAsia="zh-CN"/>
              </w:rPr>
            </w:pPr>
            <w:r>
              <w:rPr>
                <w:rFonts w:hint="eastAsia" w:ascii="仿宋_GB2312"/>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805" w:type="dxa"/>
            <w:noWrap w:val="0"/>
            <w:vAlign w:val="center"/>
          </w:tcPr>
          <w:p>
            <w:pPr>
              <w:keepNext w:val="0"/>
              <w:keepLines w:val="0"/>
              <w:numPr>
                <w:ilvl w:val="0"/>
                <w:numId w:val="1"/>
              </w:numPr>
              <w:suppressLineNumbers w:val="0"/>
              <w:spacing w:before="0" w:beforeAutospacing="0" w:after="0" w:afterAutospacing="0"/>
              <w:ind w:left="0" w:leftChars="0" w:right="0" w:rightChars="0" w:firstLine="0" w:firstLineChars="0"/>
              <w:jc w:val="center"/>
              <w:rPr>
                <w:rFonts w:hint="eastAsia" w:ascii="仿宋_GB2312" w:hAnsi="宋体"/>
                <w:szCs w:val="21"/>
              </w:rPr>
            </w:pPr>
          </w:p>
        </w:tc>
        <w:tc>
          <w:tcPr>
            <w:tcW w:w="6587"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宋体" w:eastAsia="宋体"/>
                <w:szCs w:val="21"/>
                <w:lang w:eastAsia="zh-CN"/>
              </w:rPr>
            </w:pPr>
            <w:r>
              <w:rPr>
                <w:rFonts w:hint="eastAsia" w:ascii="仿宋_GB2312" w:hAnsi="宋体"/>
                <w:szCs w:val="21"/>
                <w:lang w:eastAsia="zh-CN"/>
              </w:rPr>
              <w:t>承诺书</w:t>
            </w:r>
          </w:p>
        </w:tc>
        <w:tc>
          <w:tcPr>
            <w:tcW w:w="924"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eastAsia="宋体"/>
                <w:szCs w:val="20"/>
                <w:lang w:eastAsia="zh-CN"/>
              </w:rPr>
            </w:pPr>
            <w:r>
              <w:rPr>
                <w:rFonts w:hint="eastAsia" w:ascii="仿宋_GB2312"/>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keepNext w:val="0"/>
              <w:keepLines w:val="0"/>
              <w:numPr>
                <w:ilvl w:val="0"/>
                <w:numId w:val="1"/>
              </w:numPr>
              <w:suppressLineNumbers w:val="0"/>
              <w:spacing w:before="0" w:beforeAutospacing="0" w:after="0" w:afterAutospacing="0"/>
              <w:ind w:left="0" w:leftChars="0" w:right="0" w:rightChars="0" w:firstLine="0" w:firstLineChars="0"/>
              <w:jc w:val="center"/>
              <w:rPr>
                <w:rFonts w:hint="eastAsia" w:ascii="仿宋_GB2312" w:hAnsi="宋体"/>
                <w:szCs w:val="21"/>
              </w:rPr>
            </w:pPr>
          </w:p>
        </w:tc>
        <w:tc>
          <w:tcPr>
            <w:tcW w:w="6587" w:type="dxa"/>
            <w:noWrap w:val="0"/>
            <w:vAlign w:val="center"/>
          </w:tcPr>
          <w:p>
            <w:pPr>
              <w:keepNext w:val="0"/>
              <w:keepLines w:val="0"/>
              <w:suppressLineNumbers w:val="0"/>
              <w:spacing w:before="0" w:beforeAutospacing="0" w:after="0" w:afterAutospacing="0"/>
              <w:ind w:left="0" w:leftChars="0" w:right="0" w:rightChars="0"/>
              <w:rPr>
                <w:rFonts w:hint="eastAsia" w:ascii="仿宋_GB2312" w:hAnsi="宋体"/>
                <w:szCs w:val="21"/>
              </w:rPr>
            </w:pPr>
            <w:r>
              <w:rPr>
                <w:rFonts w:hint="eastAsia" w:ascii="仿宋_GB2312" w:hAnsi="宋体" w:eastAsia="宋体"/>
                <w:szCs w:val="21"/>
                <w:lang w:eastAsia="zh-CN"/>
              </w:rPr>
              <w:t>其他与申报项目有关的说明材料</w:t>
            </w:r>
          </w:p>
        </w:tc>
        <w:tc>
          <w:tcPr>
            <w:tcW w:w="924"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eastAsia="宋体"/>
                <w:szCs w:val="20"/>
                <w:lang w:eastAsia="zh-CN"/>
              </w:rPr>
            </w:pPr>
            <w:r>
              <w:rPr>
                <w:rFonts w:hint="eastAsia" w:ascii="仿宋_GB2312"/>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keepNext w:val="0"/>
              <w:keepLines w:val="0"/>
              <w:numPr>
                <w:ilvl w:val="0"/>
                <w:numId w:val="1"/>
              </w:numPr>
              <w:suppressLineNumbers w:val="0"/>
              <w:spacing w:before="0" w:beforeAutospacing="0" w:after="0" w:afterAutospacing="0"/>
              <w:ind w:right="0"/>
              <w:jc w:val="center"/>
              <w:rPr>
                <w:rFonts w:hint="eastAsia" w:ascii="仿宋_GB2312" w:hAnsi="宋体"/>
                <w:szCs w:val="21"/>
              </w:rPr>
            </w:pPr>
          </w:p>
        </w:tc>
        <w:tc>
          <w:tcPr>
            <w:tcW w:w="6587" w:type="dxa"/>
            <w:noWrap w:val="0"/>
            <w:vAlign w:val="center"/>
          </w:tcPr>
          <w:p>
            <w:pPr>
              <w:keepNext w:val="0"/>
              <w:keepLines w:val="0"/>
              <w:suppressLineNumbers w:val="0"/>
              <w:spacing w:before="0" w:beforeAutospacing="0" w:after="0" w:afterAutospacing="0"/>
              <w:ind w:left="0" w:right="0"/>
              <w:rPr>
                <w:rFonts w:hint="eastAsia" w:ascii="仿宋_GB2312" w:hAnsi="宋体"/>
                <w:szCs w:val="20"/>
              </w:rPr>
            </w:pPr>
          </w:p>
        </w:tc>
        <w:tc>
          <w:tcPr>
            <w:tcW w:w="924" w:type="dxa"/>
            <w:noWrap w:val="0"/>
            <w:vAlign w:val="center"/>
          </w:tcPr>
          <w:p>
            <w:pPr>
              <w:keepNext w:val="0"/>
              <w:keepLines w:val="0"/>
              <w:suppressLineNumbers w:val="0"/>
              <w:spacing w:before="0" w:beforeAutospacing="0" w:after="0" w:afterAutospacing="0"/>
              <w:ind w:left="0" w:right="0"/>
              <w:jc w:val="center"/>
              <w:rPr>
                <w:rFonts w:hint="eastAsia" w:ascii="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keepNext w:val="0"/>
              <w:keepLines w:val="0"/>
              <w:numPr>
                <w:ilvl w:val="0"/>
                <w:numId w:val="1"/>
              </w:numPr>
              <w:suppressLineNumbers w:val="0"/>
              <w:spacing w:before="0" w:beforeAutospacing="0" w:after="0" w:afterAutospacing="0"/>
              <w:ind w:right="0"/>
              <w:jc w:val="center"/>
              <w:rPr>
                <w:rFonts w:hint="eastAsia" w:ascii="仿宋_GB2312" w:hAnsi="宋体"/>
                <w:szCs w:val="21"/>
              </w:rPr>
            </w:pPr>
          </w:p>
        </w:tc>
        <w:tc>
          <w:tcPr>
            <w:tcW w:w="6587" w:type="dxa"/>
            <w:noWrap w:val="0"/>
            <w:vAlign w:val="center"/>
          </w:tcPr>
          <w:p>
            <w:pPr>
              <w:keepNext w:val="0"/>
              <w:keepLines w:val="0"/>
              <w:suppressLineNumbers w:val="0"/>
              <w:spacing w:before="0" w:beforeAutospacing="0" w:after="0" w:afterAutospacing="0"/>
              <w:ind w:left="0" w:right="0"/>
              <w:rPr>
                <w:rFonts w:hint="eastAsia" w:ascii="仿宋_GB2312" w:hAnsi="宋体"/>
                <w:szCs w:val="20"/>
              </w:rPr>
            </w:pPr>
          </w:p>
        </w:tc>
        <w:tc>
          <w:tcPr>
            <w:tcW w:w="924" w:type="dxa"/>
            <w:noWrap w:val="0"/>
            <w:vAlign w:val="center"/>
          </w:tcPr>
          <w:p>
            <w:pPr>
              <w:keepNext w:val="0"/>
              <w:keepLines w:val="0"/>
              <w:suppressLineNumbers w:val="0"/>
              <w:spacing w:before="0" w:beforeAutospacing="0" w:after="0" w:afterAutospacing="0"/>
              <w:ind w:left="0" w:right="0"/>
              <w:jc w:val="center"/>
              <w:rPr>
                <w:rFonts w:hint="eastAsia" w:ascii="仿宋_GB2312"/>
                <w:szCs w:val="20"/>
              </w:rPr>
            </w:pPr>
          </w:p>
        </w:tc>
      </w:tr>
    </w:tbl>
    <w:p>
      <w:pPr>
        <w:rPr>
          <w:rFonts w:hint="eastAsia" w:ascii="仿宋_GB2312" w:hAnsi="Times New Roman" w:eastAsia="宋体" w:cs="Times New Roman"/>
          <w:sz w:val="28"/>
          <w:highlight w:val="none"/>
        </w:rPr>
      </w:pPr>
      <w:r>
        <w:rPr>
          <w:rFonts w:hint="eastAsia" w:ascii="仿宋_GB2312"/>
          <w:sz w:val="28"/>
          <w:szCs w:val="24"/>
        </w:rPr>
        <w:t>注：</w:t>
      </w:r>
      <w:r>
        <w:rPr>
          <w:rFonts w:hint="eastAsia" w:ascii="仿宋_GB2312"/>
          <w:sz w:val="28"/>
          <w:szCs w:val="24"/>
          <w:lang w:val="en-US" w:eastAsia="zh-CN"/>
        </w:rPr>
        <w:t>1.</w:t>
      </w:r>
      <w:r>
        <w:rPr>
          <w:rFonts w:hint="eastAsia" w:ascii="仿宋_GB2312"/>
          <w:sz w:val="28"/>
          <w:szCs w:val="24"/>
          <w:highlight w:val="none"/>
        </w:rPr>
        <w:t>以上材料均需A4纸正反面打印/复印，非空白页（含封面）连续编写页码，加盖申请单位印章，多页的加盖骑缝印章</w:t>
      </w:r>
      <w:r>
        <w:rPr>
          <w:rFonts w:hint="eastAsia" w:ascii="仿宋_GB2312"/>
          <w:sz w:val="28"/>
          <w:szCs w:val="24"/>
          <w:highlight w:val="none"/>
          <w:lang w:eastAsia="zh-CN"/>
        </w:rPr>
        <w:t>，</w:t>
      </w:r>
      <w:r>
        <w:rPr>
          <w:rFonts w:hint="default" w:ascii="仿宋_GB2312"/>
          <w:sz w:val="28"/>
          <w:szCs w:val="24"/>
          <w:highlight w:val="none"/>
          <w:lang w:val="en-US" w:eastAsia="zh-CN"/>
        </w:rPr>
        <w:t>壹式壹份</w:t>
      </w:r>
      <w:r>
        <w:rPr>
          <w:rFonts w:hint="eastAsia" w:ascii="仿宋_GB2312"/>
          <w:sz w:val="28"/>
          <w:szCs w:val="24"/>
          <w:highlight w:val="none"/>
        </w:rPr>
        <w:t>，胶装成册，提交至光明区工业和信息化局</w:t>
      </w:r>
      <w:r>
        <w:rPr>
          <w:rFonts w:hint="eastAsia" w:ascii="仿宋_GB2312"/>
          <w:sz w:val="28"/>
          <w:szCs w:val="24"/>
          <w:highlight w:val="none"/>
          <w:lang w:eastAsia="zh-CN"/>
        </w:rPr>
        <w:t>商贸金融科</w:t>
      </w:r>
      <w:r>
        <w:rPr>
          <w:rFonts w:hint="eastAsia" w:ascii="仿宋_GB2312"/>
          <w:sz w:val="28"/>
          <w:szCs w:val="24"/>
          <w:highlight w:val="none"/>
        </w:rPr>
        <w:t>。</w:t>
      </w:r>
    </w:p>
    <w:p>
      <w:pPr>
        <w:spacing w:line="560" w:lineRule="exact"/>
        <w:rPr>
          <w:rFonts w:hint="eastAsia" w:ascii="仿宋_GB2312"/>
          <w:sz w:val="28"/>
          <w:szCs w:val="24"/>
        </w:rPr>
      </w:pPr>
    </w:p>
    <w:p>
      <w:pPr>
        <w:jc w:val="center"/>
        <w:rPr>
          <w:rFonts w:hint="eastAsia" w:ascii="仿宋_GB2312" w:hAnsi="宋体"/>
          <w:b/>
          <w:bCs/>
          <w:sz w:val="28"/>
        </w:rPr>
      </w:pPr>
      <w:r>
        <w:rPr>
          <w:rFonts w:hint="eastAsia" w:ascii="仿宋_GB2312" w:hAnsi="宋体"/>
          <w:b/>
          <w:bCs/>
          <w:sz w:val="28"/>
        </w:rPr>
        <w:br w:type="page"/>
      </w:r>
    </w:p>
    <w:p>
      <w:pPr>
        <w:ind w:firstLine="2248" w:firstLineChars="800"/>
        <w:jc w:val="both"/>
        <w:rPr>
          <w:rFonts w:hint="eastAsia" w:ascii="仿宋_GB2312" w:hAnsi="宋体" w:eastAsia="宋体" w:cs="Times New Roman"/>
          <w:b/>
          <w:bCs/>
          <w:kern w:val="2"/>
          <w:sz w:val="28"/>
          <w:szCs w:val="28"/>
        </w:rPr>
      </w:pPr>
      <w:r>
        <w:rPr>
          <w:rFonts w:hint="eastAsia" w:ascii="仿宋_GB2312"/>
          <w:b/>
          <w:bCs/>
          <w:sz w:val="28"/>
        </w:rPr>
        <w:t>一、申请单位基本情况</w:t>
      </w:r>
    </w:p>
    <w:tbl>
      <w:tblPr>
        <w:tblStyle w:val="6"/>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
        <w:gridCol w:w="286"/>
        <w:gridCol w:w="350"/>
        <w:gridCol w:w="217"/>
        <w:gridCol w:w="205"/>
        <w:gridCol w:w="408"/>
        <w:gridCol w:w="88"/>
        <w:gridCol w:w="153"/>
        <w:gridCol w:w="424"/>
        <w:gridCol w:w="72"/>
        <w:gridCol w:w="209"/>
        <w:gridCol w:w="440"/>
        <w:gridCol w:w="114"/>
        <w:gridCol w:w="299"/>
        <w:gridCol w:w="188"/>
        <w:gridCol w:w="48"/>
        <w:gridCol w:w="331"/>
        <w:gridCol w:w="283"/>
        <w:gridCol w:w="35"/>
        <w:gridCol w:w="649"/>
        <w:gridCol w:w="75"/>
        <w:gridCol w:w="231"/>
        <w:gridCol w:w="95"/>
        <w:gridCol w:w="248"/>
        <w:gridCol w:w="228"/>
        <w:gridCol w:w="141"/>
        <w:gridCol w:w="141"/>
        <w:gridCol w:w="139"/>
        <w:gridCol w:w="649"/>
        <w:gridCol w:w="36"/>
        <w:gridCol w:w="164"/>
        <w:gridCol w:w="389"/>
        <w:gridCol w:w="42"/>
        <w:gridCol w:w="18"/>
        <w:gridCol w:w="548"/>
        <w:gridCol w:w="10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9"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单位名称</w:t>
            </w:r>
          </w:p>
        </w:tc>
        <w:tc>
          <w:tcPr>
            <w:tcW w:w="2979" w:type="dxa"/>
            <w:gridSpan w:val="13"/>
            <w:noWrap w:val="0"/>
            <w:vAlign w:val="center"/>
          </w:tcPr>
          <w:p>
            <w:pPr>
              <w:keepNext w:val="0"/>
              <w:keepLines w:val="0"/>
              <w:suppressLineNumbers w:val="0"/>
              <w:spacing w:before="0" w:beforeAutospacing="0" w:after="0" w:afterAutospacing="0"/>
              <w:ind w:left="0" w:right="0"/>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统一社会信用代码</w:t>
            </w:r>
          </w:p>
        </w:tc>
        <w:tc>
          <w:tcPr>
            <w:tcW w:w="2876" w:type="dxa"/>
            <w:gridSpan w:val="11"/>
            <w:noWrap w:val="0"/>
            <w:vAlign w:val="center"/>
          </w:tcPr>
          <w:p>
            <w:pPr>
              <w:keepNext w:val="0"/>
              <w:keepLines w:val="0"/>
              <w:suppressLineNumbers w:val="0"/>
              <w:spacing w:before="0" w:beforeAutospacing="0" w:after="0" w:afterAutospacing="0"/>
              <w:ind w:left="0" w:right="0"/>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9"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单位地址</w:t>
            </w:r>
          </w:p>
        </w:tc>
        <w:tc>
          <w:tcPr>
            <w:tcW w:w="7840" w:type="dxa"/>
            <w:gridSpan w:val="33"/>
            <w:noWrap w:val="0"/>
            <w:vAlign w:val="center"/>
          </w:tcPr>
          <w:p>
            <w:pPr>
              <w:keepNext w:val="0"/>
              <w:keepLines w:val="0"/>
              <w:suppressLineNumbers w:val="0"/>
              <w:spacing w:before="0" w:beforeAutospacing="0" w:after="0" w:afterAutospacing="0"/>
              <w:ind w:left="0" w:right="0"/>
              <w:rPr>
                <w:rFonts w:hint="eastAsia" w:ascii="仿宋_GB2312"/>
                <w:color w:val="4472C4"/>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9" w:type="dxa"/>
            <w:gridSpan w:val="5"/>
            <w:noWrap w:val="0"/>
            <w:vAlign w:val="center"/>
          </w:tcPr>
          <w:p>
            <w:pPr>
              <w:keepNext w:val="0"/>
              <w:keepLines w:val="0"/>
              <w:suppressLineNumbers w:val="0"/>
              <w:spacing w:before="0" w:beforeAutospacing="0" w:after="0" w:afterAutospacing="0"/>
              <w:ind w:left="0" w:right="0"/>
              <w:rPr>
                <w:rFonts w:hint="eastAsia" w:ascii="仿宋_GB2312" w:hAnsi="宋体"/>
                <w:szCs w:val="21"/>
              </w:rPr>
            </w:pPr>
            <w:r>
              <w:rPr>
                <w:rFonts w:hint="eastAsia" w:ascii="仿宋_GB2312" w:hAnsi="宋体"/>
                <w:szCs w:val="21"/>
              </w:rPr>
              <w:t>单位成立时间</w:t>
            </w:r>
          </w:p>
        </w:tc>
        <w:tc>
          <w:tcPr>
            <w:tcW w:w="2979" w:type="dxa"/>
            <w:gridSpan w:val="13"/>
            <w:noWrap w:val="0"/>
            <w:vAlign w:val="center"/>
          </w:tcPr>
          <w:p>
            <w:pPr>
              <w:keepNext w:val="0"/>
              <w:keepLines w:val="0"/>
              <w:suppressLineNumbers w:val="0"/>
              <w:spacing w:before="0" w:beforeAutospacing="0" w:after="0" w:afterAutospacing="0"/>
              <w:ind w:left="0" w:right="0"/>
              <w:rPr>
                <w:rFonts w:hint="eastAsia" w:ascii="仿宋_GB2312" w:hAnsi="宋体"/>
                <w:szCs w:val="21"/>
              </w:rPr>
            </w:pPr>
            <w:r>
              <w:rPr>
                <w:rFonts w:hint="eastAsia" w:ascii="仿宋_GB2312"/>
                <w:color w:val="4472C4"/>
                <w:szCs w:val="21"/>
              </w:rPr>
              <w:t>（必填）</w:t>
            </w:r>
          </w:p>
        </w:tc>
        <w:tc>
          <w:tcPr>
            <w:tcW w:w="3503" w:type="dxa"/>
            <w:gridSpan w:val="15"/>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所有制性质</w:t>
            </w:r>
          </w:p>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（国有、私营、股份制、合资、独资、其他）</w:t>
            </w:r>
          </w:p>
        </w:tc>
        <w:tc>
          <w:tcPr>
            <w:tcW w:w="1358" w:type="dxa"/>
            <w:gridSpan w:val="5"/>
            <w:noWrap w:val="0"/>
            <w:vAlign w:val="center"/>
          </w:tcPr>
          <w:p>
            <w:pPr>
              <w:keepNext w:val="0"/>
              <w:keepLines w:val="0"/>
              <w:suppressLineNumbers w:val="0"/>
              <w:spacing w:before="0" w:beforeAutospacing="0" w:after="0" w:afterAutospacing="0"/>
              <w:ind w:left="0" w:right="0"/>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9"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基本账户开户行</w:t>
            </w:r>
          </w:p>
        </w:tc>
        <w:tc>
          <w:tcPr>
            <w:tcW w:w="2979" w:type="dxa"/>
            <w:gridSpan w:val="13"/>
            <w:noWrap w:val="0"/>
            <w:vAlign w:val="center"/>
          </w:tcPr>
          <w:p>
            <w:pPr>
              <w:keepNext w:val="0"/>
              <w:keepLines w:val="0"/>
              <w:suppressLineNumbers w:val="0"/>
              <w:spacing w:before="0" w:beforeAutospacing="0" w:after="0" w:afterAutospacing="0"/>
              <w:ind w:left="0" w:right="0"/>
              <w:rPr>
                <w:rFonts w:hint="eastAsia" w:ascii="仿宋_GB2312" w:hAnsi="宋体"/>
                <w:szCs w:val="21"/>
              </w:rPr>
            </w:pPr>
            <w:r>
              <w:rPr>
                <w:rFonts w:hint="eastAsia" w:ascii="仿宋_GB2312"/>
                <w:color w:val="4472C4"/>
                <w:szCs w:val="21"/>
              </w:rPr>
              <w:t>（必填）</w:t>
            </w:r>
          </w:p>
        </w:tc>
        <w:tc>
          <w:tcPr>
            <w:tcW w:w="1273"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开户账号</w:t>
            </w:r>
          </w:p>
        </w:tc>
        <w:tc>
          <w:tcPr>
            <w:tcW w:w="3588" w:type="dxa"/>
            <w:gridSpan w:val="15"/>
            <w:noWrap w:val="0"/>
            <w:vAlign w:val="center"/>
          </w:tcPr>
          <w:p>
            <w:pPr>
              <w:keepNext w:val="0"/>
              <w:keepLines w:val="0"/>
              <w:suppressLineNumbers w:val="0"/>
              <w:spacing w:before="0" w:beforeAutospacing="0" w:after="0" w:afterAutospacing="0"/>
              <w:ind w:left="0" w:right="0"/>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9"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企业注册资本</w:t>
            </w:r>
          </w:p>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（万元、万美元）</w:t>
            </w:r>
          </w:p>
        </w:tc>
        <w:tc>
          <w:tcPr>
            <w:tcW w:w="1559" w:type="dxa"/>
            <w:gridSpan w:val="7"/>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其中：中资</w:t>
            </w:r>
          </w:p>
        </w:tc>
        <w:tc>
          <w:tcPr>
            <w:tcW w:w="1420"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外资</w:t>
            </w:r>
          </w:p>
        </w:tc>
        <w:tc>
          <w:tcPr>
            <w:tcW w:w="1985" w:type="dxa"/>
            <w:gridSpan w:val="9"/>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实收资本</w:t>
            </w:r>
          </w:p>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（万元、万美元）</w:t>
            </w:r>
          </w:p>
        </w:tc>
        <w:tc>
          <w:tcPr>
            <w:tcW w:w="1560" w:type="dxa"/>
            <w:gridSpan w:val="7"/>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其中：中资</w:t>
            </w:r>
          </w:p>
        </w:tc>
        <w:tc>
          <w:tcPr>
            <w:tcW w:w="1316"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9"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559" w:type="dxa"/>
            <w:gridSpan w:val="7"/>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420"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560" w:type="dxa"/>
            <w:gridSpan w:val="7"/>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316"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1699"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经营范围</w:t>
            </w:r>
          </w:p>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（按营业执照）</w:t>
            </w:r>
          </w:p>
        </w:tc>
        <w:tc>
          <w:tcPr>
            <w:tcW w:w="7840" w:type="dxa"/>
            <w:gridSpan w:val="33"/>
            <w:noWrap w:val="0"/>
            <w:vAlign w:val="center"/>
          </w:tcPr>
          <w:p>
            <w:pPr>
              <w:keepNext w:val="0"/>
              <w:keepLines w:val="0"/>
              <w:suppressLineNumbers w:val="0"/>
              <w:spacing w:before="0" w:beforeAutospacing="0" w:after="0" w:afterAutospacing="0"/>
              <w:ind w:left="0" w:right="0"/>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1699" w:type="dxa"/>
            <w:gridSpan w:val="5"/>
            <w:noWrap w:val="0"/>
            <w:vAlign w:val="center"/>
          </w:tcPr>
          <w:p>
            <w:pPr>
              <w:keepNext w:val="0"/>
              <w:keepLines w:val="0"/>
              <w:suppressLineNumbers w:val="0"/>
              <w:spacing w:before="0" w:beforeAutospacing="0" w:after="0" w:afterAutospacing="0"/>
              <w:ind w:left="0" w:right="0"/>
              <w:jc w:val="center"/>
              <w:rPr>
                <w:rFonts w:hint="default" w:ascii="仿宋_GB2312"/>
                <w:szCs w:val="21"/>
              </w:rPr>
            </w:pPr>
            <w:r>
              <w:rPr>
                <w:rFonts w:hint="eastAsia" w:ascii="仿宋_GB2312"/>
                <w:szCs w:val="21"/>
              </w:rPr>
              <w:t>企业资质</w:t>
            </w:r>
          </w:p>
          <w:p>
            <w:pPr>
              <w:keepNext w:val="0"/>
              <w:keepLines w:val="0"/>
              <w:suppressLineNumbers w:val="0"/>
              <w:spacing w:before="0" w:beforeAutospacing="0" w:after="0" w:afterAutospacing="0"/>
              <w:ind w:left="0" w:right="0"/>
              <w:jc w:val="center"/>
              <w:rPr>
                <w:rFonts w:hint="eastAsia" w:ascii="仿宋_GB2312" w:hAnsi="宋体"/>
                <w:color w:val="4472C4"/>
                <w:szCs w:val="21"/>
              </w:rPr>
            </w:pPr>
            <w:r>
              <w:rPr>
                <w:rFonts w:hint="eastAsia" w:ascii="仿宋_GB2312" w:hAnsi="宋体"/>
                <w:color w:val="4472C4"/>
                <w:szCs w:val="21"/>
              </w:rPr>
              <w:t>（必选）</w:t>
            </w:r>
          </w:p>
        </w:tc>
        <w:tc>
          <w:tcPr>
            <w:tcW w:w="7840" w:type="dxa"/>
            <w:gridSpan w:val="33"/>
            <w:noWrap w:val="0"/>
            <w:vAlign w:val="center"/>
          </w:tcPr>
          <w:p>
            <w:pPr>
              <w:keepNext w:val="0"/>
              <w:keepLines w:val="0"/>
              <w:suppressLineNumbers w:val="0"/>
              <w:spacing w:before="0" w:beforeAutospacing="0" w:after="0" w:afterAutospacing="0"/>
              <w:ind w:left="0" w:right="0"/>
              <w:rPr>
                <w:rFonts w:hint="eastAsia" w:ascii="仿宋_GB2312"/>
                <w:szCs w:val="21"/>
              </w:rPr>
            </w:pPr>
            <w:r>
              <w:rPr>
                <w:rFonts w:hint="eastAsia" w:ascii="仿宋_GB2312"/>
                <w:szCs w:val="21"/>
              </w:rPr>
              <w:t xml:space="preserve">□认定的国家级高新技术企业 </w:t>
            </w:r>
            <w:r>
              <w:rPr>
                <w:rFonts w:hint="default" w:ascii="仿宋_GB2312"/>
                <w:szCs w:val="21"/>
              </w:rPr>
              <w:t xml:space="preserve"> </w:t>
            </w:r>
            <w:r>
              <w:rPr>
                <w:rFonts w:hint="eastAsia" w:ascii="仿宋_GB2312"/>
                <w:szCs w:val="21"/>
              </w:rPr>
              <w:t xml:space="preserve">  □认定的市级高新技术企业</w:t>
            </w:r>
          </w:p>
          <w:p>
            <w:pPr>
              <w:keepNext w:val="0"/>
              <w:keepLines w:val="0"/>
              <w:suppressLineNumbers w:val="0"/>
              <w:spacing w:before="0" w:beforeAutospacing="0" w:after="0" w:afterAutospacing="0"/>
              <w:ind w:left="0" w:right="0"/>
              <w:rPr>
                <w:rFonts w:hint="eastAsia" w:ascii="仿宋_GB2312"/>
                <w:szCs w:val="21"/>
              </w:rPr>
            </w:pPr>
            <w:r>
              <w:rPr>
                <w:rFonts w:hint="eastAsia" w:ascii="仿宋_GB2312"/>
                <w:szCs w:val="21"/>
              </w:rPr>
              <w:t xml:space="preserve">□认定的自主创新型龙头企业  </w:t>
            </w:r>
            <w:r>
              <w:rPr>
                <w:rFonts w:hint="default" w:ascii="仿宋_GB2312"/>
                <w:szCs w:val="21"/>
              </w:rPr>
              <w:t xml:space="preserve"> </w:t>
            </w:r>
            <w:r>
              <w:rPr>
                <w:rFonts w:hint="eastAsia" w:ascii="仿宋_GB2312"/>
                <w:szCs w:val="21"/>
              </w:rPr>
              <w:t xml:space="preserve"> □认定的软件企业 </w:t>
            </w:r>
            <w:r>
              <w:rPr>
                <w:rFonts w:hint="default" w:ascii="仿宋_GB2312"/>
                <w:szCs w:val="21"/>
              </w:rPr>
              <w:t xml:space="preserve"> </w:t>
            </w:r>
            <w:r>
              <w:rPr>
                <w:rFonts w:hint="eastAsia" w:ascii="仿宋_GB2312"/>
                <w:szCs w:val="21"/>
              </w:rPr>
              <w:t xml:space="preserve"> </w:t>
            </w:r>
            <w:r>
              <w:rPr>
                <w:rFonts w:hint="default" w:ascii="仿宋_GB2312"/>
                <w:szCs w:val="21"/>
              </w:rPr>
              <w:t xml:space="preserve">  </w:t>
            </w:r>
            <w:r>
              <w:rPr>
                <w:rFonts w:hint="eastAsia" w:ascii="仿宋_GB2312"/>
                <w:szCs w:val="21"/>
              </w:rPr>
              <w:t xml:space="preserve"> </w:t>
            </w:r>
            <w:r>
              <w:rPr>
                <w:rFonts w:hint="default" w:ascii="仿宋_GB2312"/>
                <w:szCs w:val="21"/>
              </w:rPr>
              <w:t xml:space="preserve">   </w:t>
            </w:r>
            <w:r>
              <w:rPr>
                <w:rFonts w:hint="eastAsia" w:ascii="仿宋_GB2312"/>
                <w:szCs w:val="21"/>
              </w:rPr>
              <w:t>□留学人员企业</w:t>
            </w:r>
          </w:p>
          <w:p>
            <w:pPr>
              <w:keepNext w:val="0"/>
              <w:keepLines w:val="0"/>
              <w:suppressLineNumbers w:val="0"/>
              <w:spacing w:before="0" w:beforeAutospacing="0" w:after="0" w:afterAutospacing="0"/>
              <w:ind w:left="0" w:right="0"/>
              <w:rPr>
                <w:rFonts w:hint="eastAsia" w:ascii="仿宋_GB2312" w:hAnsi="宋体"/>
                <w:szCs w:val="21"/>
              </w:rPr>
            </w:pPr>
            <w:r>
              <w:rPr>
                <w:rFonts w:hint="eastAsia" w:ascii="仿宋_GB2312"/>
                <w:szCs w:val="21"/>
              </w:rPr>
              <w:t xml:space="preserve">□认定的民营领军企业  </w:t>
            </w:r>
            <w:r>
              <w:rPr>
                <w:rFonts w:hint="default" w:ascii="仿宋_GB2312"/>
                <w:szCs w:val="21"/>
              </w:rPr>
              <w:t xml:space="preserve">        </w:t>
            </w:r>
            <w:r>
              <w:rPr>
                <w:rFonts w:hint="eastAsia" w:ascii="仿宋_GB2312"/>
                <w:szCs w:val="21"/>
              </w:rPr>
              <w:t xml:space="preserve">□孵化器企业   </w:t>
            </w:r>
            <w:r>
              <w:rPr>
                <w:rFonts w:hint="default" w:ascii="仿宋_GB2312"/>
                <w:szCs w:val="21"/>
              </w:rPr>
              <w:t xml:space="preserve">          </w:t>
            </w:r>
            <w:r>
              <w:rPr>
                <w:rFonts w:hint="eastAsia" w:ascii="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39" w:type="dxa"/>
            <w:gridSpan w:val="38"/>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 w:val="28"/>
                <w:szCs w:val="28"/>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46"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从业人员总数</w:t>
            </w:r>
          </w:p>
        </w:tc>
        <w:tc>
          <w:tcPr>
            <w:tcW w:w="636"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918"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大专以上技术人员</w:t>
            </w:r>
          </w:p>
        </w:tc>
        <w:tc>
          <w:tcPr>
            <w:tcW w:w="649"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博</w:t>
            </w:r>
          </w:p>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士</w:t>
            </w:r>
          </w:p>
        </w:tc>
        <w:tc>
          <w:tcPr>
            <w:tcW w:w="649"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649"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硕</w:t>
            </w:r>
          </w:p>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士</w:t>
            </w:r>
          </w:p>
        </w:tc>
        <w:tc>
          <w:tcPr>
            <w:tcW w:w="649" w:type="dxa"/>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649"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留学人员</w:t>
            </w:r>
          </w:p>
        </w:tc>
        <w:tc>
          <w:tcPr>
            <w:tcW w:w="649"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649" w:type="dxa"/>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高级职称</w:t>
            </w:r>
          </w:p>
        </w:tc>
        <w:tc>
          <w:tcPr>
            <w:tcW w:w="649"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中级职称</w:t>
            </w:r>
          </w:p>
        </w:tc>
        <w:tc>
          <w:tcPr>
            <w:tcW w:w="649" w:type="dxa"/>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2"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kern w:val="10"/>
                <w:szCs w:val="21"/>
              </w:rPr>
              <w:t>行政管理人员</w:t>
            </w:r>
          </w:p>
        </w:tc>
        <w:tc>
          <w:tcPr>
            <w:tcW w:w="772"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073"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kern w:val="10"/>
                <w:szCs w:val="21"/>
              </w:rPr>
              <w:t>市场营销人员</w:t>
            </w:r>
          </w:p>
        </w:tc>
        <w:tc>
          <w:tcPr>
            <w:tcW w:w="835"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149"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kern w:val="10"/>
                <w:szCs w:val="21"/>
              </w:rPr>
              <w:t>研发设计人员</w:t>
            </w:r>
          </w:p>
        </w:tc>
        <w:tc>
          <w:tcPr>
            <w:tcW w:w="759"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084"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kern w:val="10"/>
                <w:szCs w:val="21"/>
              </w:rPr>
              <w:t>加工制造人员</w:t>
            </w:r>
          </w:p>
        </w:tc>
        <w:tc>
          <w:tcPr>
            <w:tcW w:w="824"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161" w:type="dxa"/>
            <w:gridSpan w:val="5"/>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其他人数</w:t>
            </w:r>
          </w:p>
        </w:tc>
        <w:tc>
          <w:tcPr>
            <w:tcW w:w="750"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553" w:type="dxa"/>
            <w:gridSpan w:val="9"/>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szCs w:val="21"/>
              </w:rPr>
              <w:t>法定代表人情况</w:t>
            </w:r>
          </w:p>
        </w:tc>
        <w:tc>
          <w:tcPr>
            <w:tcW w:w="1746" w:type="dxa"/>
            <w:gridSpan w:val="7"/>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szCs w:val="21"/>
              </w:rPr>
              <w:t>姓名</w:t>
            </w:r>
          </w:p>
        </w:tc>
        <w:tc>
          <w:tcPr>
            <w:tcW w:w="1747" w:type="dxa"/>
            <w:gridSpan w:val="8"/>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szCs w:val="21"/>
              </w:rPr>
              <w:t>移动电话</w:t>
            </w:r>
          </w:p>
        </w:tc>
        <w:tc>
          <w:tcPr>
            <w:tcW w:w="1747"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553" w:type="dxa"/>
            <w:gridSpan w:val="9"/>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1746" w:type="dxa"/>
            <w:gridSpan w:val="7"/>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szCs w:val="21"/>
              </w:rPr>
              <w:t>身份证号</w:t>
            </w:r>
          </w:p>
        </w:tc>
        <w:tc>
          <w:tcPr>
            <w:tcW w:w="1747" w:type="dxa"/>
            <w:gridSpan w:val="8"/>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szCs w:val="21"/>
              </w:rPr>
              <w:t>办公座机</w:t>
            </w:r>
          </w:p>
        </w:tc>
        <w:tc>
          <w:tcPr>
            <w:tcW w:w="1747"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553" w:type="dxa"/>
            <w:gridSpan w:val="9"/>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财务负责人情况</w:t>
            </w: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姓名</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szCs w:val="21"/>
              </w:rPr>
              <w:t>移动电话</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553" w:type="dxa"/>
            <w:gridSpan w:val="9"/>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身份证号</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szCs w:val="21"/>
              </w:rPr>
              <w:t>办公座机</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539" w:type="dxa"/>
            <w:gridSpan w:val="38"/>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 w:val="28"/>
                <w:szCs w:val="28"/>
              </w:rPr>
            </w:pPr>
            <w:r>
              <w:rPr>
                <w:rFonts w:hint="eastAsia" w:ascii="仿宋_GB2312" w:hAnsi="宋体"/>
                <w:sz w:val="28"/>
                <w:szCs w:val="28"/>
              </w:rPr>
              <w:t>近三年所获光明区政府资助情况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656" w:type="dxa"/>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序号</w:t>
            </w:r>
          </w:p>
        </w:tc>
        <w:tc>
          <w:tcPr>
            <w:tcW w:w="1656"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资助事项</w:t>
            </w:r>
          </w:p>
        </w:tc>
        <w:tc>
          <w:tcPr>
            <w:tcW w:w="1799" w:type="dxa"/>
            <w:gridSpan w:val="8"/>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项目名称</w:t>
            </w:r>
          </w:p>
        </w:tc>
        <w:tc>
          <w:tcPr>
            <w:tcW w:w="2411" w:type="dxa"/>
            <w:gridSpan w:val="11"/>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资助部门</w:t>
            </w:r>
          </w:p>
        </w:tc>
        <w:tc>
          <w:tcPr>
            <w:tcW w:w="1701" w:type="dxa"/>
            <w:gridSpan w:val="8"/>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资助时间</w:t>
            </w:r>
          </w:p>
        </w:tc>
        <w:tc>
          <w:tcPr>
            <w:tcW w:w="1316" w:type="dxa"/>
            <w:gridSpan w:val="4"/>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szCs w:val="21"/>
              </w:rPr>
            </w:pPr>
            <w:r>
              <w:rPr>
                <w:rFonts w:hint="eastAsia" w:ascii="仿宋_GB2312" w:hAnsi="宋体"/>
                <w:szCs w:val="21"/>
              </w:rPr>
              <w:t>资助金额</w:t>
            </w:r>
          </w:p>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6" w:type="dxa"/>
            <w:noWrap w:val="0"/>
            <w:vAlign w:val="center"/>
          </w:tcPr>
          <w:p>
            <w:pPr>
              <w:keepNext w:val="0"/>
              <w:keepLines w:val="0"/>
              <w:numPr>
                <w:ilvl w:val="0"/>
                <w:numId w:val="2"/>
              </w:numPr>
              <w:suppressLineNumbers w:val="0"/>
              <w:spacing w:before="0" w:beforeAutospacing="0" w:after="0" w:afterAutospacing="0"/>
              <w:ind w:right="0"/>
              <w:jc w:val="center"/>
              <w:rPr>
                <w:rFonts w:hint="eastAsia" w:ascii="仿宋_GB2312" w:hAnsi="宋体"/>
                <w:szCs w:val="21"/>
              </w:rPr>
            </w:pPr>
          </w:p>
        </w:tc>
        <w:tc>
          <w:tcPr>
            <w:tcW w:w="1656"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宋体"/>
                <w:color w:val="4472C4"/>
                <w:szCs w:val="21"/>
              </w:rPr>
            </w:pPr>
            <w:r>
              <w:rPr>
                <w:rFonts w:hint="eastAsia" w:ascii="仿宋_GB2312" w:hAnsi="宋体"/>
                <w:color w:val="4472C4"/>
                <w:szCs w:val="21"/>
              </w:rPr>
              <w:t>示例：技术改造资助</w:t>
            </w:r>
          </w:p>
        </w:tc>
        <w:tc>
          <w:tcPr>
            <w:tcW w:w="1799" w:type="dxa"/>
            <w:gridSpan w:val="8"/>
            <w:noWrap w:val="0"/>
            <w:vAlign w:val="center"/>
          </w:tcPr>
          <w:p>
            <w:pPr>
              <w:keepNext w:val="0"/>
              <w:keepLines w:val="0"/>
              <w:suppressLineNumbers w:val="0"/>
              <w:spacing w:before="0" w:beforeAutospacing="0" w:after="0" w:afterAutospacing="0"/>
              <w:ind w:left="0" w:right="0"/>
              <w:jc w:val="center"/>
              <w:rPr>
                <w:rFonts w:hint="eastAsia" w:ascii="仿宋_GB2312" w:hAnsi="宋体"/>
                <w:color w:val="4472C4"/>
                <w:szCs w:val="21"/>
              </w:rPr>
            </w:pPr>
            <w:r>
              <w:rPr>
                <w:rFonts w:hint="eastAsia" w:ascii="仿宋_GB2312" w:hAnsi="宋体"/>
                <w:color w:val="4472C4"/>
                <w:szCs w:val="21"/>
              </w:rPr>
              <w:t>高效节能LED照明光源制造节能改造项目</w:t>
            </w:r>
          </w:p>
        </w:tc>
        <w:tc>
          <w:tcPr>
            <w:tcW w:w="2411" w:type="dxa"/>
            <w:gridSpan w:val="11"/>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color w:val="4472C4"/>
                <w:szCs w:val="21"/>
              </w:rPr>
            </w:pPr>
            <w:r>
              <w:rPr>
                <w:rFonts w:hint="eastAsia" w:ascii="仿宋_GB2312" w:hAnsi="宋体"/>
                <w:color w:val="4472C4"/>
                <w:szCs w:val="21"/>
              </w:rPr>
              <w:t>光明区工业和信息化局</w:t>
            </w:r>
          </w:p>
        </w:tc>
        <w:tc>
          <w:tcPr>
            <w:tcW w:w="1701" w:type="dxa"/>
            <w:gridSpan w:val="8"/>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color w:val="4472C4"/>
                <w:szCs w:val="21"/>
              </w:rPr>
            </w:pPr>
            <w:r>
              <w:rPr>
                <w:rFonts w:hint="eastAsia" w:ascii="仿宋_GB2312" w:hAnsi="宋体"/>
                <w:color w:val="4472C4"/>
                <w:szCs w:val="21"/>
              </w:rPr>
              <w:t>2</w:t>
            </w:r>
            <w:r>
              <w:rPr>
                <w:rFonts w:hint="default" w:ascii="仿宋_GB2312" w:hAnsi="宋体"/>
                <w:color w:val="4472C4"/>
                <w:szCs w:val="21"/>
              </w:rPr>
              <w:t>019</w:t>
            </w:r>
            <w:r>
              <w:rPr>
                <w:rFonts w:hint="eastAsia" w:ascii="仿宋_GB2312" w:hAnsi="宋体"/>
                <w:color w:val="4472C4"/>
                <w:szCs w:val="21"/>
              </w:rPr>
              <w:t>年6月1日</w:t>
            </w:r>
          </w:p>
        </w:tc>
        <w:tc>
          <w:tcPr>
            <w:tcW w:w="1316" w:type="dxa"/>
            <w:gridSpan w:val="4"/>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color w:val="4472C4"/>
                <w:szCs w:val="21"/>
              </w:rPr>
            </w:pPr>
            <w:r>
              <w:rPr>
                <w:rFonts w:hint="eastAsia" w:ascii="仿宋_GB2312" w:hAnsi="宋体"/>
                <w:color w:val="4472C4"/>
                <w:szCs w:val="21"/>
              </w:rPr>
              <w:t>5</w:t>
            </w:r>
            <w:r>
              <w:rPr>
                <w:rFonts w:hint="default" w:ascii="仿宋_GB2312" w:hAnsi="宋体"/>
                <w:color w:val="4472C4"/>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6" w:type="dxa"/>
            <w:noWrap w:val="0"/>
            <w:vAlign w:val="center"/>
          </w:tcPr>
          <w:p>
            <w:pPr>
              <w:keepNext w:val="0"/>
              <w:keepLines w:val="0"/>
              <w:numPr>
                <w:ilvl w:val="0"/>
                <w:numId w:val="2"/>
              </w:numPr>
              <w:suppressLineNumbers w:val="0"/>
              <w:spacing w:before="0" w:beforeAutospacing="0" w:after="0" w:afterAutospacing="0"/>
              <w:ind w:right="0"/>
              <w:jc w:val="center"/>
              <w:rPr>
                <w:rFonts w:hint="eastAsia" w:ascii="仿宋_GB2312" w:hAnsi="宋体"/>
                <w:szCs w:val="21"/>
              </w:rPr>
            </w:pPr>
          </w:p>
        </w:tc>
        <w:tc>
          <w:tcPr>
            <w:tcW w:w="1656"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799" w:type="dxa"/>
            <w:gridSpan w:val="8"/>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2411" w:type="dxa"/>
            <w:gridSpan w:val="11"/>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701" w:type="dxa"/>
            <w:gridSpan w:val="8"/>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c>
          <w:tcPr>
            <w:tcW w:w="1316" w:type="dxa"/>
            <w:gridSpan w:val="4"/>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6" w:type="dxa"/>
            <w:tcBorders>
              <w:bottom w:val="single" w:color="auto" w:sz="4" w:space="0"/>
            </w:tcBorders>
            <w:noWrap w:val="0"/>
            <w:vAlign w:val="center"/>
          </w:tcPr>
          <w:p>
            <w:pPr>
              <w:keepNext w:val="0"/>
              <w:keepLines w:val="0"/>
              <w:numPr>
                <w:ilvl w:val="0"/>
                <w:numId w:val="2"/>
              </w:numPr>
              <w:suppressLineNumbers w:val="0"/>
              <w:spacing w:before="0" w:beforeAutospacing="0" w:after="0" w:afterAutospacing="0"/>
              <w:ind w:right="0"/>
              <w:jc w:val="center"/>
              <w:rPr>
                <w:rFonts w:hint="eastAsia" w:ascii="仿宋_GB2312" w:hAnsi="宋体"/>
                <w:szCs w:val="21"/>
              </w:rPr>
            </w:pPr>
          </w:p>
        </w:tc>
        <w:tc>
          <w:tcPr>
            <w:tcW w:w="1656" w:type="dxa"/>
            <w:gridSpan w:val="6"/>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1799" w:type="dxa"/>
            <w:gridSpan w:val="8"/>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2411" w:type="dxa"/>
            <w:gridSpan w:val="11"/>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1701" w:type="dxa"/>
            <w:gridSpan w:val="8"/>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1316" w:type="dxa"/>
            <w:gridSpan w:val="4"/>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6" w:type="dxa"/>
            <w:tcBorders>
              <w:bottom w:val="single" w:color="auto" w:sz="4" w:space="0"/>
            </w:tcBorders>
            <w:noWrap w:val="0"/>
            <w:vAlign w:val="center"/>
          </w:tcPr>
          <w:p>
            <w:pPr>
              <w:keepNext w:val="0"/>
              <w:keepLines w:val="0"/>
              <w:numPr>
                <w:ilvl w:val="0"/>
                <w:numId w:val="2"/>
              </w:numPr>
              <w:suppressLineNumbers w:val="0"/>
              <w:spacing w:before="0" w:beforeAutospacing="0" w:after="0" w:afterAutospacing="0"/>
              <w:ind w:right="0"/>
              <w:jc w:val="center"/>
              <w:rPr>
                <w:rFonts w:hint="eastAsia" w:ascii="仿宋_GB2312" w:hAnsi="宋体"/>
                <w:szCs w:val="21"/>
              </w:rPr>
            </w:pPr>
          </w:p>
        </w:tc>
        <w:tc>
          <w:tcPr>
            <w:tcW w:w="1656" w:type="dxa"/>
            <w:gridSpan w:val="6"/>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1799" w:type="dxa"/>
            <w:gridSpan w:val="8"/>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2411" w:type="dxa"/>
            <w:gridSpan w:val="11"/>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1701" w:type="dxa"/>
            <w:gridSpan w:val="8"/>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1316" w:type="dxa"/>
            <w:gridSpan w:val="4"/>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6" w:type="dxa"/>
            <w:noWrap w:val="0"/>
            <w:vAlign w:val="center"/>
          </w:tcPr>
          <w:p>
            <w:pPr>
              <w:keepNext w:val="0"/>
              <w:keepLines w:val="0"/>
              <w:numPr>
                <w:ilvl w:val="0"/>
                <w:numId w:val="2"/>
              </w:numPr>
              <w:suppressLineNumbers w:val="0"/>
              <w:spacing w:before="0" w:beforeAutospacing="0" w:after="0" w:afterAutospacing="0"/>
              <w:ind w:right="0"/>
              <w:jc w:val="center"/>
              <w:rPr>
                <w:rFonts w:hint="eastAsia" w:ascii="仿宋_GB2312" w:hAnsi="宋体"/>
                <w:szCs w:val="21"/>
              </w:rPr>
            </w:pPr>
          </w:p>
        </w:tc>
        <w:tc>
          <w:tcPr>
            <w:tcW w:w="1656"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1799" w:type="dxa"/>
            <w:gridSpan w:val="8"/>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2411" w:type="dxa"/>
            <w:gridSpan w:val="11"/>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1701" w:type="dxa"/>
            <w:gridSpan w:val="8"/>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c>
          <w:tcPr>
            <w:tcW w:w="1316"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宋体"/>
                <w:szCs w:val="21"/>
              </w:rPr>
            </w:pPr>
          </w:p>
        </w:tc>
      </w:tr>
    </w:tbl>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eastAsia="宋体" w:cs="Times New Roman"/>
          <w:kern w:val="2"/>
          <w:sz w:val="21"/>
          <w:szCs w:val="21"/>
        </w:rPr>
      </w:pP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宋体" w:cs="Times New Roman"/>
          <w:kern w:val="2"/>
          <w:sz w:val="21"/>
          <w:szCs w:val="21"/>
        </w:rPr>
      </w:pPr>
    </w:p>
    <w:p>
      <w:pPr>
        <w:keepNext w:val="0"/>
        <w:keepLines w:val="0"/>
        <w:widowControl w:val="0"/>
        <w:suppressLineNumbers w:val="0"/>
        <w:spacing w:before="0" w:beforeLines="0" w:beforeAutospacing="0" w:after="0" w:afterLines="0" w:afterAutospacing="0"/>
        <w:ind w:left="0" w:right="0"/>
        <w:jc w:val="center"/>
        <w:rPr>
          <w:rFonts w:hint="eastAsia" w:ascii="仿宋_GB2312" w:hAnsi="宋体" w:eastAsia="宋体" w:cs="Times New Roman"/>
          <w:b/>
          <w:bCs w:val="0"/>
          <w:kern w:val="2"/>
          <w:sz w:val="28"/>
          <w:szCs w:val="28"/>
        </w:rPr>
      </w:pPr>
      <w:r>
        <w:rPr>
          <w:rFonts w:hint="eastAsia" w:ascii="仿宋_GB2312" w:hAnsi="Times New Roman" w:eastAsia="宋体" w:cs="Times New Roman"/>
          <w:kern w:val="2"/>
          <w:sz w:val="21"/>
          <w:szCs w:val="21"/>
          <w:lang w:val="en-US" w:eastAsia="zh-CN" w:bidi="ar"/>
        </w:rPr>
        <w:br w:type="page"/>
      </w:r>
      <w:r>
        <w:rPr>
          <w:rFonts w:hint="eastAsia" w:ascii="宋体" w:hAnsi="宋体" w:eastAsia="宋体" w:cs="宋体"/>
          <w:b/>
          <w:bCs w:val="0"/>
          <w:kern w:val="2"/>
          <w:sz w:val="28"/>
          <w:szCs w:val="28"/>
          <w:lang w:val="en-US" w:eastAsia="zh-CN" w:bidi="ar"/>
        </w:rPr>
        <w:t>二、单位近三年度财务状况</w:t>
      </w:r>
    </w:p>
    <w:p>
      <w:pPr>
        <w:keepNext w:val="0"/>
        <w:keepLines w:val="0"/>
        <w:widowControl w:val="0"/>
        <w:suppressLineNumbers w:val="0"/>
        <w:spacing w:before="0" w:beforeLines="0" w:beforeAutospacing="0" w:after="0" w:afterLines="0" w:afterAutospacing="0"/>
        <w:ind w:left="0" w:right="0"/>
        <w:jc w:val="right"/>
        <w:rPr>
          <w:rFonts w:hint="eastAsia" w:ascii="仿宋_GB2312" w:hAnsi="Times New Roman" w:eastAsia="宋体" w:cs="Times New Roman"/>
          <w:kern w:val="2"/>
          <w:sz w:val="21"/>
          <w:szCs w:val="21"/>
        </w:rPr>
      </w:pPr>
      <w:r>
        <w:rPr>
          <w:rFonts w:hint="eastAsia" w:ascii="宋体" w:hAnsi="宋体" w:eastAsia="宋体" w:cs="宋体"/>
          <w:kern w:val="2"/>
          <w:sz w:val="21"/>
          <w:szCs w:val="21"/>
          <w:lang w:val="en-US" w:eastAsia="zh-CN" w:bidi="ar"/>
        </w:rPr>
        <w:t>单位：万元</w:t>
      </w:r>
    </w:p>
    <w:tbl>
      <w:tblPr>
        <w:tblStyle w:val="6"/>
        <w:tblpPr w:leftFromText="180" w:rightFromText="180" w:vertAnchor="text" w:horzAnchor="page" w:tblpX="1755" w:tblpY="312"/>
        <w:tblOverlap w:val="never"/>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88"/>
        <w:gridCol w:w="2143"/>
        <w:gridCol w:w="214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2114" w:type="dxa"/>
            <w:gridSpan w:val="2"/>
            <w:tcBorders>
              <w:tl2br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hAnsi="Times New Roman" w:cs="Times New Roman"/>
                <w:szCs w:val="21"/>
              </w:rPr>
            </w:pPr>
            <w:r>
              <w:rPr>
                <w:rFonts w:hint="eastAsia" w:ascii="仿宋_GB2312" w:hAnsi="Times New Roman" w:cs="Times New Roman"/>
                <w:szCs w:val="21"/>
              </w:rPr>
              <w:t>年份</w:t>
            </w:r>
          </w:p>
          <w:p>
            <w:pPr>
              <w:keepNext w:val="0"/>
              <w:keepLines w:val="0"/>
              <w:suppressLineNumbers w:val="0"/>
              <w:spacing w:before="0" w:beforeAutospacing="0" w:after="0" w:afterAutospacing="0"/>
              <w:ind w:left="0" w:right="0"/>
              <w:jc w:val="left"/>
              <w:rPr>
                <w:rFonts w:hint="eastAsia" w:ascii="仿宋_GB2312" w:hAnsi="Times New Roman" w:cs="Times New Roman"/>
                <w:szCs w:val="21"/>
              </w:rPr>
            </w:pPr>
            <w:r>
              <w:rPr>
                <w:rFonts w:hint="eastAsia" w:ascii="仿宋_GB2312" w:hAnsi="Times New Roman" w:cs="Times New Roman"/>
                <w:szCs w:val="21"/>
              </w:rPr>
              <w:t>指标</w:t>
            </w:r>
          </w:p>
        </w:tc>
        <w:tc>
          <w:tcPr>
            <w:tcW w:w="2143"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宋体" w:cs="Times New Roman"/>
                <w:szCs w:val="21"/>
              </w:rPr>
              <w:t>20</w:t>
            </w:r>
            <w:r>
              <w:rPr>
                <w:rFonts w:hint="eastAsia" w:ascii="仿宋_GB2312" w:hAnsi="宋体" w:cs="Times New Roman"/>
                <w:szCs w:val="21"/>
                <w:lang w:val="en-US" w:eastAsia="zh-CN"/>
              </w:rPr>
              <w:t>21</w:t>
            </w:r>
            <w:r>
              <w:rPr>
                <w:rFonts w:hint="eastAsia" w:ascii="仿宋_GB2312" w:hAnsi="宋体" w:cs="Times New Roman"/>
                <w:szCs w:val="21"/>
              </w:rPr>
              <w:t>年度</w:t>
            </w:r>
          </w:p>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宋体" w:cs="Times New Roman"/>
                <w:szCs w:val="21"/>
              </w:rPr>
              <w:t>□</w:t>
            </w:r>
            <w:r>
              <w:rPr>
                <w:rFonts w:hint="eastAsia" w:ascii="仿宋_GB2312" w:hAnsi="Times New Roman" w:cs="Times New Roman"/>
                <w:szCs w:val="21"/>
              </w:rPr>
              <w:t xml:space="preserve">审计  </w:t>
            </w:r>
            <w:r>
              <w:rPr>
                <w:rFonts w:hint="eastAsia" w:ascii="仿宋_GB2312" w:hAnsi="宋体" w:cs="Times New Roman"/>
                <w:szCs w:val="21"/>
              </w:rPr>
              <w:t>□</w:t>
            </w:r>
            <w:r>
              <w:rPr>
                <w:rFonts w:hint="eastAsia" w:ascii="仿宋_GB2312" w:hAnsi="Times New Roman" w:cs="Times New Roman"/>
                <w:szCs w:val="21"/>
              </w:rPr>
              <w:t>未审计</w:t>
            </w:r>
          </w:p>
        </w:tc>
        <w:tc>
          <w:tcPr>
            <w:tcW w:w="2141"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宋体" w:cs="Times New Roman"/>
                <w:szCs w:val="21"/>
              </w:rPr>
              <w:t>20</w:t>
            </w:r>
            <w:r>
              <w:rPr>
                <w:rFonts w:hint="eastAsia" w:ascii="仿宋_GB2312" w:hAnsi="宋体" w:cs="Times New Roman"/>
                <w:szCs w:val="21"/>
                <w:lang w:val="en-US" w:eastAsia="zh-CN"/>
              </w:rPr>
              <w:t>22</w:t>
            </w:r>
            <w:r>
              <w:rPr>
                <w:rFonts w:hint="eastAsia" w:ascii="仿宋_GB2312" w:hAnsi="宋体" w:cs="Times New Roman"/>
                <w:szCs w:val="21"/>
              </w:rPr>
              <w:t>年度</w:t>
            </w:r>
          </w:p>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宋体" w:cs="Times New Roman"/>
                <w:szCs w:val="21"/>
              </w:rPr>
              <w:t>□</w:t>
            </w:r>
            <w:r>
              <w:rPr>
                <w:rFonts w:hint="eastAsia" w:ascii="仿宋_GB2312" w:hAnsi="Times New Roman" w:cs="Times New Roman"/>
                <w:szCs w:val="21"/>
              </w:rPr>
              <w:t xml:space="preserve">审计  </w:t>
            </w:r>
            <w:r>
              <w:rPr>
                <w:rFonts w:hint="eastAsia" w:ascii="仿宋_GB2312" w:hAnsi="宋体" w:cs="Times New Roman"/>
                <w:szCs w:val="21"/>
              </w:rPr>
              <w:t>□</w:t>
            </w:r>
            <w:r>
              <w:rPr>
                <w:rFonts w:hint="eastAsia" w:ascii="仿宋_GB2312" w:hAnsi="Times New Roman" w:cs="Times New Roman"/>
                <w:szCs w:val="21"/>
              </w:rPr>
              <w:t>未审计</w:t>
            </w:r>
          </w:p>
        </w:tc>
        <w:tc>
          <w:tcPr>
            <w:tcW w:w="2142"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宋体" w:cs="Times New Roman"/>
                <w:szCs w:val="21"/>
              </w:rPr>
              <w:t>20</w:t>
            </w:r>
            <w:r>
              <w:rPr>
                <w:rFonts w:hint="eastAsia" w:ascii="仿宋_GB2312" w:hAnsi="宋体" w:cs="Times New Roman"/>
                <w:szCs w:val="21"/>
                <w:lang w:val="en-US" w:eastAsia="zh-CN"/>
              </w:rPr>
              <w:t>23</w:t>
            </w:r>
            <w:r>
              <w:rPr>
                <w:rFonts w:hint="eastAsia" w:ascii="仿宋_GB2312" w:hAnsi="宋体" w:cs="Times New Roman"/>
                <w:szCs w:val="21"/>
              </w:rPr>
              <w:t>年度</w:t>
            </w:r>
          </w:p>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宋体" w:cs="Times New Roman"/>
                <w:szCs w:val="21"/>
              </w:rPr>
              <w:t>□</w:t>
            </w:r>
            <w:r>
              <w:rPr>
                <w:rFonts w:hint="eastAsia" w:ascii="仿宋_GB2312" w:hAnsi="Times New Roman" w:cs="Times New Roman"/>
                <w:szCs w:val="21"/>
              </w:rPr>
              <w:t xml:space="preserve">审计  </w:t>
            </w:r>
            <w:r>
              <w:rPr>
                <w:rFonts w:hint="eastAsia" w:ascii="仿宋_GB2312" w:hAnsi="宋体" w:cs="Times New Roman"/>
                <w:szCs w:val="21"/>
              </w:rPr>
              <w:t>□</w:t>
            </w:r>
            <w:r>
              <w:rPr>
                <w:rFonts w:hint="eastAsia" w:ascii="仿宋_GB2312" w:hAnsi="Times New Roman" w:cs="Times New Roman"/>
                <w:szCs w:val="21"/>
              </w:rPr>
              <w:t>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r>
              <w:rPr>
                <w:rFonts w:hint="eastAsia" w:ascii="仿宋_GB2312" w:hAnsi="宋体" w:cs="Times New Roman"/>
                <w:szCs w:val="21"/>
              </w:rPr>
              <w:t>总产值</w:t>
            </w:r>
          </w:p>
        </w:tc>
        <w:tc>
          <w:tcPr>
            <w:tcW w:w="2143"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1"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2"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r>
              <w:rPr>
                <w:rFonts w:hint="eastAsia" w:ascii="仿宋_GB2312" w:hAnsi="宋体" w:cs="Times New Roman"/>
                <w:szCs w:val="21"/>
              </w:rPr>
              <w:t>营业收入</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r>
              <w:rPr>
                <w:rFonts w:hint="eastAsia" w:ascii="仿宋_GB2312" w:hAnsi="宋体" w:cs="Times New Roman"/>
                <w:szCs w:val="21"/>
              </w:rPr>
              <w:t>总销售额</w:t>
            </w:r>
          </w:p>
        </w:tc>
        <w:tc>
          <w:tcPr>
            <w:tcW w:w="2143"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1"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2"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r>
              <w:rPr>
                <w:rFonts w:hint="eastAsia" w:ascii="仿宋_GB2312" w:hAnsi="宋体" w:cs="Times New Roman"/>
                <w:szCs w:val="21"/>
              </w:rPr>
              <w:t>净利润</w:t>
            </w:r>
          </w:p>
        </w:tc>
        <w:tc>
          <w:tcPr>
            <w:tcW w:w="2143"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1"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2"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r>
              <w:rPr>
                <w:rFonts w:hint="eastAsia" w:ascii="仿宋_GB2312" w:hAnsi="宋体" w:cs="Times New Roman"/>
                <w:szCs w:val="21"/>
              </w:rPr>
              <w:t>总资产</w:t>
            </w:r>
          </w:p>
        </w:tc>
        <w:tc>
          <w:tcPr>
            <w:tcW w:w="2143"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1"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2"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r>
              <w:rPr>
                <w:rFonts w:hint="eastAsia" w:ascii="仿宋_GB2312" w:hAnsi="宋体" w:cs="Times New Roman"/>
                <w:szCs w:val="21"/>
              </w:rPr>
              <w:t>总负债</w:t>
            </w:r>
          </w:p>
        </w:tc>
        <w:tc>
          <w:tcPr>
            <w:tcW w:w="2143"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1"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2"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r>
              <w:rPr>
                <w:rFonts w:hint="eastAsia" w:ascii="仿宋_GB2312" w:hAnsi="宋体" w:cs="Times New Roman"/>
                <w:szCs w:val="21"/>
              </w:rPr>
              <w:t>净资产</w:t>
            </w:r>
          </w:p>
        </w:tc>
        <w:tc>
          <w:tcPr>
            <w:tcW w:w="2143"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1"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2"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r>
              <w:rPr>
                <w:rFonts w:hint="eastAsia" w:ascii="仿宋_GB2312" w:hAnsi="宋体" w:cs="Times New Roman"/>
                <w:szCs w:val="21"/>
              </w:rPr>
              <w:t>创汇总额（万美元）</w:t>
            </w:r>
          </w:p>
        </w:tc>
        <w:tc>
          <w:tcPr>
            <w:tcW w:w="2143"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1"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2"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r>
              <w:rPr>
                <w:rFonts w:hint="eastAsia" w:ascii="仿宋_GB2312" w:hAnsi="宋体" w:cs="Times New Roman"/>
                <w:szCs w:val="21"/>
              </w:rPr>
              <w:t>纳税总额</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6"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宋体" w:cs="Times New Roman"/>
                <w:szCs w:val="21"/>
              </w:rPr>
              <w:t>其中</w:t>
            </w:r>
          </w:p>
        </w:tc>
        <w:tc>
          <w:tcPr>
            <w:tcW w:w="1288" w:type="dxa"/>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r>
              <w:rPr>
                <w:rFonts w:hint="eastAsia" w:ascii="仿宋_GB2312" w:hAnsi="宋体" w:cs="Times New Roman"/>
                <w:szCs w:val="21"/>
              </w:rPr>
              <w:t>企业所得税</w:t>
            </w:r>
          </w:p>
        </w:tc>
        <w:tc>
          <w:tcPr>
            <w:tcW w:w="2143"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1"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2"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6" w:type="dxa"/>
            <w:vMerge w:val="continue"/>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p>
        </w:tc>
        <w:tc>
          <w:tcPr>
            <w:tcW w:w="1288" w:type="dxa"/>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r>
              <w:rPr>
                <w:rFonts w:hint="eastAsia" w:ascii="仿宋_GB2312" w:hAnsi="宋体" w:cs="Times New Roman"/>
                <w:szCs w:val="21"/>
              </w:rPr>
              <w:t>增值税</w:t>
            </w:r>
          </w:p>
        </w:tc>
        <w:tc>
          <w:tcPr>
            <w:tcW w:w="2143"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1"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2"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6" w:type="dxa"/>
            <w:vMerge w:val="continue"/>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p>
        </w:tc>
        <w:tc>
          <w:tcPr>
            <w:tcW w:w="1288" w:type="dxa"/>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r>
              <w:rPr>
                <w:rFonts w:hint="eastAsia" w:ascii="仿宋_GB2312" w:hAnsi="宋体" w:cs="Times New Roman"/>
                <w:szCs w:val="21"/>
              </w:rPr>
              <w:t>个人所得税</w:t>
            </w:r>
          </w:p>
        </w:tc>
        <w:tc>
          <w:tcPr>
            <w:tcW w:w="2143"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1"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2"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6" w:type="dxa"/>
            <w:vMerge w:val="continue"/>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p>
        </w:tc>
        <w:tc>
          <w:tcPr>
            <w:tcW w:w="1288" w:type="dxa"/>
            <w:noWrap w:val="0"/>
            <w:vAlign w:val="center"/>
          </w:tcPr>
          <w:p>
            <w:pPr>
              <w:keepNext w:val="0"/>
              <w:keepLines w:val="0"/>
              <w:suppressLineNumbers w:val="0"/>
              <w:spacing w:before="0" w:beforeAutospacing="0" w:after="0" w:afterAutospacing="0"/>
              <w:ind w:left="0" w:right="0"/>
              <w:rPr>
                <w:rFonts w:hint="eastAsia" w:ascii="仿宋_GB2312" w:hAnsi="宋体" w:cs="Times New Roman"/>
                <w:szCs w:val="21"/>
              </w:rPr>
            </w:pPr>
            <w:r>
              <w:rPr>
                <w:rFonts w:hint="eastAsia" w:ascii="仿宋_GB2312" w:hAnsi="宋体" w:cs="Times New Roman"/>
                <w:szCs w:val="21"/>
              </w:rPr>
              <w:t>其他税</w:t>
            </w:r>
          </w:p>
        </w:tc>
        <w:tc>
          <w:tcPr>
            <w:tcW w:w="2143"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1"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c>
          <w:tcPr>
            <w:tcW w:w="2142" w:type="dxa"/>
            <w:noWrap w:val="0"/>
            <w:vAlign w:val="center"/>
          </w:tcPr>
          <w:p>
            <w:pPr>
              <w:keepNext w:val="0"/>
              <w:keepLines w:val="0"/>
              <w:suppressLineNumbers w:val="0"/>
              <w:spacing w:before="0" w:beforeAutospacing="0" w:after="0" w:afterAutospacing="0"/>
              <w:ind w:left="0" w:right="0"/>
              <w:jc w:val="center"/>
              <w:rPr>
                <w:rFonts w:hint="eastAsia" w:ascii="仿宋_GB2312" w:hAnsi="宋体" w:cs="Times New Roman"/>
                <w:szCs w:val="21"/>
              </w:rPr>
            </w:pPr>
            <w:r>
              <w:rPr>
                <w:rFonts w:hint="eastAsia" w:ascii="仿宋_GB2312" w:hAnsi="Times New Roman" w:cs="Times New Roman"/>
                <w:color w:val="4472C4"/>
                <w:szCs w:val="21"/>
              </w:rPr>
              <w:t>（必填）</w:t>
            </w:r>
          </w:p>
        </w:tc>
      </w:tr>
    </w:tbl>
    <w:p>
      <w:pPr>
        <w:pageBreakBefore/>
        <w:jc w:val="center"/>
        <w:rPr>
          <w:rFonts w:hint="eastAsia" w:ascii="仿宋_GB2312" w:hAnsi="宋体"/>
          <w:b/>
          <w:bCs/>
          <w:sz w:val="28"/>
        </w:rPr>
      </w:pPr>
      <w:r>
        <w:rPr>
          <w:rFonts w:hint="eastAsia" w:ascii="仿宋_GB2312"/>
          <w:b/>
          <w:bCs/>
          <w:sz w:val="28"/>
        </w:rPr>
        <w:t>三</w:t>
      </w:r>
      <w:r>
        <w:rPr>
          <w:rFonts w:hint="eastAsia" w:ascii="仿宋_GB2312" w:hAnsi="宋体"/>
          <w:b/>
          <w:bCs/>
          <w:sz w:val="28"/>
        </w:rPr>
        <w:t>、202</w:t>
      </w:r>
      <w:r>
        <w:rPr>
          <w:rFonts w:hint="eastAsia" w:ascii="仿宋_GB2312" w:hAnsi="宋体"/>
          <w:b/>
          <w:bCs/>
          <w:sz w:val="28"/>
          <w:lang w:val="en-US" w:eastAsia="zh-CN"/>
        </w:rPr>
        <w:t>2</w:t>
      </w:r>
      <w:r>
        <w:rPr>
          <w:rFonts w:hint="eastAsia" w:ascii="仿宋_GB2312" w:hAnsi="宋体"/>
          <w:b/>
          <w:bCs/>
          <w:sz w:val="28"/>
        </w:rPr>
        <w:t>年光明区</w:t>
      </w:r>
      <w:r>
        <w:rPr>
          <w:rFonts w:hint="eastAsia" w:ascii="仿宋_GB2312" w:hAnsi="宋体"/>
          <w:b/>
          <w:bCs/>
          <w:sz w:val="28"/>
          <w:lang w:eastAsia="zh-CN"/>
        </w:rPr>
        <w:t>批发、零售</w:t>
      </w:r>
      <w:r>
        <w:rPr>
          <w:rFonts w:hint="eastAsia" w:ascii="仿宋_GB2312" w:hAnsi="宋体"/>
          <w:b/>
          <w:bCs/>
          <w:sz w:val="28"/>
        </w:rPr>
        <w:t>企业落户</w:t>
      </w:r>
      <w:r>
        <w:rPr>
          <w:rFonts w:hint="eastAsia" w:ascii="仿宋_GB2312" w:hAnsi="宋体"/>
          <w:b/>
          <w:bCs/>
          <w:sz w:val="28"/>
          <w:lang w:val="en-US" w:eastAsia="zh-CN"/>
        </w:rPr>
        <w:t>奖励</w:t>
      </w:r>
      <w:r>
        <w:rPr>
          <w:rFonts w:hint="eastAsia" w:ascii="仿宋_GB2312" w:hAnsi="宋体"/>
          <w:b/>
          <w:bCs/>
          <w:sz w:val="28"/>
        </w:rPr>
        <w:t>金额</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_GB2312" w:hAnsi="宋体" w:cs="Times New Roman"/>
                <w:sz w:val="24"/>
                <w:szCs w:val="24"/>
              </w:rPr>
            </w:pPr>
            <w:r>
              <w:rPr>
                <w:rFonts w:hint="eastAsia" w:ascii="仿宋_GB2312" w:hAnsi="宋体" w:cs="Times New Roman"/>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仿宋_GB2312" w:hAnsi="宋体" w:cs="Times New Roman"/>
                <w:sz w:val="24"/>
                <w:szCs w:val="24"/>
              </w:rPr>
            </w:pPr>
            <w:r>
              <w:rPr>
                <w:rFonts w:hint="eastAsia" w:ascii="仿宋_GB2312" w:hAnsi="宋体" w:cs="Times New Roman"/>
                <w:sz w:val="24"/>
                <w:szCs w:val="24"/>
              </w:rPr>
              <w:t>大写：</w:t>
            </w:r>
            <w:r>
              <w:rPr>
                <w:rFonts w:hint="eastAsia" w:ascii="仿宋_GB2312" w:hAnsi="Times New Roman" w:cs="Times New Roman"/>
                <w:color w:val="4472C4"/>
                <w:szCs w:val="21"/>
              </w:rPr>
              <w:t>（必填）</w:t>
            </w:r>
            <w:r>
              <w:rPr>
                <w:rFonts w:hint="eastAsia" w:ascii="仿宋_GB2312" w:hAnsi="宋体" w:cs="Times New Roman"/>
                <w:sz w:val="24"/>
                <w:szCs w:val="24"/>
              </w:rPr>
              <w:t>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仿宋_GB2312" w:hAnsi="宋体" w:cs="Times New Roman"/>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仿宋_GB2312" w:hAnsi="宋体" w:cs="Times New Roman"/>
                <w:sz w:val="24"/>
                <w:szCs w:val="24"/>
              </w:rPr>
            </w:pPr>
            <w:r>
              <w:rPr>
                <w:rFonts w:hint="eastAsia" w:ascii="仿宋_GB2312" w:hAnsi="宋体" w:cs="Times New Roman"/>
                <w:sz w:val="24"/>
                <w:szCs w:val="24"/>
              </w:rPr>
              <w:t>小写：</w:t>
            </w:r>
            <w:r>
              <w:rPr>
                <w:rFonts w:hint="eastAsia" w:ascii="宋体" w:hAnsi="宋体" w:cs="Times New Roman"/>
                <w:sz w:val="24"/>
                <w:szCs w:val="24"/>
              </w:rPr>
              <w:t>¥</w:t>
            </w:r>
            <w:r>
              <w:rPr>
                <w:rFonts w:hint="eastAsia" w:ascii="仿宋_GB2312" w:hAnsi="Times New Roman" w:cs="Times New Roman"/>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宋体" w:cs="Times New Roman"/>
                <w:sz w:val="24"/>
                <w:szCs w:val="24"/>
              </w:rPr>
            </w:pPr>
          </w:p>
          <w:p>
            <w:pPr>
              <w:keepNext w:val="0"/>
              <w:keepLines w:val="0"/>
              <w:suppressLineNumbers w:val="0"/>
              <w:spacing w:before="0" w:beforeAutospacing="0" w:after="0" w:afterAutospacing="0"/>
              <w:ind w:left="0" w:right="0"/>
              <w:rPr>
                <w:rFonts w:hint="eastAsia" w:ascii="仿宋_GB2312" w:hAnsi="宋体" w:cs="Times New Roman"/>
                <w:sz w:val="24"/>
                <w:szCs w:val="24"/>
              </w:rPr>
            </w:pPr>
          </w:p>
          <w:p>
            <w:pPr>
              <w:keepNext w:val="0"/>
              <w:keepLines w:val="0"/>
              <w:suppressLineNumbers w:val="0"/>
              <w:spacing w:before="0" w:beforeAutospacing="0" w:after="0" w:afterAutospacing="0"/>
              <w:ind w:left="0" w:right="0"/>
              <w:rPr>
                <w:rFonts w:hint="eastAsia" w:ascii="仿宋_GB2312" w:hAnsi="宋体" w:cs="Times New Roman"/>
                <w:sz w:val="24"/>
                <w:szCs w:val="24"/>
              </w:rPr>
            </w:pPr>
          </w:p>
          <w:p>
            <w:pPr>
              <w:keepNext w:val="0"/>
              <w:keepLines w:val="0"/>
              <w:suppressLineNumbers w:val="0"/>
              <w:spacing w:before="0" w:beforeAutospacing="0" w:after="0" w:afterAutospacing="0"/>
              <w:ind w:left="0" w:right="0"/>
              <w:rPr>
                <w:rFonts w:hint="eastAsia" w:ascii="仿宋_GB2312" w:hAnsi="宋体" w:cs="Times New Roman"/>
                <w:sz w:val="24"/>
                <w:szCs w:val="24"/>
              </w:rPr>
            </w:pPr>
            <w:r>
              <w:rPr>
                <w:rFonts w:hint="eastAsia" w:ascii="仿宋_GB2312" w:hAnsi="宋体" w:cs="Times New Roman"/>
                <w:sz w:val="24"/>
                <w:szCs w:val="24"/>
              </w:rPr>
              <w:t>项目经办人（签字）：</w:t>
            </w:r>
            <w:r>
              <w:rPr>
                <w:rFonts w:hint="eastAsia" w:ascii="仿宋_GB2312" w:hAnsi="Times New Roman" w:cs="Times New Roman"/>
                <w:color w:val="FF0000"/>
                <w:sz w:val="24"/>
                <w:szCs w:val="18"/>
              </w:rPr>
              <w:t>（必填，手动签字）</w:t>
            </w:r>
            <w:r>
              <w:rPr>
                <w:rFonts w:hint="eastAsia" w:ascii="仿宋_GB2312" w:hAnsi="宋体" w:cs="Times New Roman"/>
                <w:sz w:val="24"/>
                <w:szCs w:val="24"/>
              </w:rPr>
              <w:t xml:space="preserve">  法人代表（签字）：</w:t>
            </w:r>
            <w:r>
              <w:rPr>
                <w:rFonts w:hint="eastAsia" w:ascii="仿宋_GB2312" w:hAnsi="Times New Roman" w:cs="Times New Roman"/>
                <w:color w:val="FF0000"/>
                <w:sz w:val="24"/>
                <w:szCs w:val="18"/>
              </w:rPr>
              <w:t>（必填，手动签字）</w:t>
            </w:r>
          </w:p>
          <w:p>
            <w:pPr>
              <w:keepNext w:val="0"/>
              <w:keepLines w:val="0"/>
              <w:suppressLineNumbers w:val="0"/>
              <w:spacing w:before="0" w:beforeAutospacing="0" w:after="0" w:afterAutospacing="0"/>
              <w:ind w:left="0" w:right="0"/>
              <w:rPr>
                <w:rFonts w:hint="eastAsia" w:ascii="仿宋_GB2312" w:hAnsi="宋体" w:cs="Times New Roman"/>
                <w:sz w:val="24"/>
                <w:szCs w:val="24"/>
              </w:rPr>
            </w:pPr>
          </w:p>
          <w:p>
            <w:pPr>
              <w:keepNext w:val="0"/>
              <w:keepLines w:val="0"/>
              <w:suppressLineNumbers w:val="0"/>
              <w:spacing w:before="0" w:beforeAutospacing="0" w:after="0" w:afterAutospacing="0"/>
              <w:ind w:left="0" w:right="0"/>
              <w:rPr>
                <w:rFonts w:hint="eastAsia" w:ascii="仿宋_GB2312" w:hAnsi="宋体" w:cs="Times New Roman"/>
                <w:sz w:val="24"/>
                <w:szCs w:val="24"/>
              </w:rPr>
            </w:pPr>
          </w:p>
          <w:p>
            <w:pPr>
              <w:keepNext w:val="0"/>
              <w:keepLines w:val="0"/>
              <w:suppressLineNumbers w:val="0"/>
              <w:spacing w:before="0" w:beforeAutospacing="0" w:after="0" w:afterAutospacing="0"/>
              <w:ind w:left="0" w:right="0"/>
              <w:rPr>
                <w:rFonts w:hint="eastAsia" w:ascii="仿宋_GB2312" w:hAnsi="宋体" w:cs="Times New Roman"/>
                <w:sz w:val="24"/>
                <w:szCs w:val="24"/>
              </w:rPr>
            </w:pPr>
          </w:p>
          <w:p>
            <w:pPr>
              <w:keepNext w:val="0"/>
              <w:keepLines w:val="0"/>
              <w:suppressLineNumbers w:val="0"/>
              <w:spacing w:before="0" w:beforeAutospacing="0" w:after="0" w:afterAutospacing="0"/>
              <w:ind w:left="0" w:right="0" w:firstLine="4478" w:firstLineChars="1866"/>
              <w:rPr>
                <w:rFonts w:hint="eastAsia" w:ascii="仿宋_GB2312" w:hAnsi="宋体" w:cs="Times New Roman"/>
                <w:sz w:val="24"/>
                <w:szCs w:val="24"/>
              </w:rPr>
            </w:pPr>
            <w:r>
              <w:rPr>
                <w:rFonts w:hint="eastAsia" w:ascii="仿宋_GB2312" w:hAnsi="宋体" w:cs="Times New Roman"/>
                <w:sz w:val="24"/>
                <w:szCs w:val="24"/>
              </w:rPr>
              <w:t>单位名称：（盖章）</w:t>
            </w:r>
            <w:r>
              <w:rPr>
                <w:rFonts w:hint="eastAsia" w:ascii="仿宋_GB2312" w:hAnsi="Times New Roman" w:cs="Times New Roman"/>
                <w:color w:val="4472C4"/>
                <w:szCs w:val="21"/>
              </w:rPr>
              <w:t>（必填）</w:t>
            </w:r>
          </w:p>
          <w:p>
            <w:pPr>
              <w:keepNext w:val="0"/>
              <w:keepLines w:val="0"/>
              <w:suppressLineNumbers w:val="0"/>
              <w:spacing w:before="0" w:beforeAutospacing="0" w:after="0" w:afterAutospacing="0"/>
              <w:ind w:left="0" w:right="0"/>
              <w:rPr>
                <w:rFonts w:hint="eastAsia" w:ascii="仿宋_GB2312" w:hAnsi="宋体" w:cs="Times New Roman"/>
                <w:sz w:val="24"/>
                <w:szCs w:val="24"/>
              </w:rPr>
            </w:pPr>
          </w:p>
          <w:p>
            <w:pPr>
              <w:keepNext w:val="0"/>
              <w:keepLines w:val="0"/>
              <w:suppressLineNumbers w:val="0"/>
              <w:spacing w:before="0" w:beforeAutospacing="0" w:after="0" w:afterAutospacing="0"/>
              <w:ind w:left="0" w:right="0" w:firstLine="4519" w:firstLineChars="1883"/>
              <w:rPr>
                <w:rFonts w:hint="eastAsia" w:ascii="仿宋_GB2312" w:hAnsi="宋体" w:cs="Times New Roman"/>
                <w:sz w:val="24"/>
                <w:szCs w:val="24"/>
              </w:rPr>
            </w:pPr>
          </w:p>
          <w:p>
            <w:pPr>
              <w:keepNext w:val="0"/>
              <w:keepLines w:val="0"/>
              <w:suppressLineNumbers w:val="0"/>
              <w:spacing w:before="0" w:beforeAutospacing="0" w:after="0" w:afterAutospacing="0"/>
              <w:ind w:left="0" w:right="0" w:firstLine="4478" w:firstLineChars="1866"/>
              <w:rPr>
                <w:rFonts w:hint="eastAsia" w:ascii="仿宋_GB2312" w:hAnsi="宋体" w:cs="Times New Roman"/>
                <w:sz w:val="24"/>
                <w:szCs w:val="24"/>
              </w:rPr>
            </w:pPr>
            <w:r>
              <w:rPr>
                <w:rFonts w:hint="eastAsia" w:ascii="仿宋_GB2312" w:hAnsi="宋体" w:cs="Times New Roman"/>
                <w:sz w:val="24"/>
                <w:szCs w:val="24"/>
              </w:rPr>
              <w:t>年    月    日</w:t>
            </w:r>
            <w:r>
              <w:rPr>
                <w:rFonts w:hint="eastAsia" w:ascii="仿宋_GB2312" w:hAnsi="宋体" w:cs="Times New Roman"/>
                <w:color w:val="4472C4"/>
                <w:sz w:val="24"/>
                <w:szCs w:val="24"/>
              </w:rPr>
              <w:t>（必填）</w:t>
            </w:r>
          </w:p>
          <w:p>
            <w:pPr>
              <w:keepNext w:val="0"/>
              <w:keepLines w:val="0"/>
              <w:suppressLineNumbers w:val="0"/>
              <w:spacing w:before="0" w:beforeAutospacing="0" w:after="0" w:afterAutospacing="0"/>
              <w:ind w:left="0" w:right="0" w:firstLine="4704" w:firstLineChars="1960"/>
              <w:rPr>
                <w:rFonts w:hint="eastAsia" w:ascii="仿宋_GB2312" w:hAnsi="宋体" w:cs="Times New Roman"/>
                <w:sz w:val="24"/>
                <w:szCs w:val="24"/>
              </w:rPr>
            </w:pPr>
          </w:p>
        </w:tc>
      </w:tr>
    </w:tbl>
    <w:p>
      <w:pPr>
        <w:jc w:val="center"/>
        <w:rPr>
          <w:rFonts w:hint="eastAsia" w:ascii="仿宋_GB231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
    <w:altName w:val="方正仿宋_GBK"/>
    <w:panose1 w:val="00000000000000000000"/>
    <w:charset w:val="00"/>
    <w:family w:val="auto"/>
    <w:pitch w:val="default"/>
    <w:sig w:usb0="00000000" w:usb1="00000000" w:usb2="00000000" w:usb3="00000000" w:csb0="00000000" w:csb1="00000000"/>
  </w:font>
  <w:font w:name="DengXian">
    <w:altName w:val="华文仿宋"/>
    <w:panose1 w:val="020106000300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AF28C9"/>
    <w:multiLevelType w:val="multilevel"/>
    <w:tmpl w:val="71AF28C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N2YxMTM1NjRjMzMxYjkyOGRkMGY2Y2E0YzU3ZjEifQ=="/>
  </w:docVars>
  <w:rsids>
    <w:rsidRoot w:val="08B66B1F"/>
    <w:rsid w:val="056E7FCD"/>
    <w:rsid w:val="08B66B1F"/>
    <w:rsid w:val="0A7B04A7"/>
    <w:rsid w:val="0B723658"/>
    <w:rsid w:val="0E7F2591"/>
    <w:rsid w:val="18B74DA0"/>
    <w:rsid w:val="1DBF52AC"/>
    <w:rsid w:val="1E175BE1"/>
    <w:rsid w:val="1EEB6074"/>
    <w:rsid w:val="27F966F1"/>
    <w:rsid w:val="39842625"/>
    <w:rsid w:val="3DF65110"/>
    <w:rsid w:val="3FFF7B64"/>
    <w:rsid w:val="49E113CD"/>
    <w:rsid w:val="5A7401A9"/>
    <w:rsid w:val="5BAEB6F5"/>
    <w:rsid w:val="5F881C77"/>
    <w:rsid w:val="5F980B5D"/>
    <w:rsid w:val="5FFCA0FA"/>
    <w:rsid w:val="5FFF8FED"/>
    <w:rsid w:val="65CB784E"/>
    <w:rsid w:val="66DFE2F0"/>
    <w:rsid w:val="6753700F"/>
    <w:rsid w:val="6EF93230"/>
    <w:rsid w:val="6FFE5EEC"/>
    <w:rsid w:val="726A0F5F"/>
    <w:rsid w:val="77FEA762"/>
    <w:rsid w:val="79DFE725"/>
    <w:rsid w:val="79FFFAC9"/>
    <w:rsid w:val="7EFD71B5"/>
    <w:rsid w:val="7FFA2F3F"/>
    <w:rsid w:val="B339A865"/>
    <w:rsid w:val="B4BF78D6"/>
    <w:rsid w:val="BD6F3BFE"/>
    <w:rsid w:val="BD9535D6"/>
    <w:rsid w:val="CA65DC98"/>
    <w:rsid w:val="DBEF6C46"/>
    <w:rsid w:val="E9DF5EC9"/>
    <w:rsid w:val="F9EBDABE"/>
    <w:rsid w:val="FC7F5F01"/>
    <w:rsid w:val="FF3F9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line="560" w:lineRule="exact"/>
      <w:ind w:firstLine="880" w:firstLineChars="200"/>
    </w:pPr>
    <w:rPr>
      <w:rFonts w:ascii="仿宋_GB2312" w:hAnsi="仿宋_GB2312" w:eastAsia="仿宋_GB2312" w:cs="Times New Roman"/>
      <w:sz w:val="32"/>
      <w:szCs w:val="24"/>
    </w:r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图表"/>
    <w:basedOn w:val="1"/>
    <w:qFormat/>
    <w:uiPriority w:val="0"/>
    <w:pPr>
      <w:spacing w:line="240" w:lineRule="auto"/>
      <w:ind w:firstLine="0" w:firstLineChars="0"/>
    </w:pPr>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2020-11-11T07:41:00Z</dcterms:created>
  <dc:creator>✨璐</dc:creator>
  <cp:lastModifiedBy>szgm</cp:lastModifiedBy>
  <dcterms:modified xsi:type="dcterms:W3CDTF">2024-03-13T17:09:16Z</dcterms:modified>
  <dc:title>申请年度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75D8226875124029B0F25BE715F50E5D_12</vt:lpwstr>
  </property>
</Properties>
</file>