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tbl>
      <w:tblPr>
        <w:tblStyle w:val="6"/>
        <w:tblW w:w="833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551"/>
        <w:gridCol w:w="1418"/>
        <w:gridCol w:w="2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申请年度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（自动生成）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受理编号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（自动生成）</w:t>
            </w:r>
          </w:p>
        </w:tc>
      </w:tr>
    </w:tbl>
    <w:p>
      <w:pPr>
        <w:snapToGrid w:val="0"/>
        <w:rPr>
          <w:rFonts w:hint="eastAsia" w:ascii="仿宋_GB2312"/>
          <w:color w:val="auto"/>
          <w:sz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（以上各项由光明区住房和</w:t>
      </w:r>
      <w:r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  <w:t>建设局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填写）</w:t>
      </w:r>
    </w:p>
    <w:p>
      <w:pPr>
        <w:jc w:val="center"/>
        <w:rPr>
          <w:rFonts w:ascii="方正小标宋简体" w:eastAsia="方正小标宋简体"/>
          <w:color w:val="auto"/>
          <w:sz w:val="48"/>
          <w:szCs w:val="48"/>
          <w:highlight w:val="none"/>
        </w:rPr>
      </w:pPr>
      <w:bookmarkStart w:id="0" w:name="_GoBack"/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光明区2</w:t>
      </w:r>
      <w:r>
        <w:rPr>
          <w:rFonts w:ascii="方正小标宋简体" w:eastAsia="方正小标宋简体"/>
          <w:color w:val="auto"/>
          <w:sz w:val="48"/>
          <w:szCs w:val="48"/>
          <w:highlight w:val="none"/>
        </w:rPr>
        <w:t>022</w:t>
      </w:r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年支持企业规模化发展（企业首次纳统支持项目）项目申请表</w:t>
      </w:r>
    </w:p>
    <w:bookmarkEnd w:id="0"/>
    <w:p>
      <w:pPr>
        <w:pStyle w:val="2"/>
        <w:rPr>
          <w:color w:val="auto"/>
          <w:highlight w:val="none"/>
        </w:rPr>
      </w:pPr>
    </w:p>
    <w:tbl>
      <w:tblPr>
        <w:tblStyle w:val="6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408"/>
        <w:gridCol w:w="1560"/>
        <w:gridCol w:w="1133"/>
        <w:gridCol w:w="1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项目名称：</w:t>
            </w:r>
          </w:p>
        </w:tc>
        <w:tc>
          <w:tcPr>
            <w:tcW w:w="64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申请资助金额：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单位名称：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单位地址：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法定代表人：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（必填，手动签字或盖章）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bottom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项目负责人：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560" w:type="dxa"/>
            <w:tcBorders>
              <w:bottom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项目联系人：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填报时间：</w:t>
            </w:r>
          </w:p>
        </w:tc>
        <w:tc>
          <w:tcPr>
            <w:tcW w:w="64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（必填，自动生成）</w:t>
            </w:r>
          </w:p>
        </w:tc>
      </w:tr>
    </w:tbl>
    <w:p>
      <w:pPr>
        <w:rPr>
          <w:rFonts w:hint="eastAsia" w:ascii="仿宋_GB2312"/>
          <w:color w:val="auto"/>
          <w:sz w:val="28"/>
          <w:highlight w:val="none"/>
        </w:rPr>
      </w:pPr>
    </w:p>
    <w:p>
      <w:pPr>
        <w:jc w:val="center"/>
        <w:rPr>
          <w:rFonts w:ascii="方正小标宋简体" w:eastAsia="方正小标宋简体"/>
          <w:color w:val="auto"/>
          <w:sz w:val="36"/>
          <w:highlight w:val="none"/>
        </w:rPr>
      </w:pPr>
      <w:r>
        <w:rPr>
          <w:rFonts w:hint="eastAsia" w:ascii="方正小标宋简体" w:eastAsia="方正小标宋简体"/>
          <w:color w:val="auto"/>
          <w:sz w:val="36"/>
          <w:highlight w:val="none"/>
        </w:rPr>
        <w:t>深圳市光明区住房和建设局制</w:t>
      </w:r>
    </w:p>
    <w:p>
      <w:pPr>
        <w:tabs>
          <w:tab w:val="left" w:pos="630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highlight w:val="none"/>
        </w:rPr>
      </w:pPr>
      <w:r>
        <w:rPr>
          <w:rFonts w:ascii="方正小标宋简体" w:eastAsia="方正小标宋简体"/>
          <w:color w:val="auto"/>
          <w:sz w:val="36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本申请所需提交材料清单</w:t>
      </w:r>
    </w:p>
    <w:tbl>
      <w:tblPr>
        <w:tblStyle w:val="6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658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587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材料名称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是否必备材料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申请表（登录光明区企业服务门户在线填报申请表，提供通过该系统打印的申请表纸质文件原件）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营业执照复印件（三证合一新版营业执照，未换领新版营业执照的，提交旧版营业执照、组织机构代码证、税务登记证）。</w:t>
            </w:r>
          </w:p>
          <w:p>
            <w:pPr>
              <w:rPr>
                <w:color w:val="auto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科研机构提供事业单位法人证书，加盖申报单位公章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法人授权委托书，法定代表人身份证复印件和项目经办人身份证复印件（加盖申请单位公章）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企业信用信息资料（在深圳信用网打印完整版信用报告）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上年度财务审计报告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上年度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纳税证明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2022年度及2023年度《建筑业企业生产经营情况表（C204-1表）》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auto"/>
          <w:sz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highlight w:val="none"/>
        </w:rPr>
        <w:t>注：以上材料均需加盖申请单位公章，多页的加盖骑缝公章；壹式壹份，A4纸正反面打印/复印，非空白页（含封面）连续编写页码，胶装成册，提交至光明区住房和建设局建筑市场与招标投标监管科（执法大队）。</w:t>
      </w:r>
    </w:p>
    <w:p>
      <w:pPr>
        <w:pStyle w:val="2"/>
        <w:rPr>
          <w:color w:val="auto"/>
          <w:highlight w:val="none"/>
        </w:r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申请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单位基本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情况</w:t>
      </w:r>
    </w:p>
    <w:tbl>
      <w:tblPr>
        <w:tblStyle w:val="6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2512"/>
        <w:gridCol w:w="2512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单位名称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统一社会信用代码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单位地址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单位成立时间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基本账户开户行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开户账号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经营范围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（按营业执照）</w:t>
            </w:r>
          </w:p>
        </w:tc>
        <w:tc>
          <w:tcPr>
            <w:tcW w:w="7536" w:type="dxa"/>
            <w:gridSpan w:val="3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从业人员总数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参保人数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项目负责人姓名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项目联系人姓名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</w:tbl>
    <w:p>
      <w:pPr>
        <w:tabs>
          <w:tab w:val="left" w:pos="0"/>
        </w:tabs>
        <w:ind w:left="420"/>
        <w:rPr>
          <w:color w:val="auto"/>
          <w:highlight w:val="none"/>
        </w:r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highlight w:val="none"/>
        </w:rPr>
      </w:pPr>
      <w:r>
        <w:rPr>
          <w:color w:val="auto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二、单位近三年度财务状况</w:t>
      </w:r>
    </w:p>
    <w:p>
      <w:pPr>
        <w:jc w:val="right"/>
        <w:rPr>
          <w:rFonts w:ascii="仿宋_GB2312" w:hAnsi="仿宋_GB2312" w:eastAsia="仿宋_GB2312" w:cs="仿宋_GB2312"/>
          <w:color w:val="auto"/>
          <w:sz w:val="24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2"/>
          <w:highlight w:val="none"/>
        </w:rPr>
        <w:t>单位：万元</w:t>
      </w:r>
    </w:p>
    <w:tbl>
      <w:tblPr>
        <w:tblStyle w:val="6"/>
        <w:tblW w:w="8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418"/>
        <w:gridCol w:w="2143"/>
        <w:gridCol w:w="2141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2036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年份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指标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202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总产值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营业收入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纳税总额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其中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企业所得税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增值税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个人所得税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其他税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</w:tbl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color w:val="auto"/>
          <w:sz w:val="10"/>
          <w:szCs w:val="10"/>
          <w:highlight w:val="none"/>
        </w:rPr>
      </w:pPr>
    </w:p>
    <w:p>
      <w:pPr>
        <w:pStyle w:val="3"/>
        <w:rPr>
          <w:color w:val="auto"/>
          <w:highlight w:val="none"/>
        </w:rPr>
        <w:sectPr>
          <w:footerReference r:id="rId3" w:type="default"/>
          <w:footerReference r:id="rId4" w:type="even"/>
          <w:pgSz w:w="11906" w:h="16838"/>
          <w:pgMar w:top="1440" w:right="1797" w:bottom="1440" w:left="1797" w:header="851" w:footer="992" w:gutter="0"/>
          <w:pgNumType w:fmt="numberInDash"/>
          <w:cols w:space="720" w:num="1"/>
          <w:docGrid w:type="linesAndChars" w:linePitch="312" w:charSpace="0"/>
        </w:sect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三、支持企业规模化发展（企业首次纳统支持项目）项目资助金额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申请资助金额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大写：XXX万元（必填，金额取整保留至万位，只舍不入）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小写：XXX万元（必填，小写金额与大写金额保持一致）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项目经办人：（必填，手动签字）        法人代表：（必填，手动签字或盖章）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478" w:firstLineChars="1866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单位名称：（必填，加盖公章）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519" w:firstLineChars="1883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478" w:firstLineChars="1866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    月    日（必填）</w:t>
            </w:r>
          </w:p>
          <w:p>
            <w:pPr>
              <w:ind w:firstLine="4704" w:firstLineChars="196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</w:tbl>
    <w:p>
      <w:pPr>
        <w:spacing w:line="240" w:lineRule="atLeast"/>
        <w:rPr>
          <w:rFonts w:ascii="仿宋_GB2312" w:hAnsi="仿宋_GB2312" w:eastAsia="仿宋_GB2312" w:cs="仿宋_GB2312"/>
          <w:color w:val="auto"/>
          <w:highlight w:val="none"/>
        </w:rPr>
      </w:pPr>
    </w:p>
    <w:p/>
    <w:sectPr>
      <w:headerReference r:id="rId5" w:type="default"/>
      <w:footerReference r:id="rId7" w:type="default"/>
      <w:headerReference r:id="rId6" w:type="even"/>
      <w:pgSz w:w="11906" w:h="16838"/>
      <w:pgMar w:top="1440" w:right="1797" w:bottom="1440" w:left="1797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8255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65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lgVsr0gAAAAYBAAAPAAAAAAAAAAEAIAAAACIAAABkcnMvZG93&#10;bnJldi54bWxQSwECFAAUAAAACACHTuJA2EPscs0BAACnAwAADgAAAAAAAAABACAAAAAhAQAAZHJz&#10;L2Uyb0RvYy54bWxQSwUGAAAAAAYABgBZAQAAYAUAAAAA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8255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.65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pYFbK9IAAAAGAQAADwAAAAAAAAABACAAAAAiAAAAZHJzL2Rv&#10;d25yZXYueG1sUEsBAhQAFAAAAAgAh07iQAj0wbTOAQAApwMAAA4AAAAAAAAAAQAgAAAAIQEAAGRy&#10;cy9lMm9Eb2MueG1sUEsFBgAAAAAGAAYAWQEAAGE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B01E7C"/>
    <w:multiLevelType w:val="multilevel"/>
    <w:tmpl w:val="ADB01E7C"/>
    <w:lvl w:ilvl="0" w:tentative="0">
      <w:start w:val="1"/>
      <w:numFmt w:val="chineseCounting"/>
      <w:pStyle w:val="3"/>
      <w:suff w:val="nothing"/>
      <w:lvlText w:val="%1、"/>
      <w:lvlJc w:val="left"/>
      <w:pPr>
        <w:tabs>
          <w:tab w:val="left" w:pos="0"/>
        </w:tabs>
        <w:ind w:left="0" w:firstLine="641"/>
      </w:pPr>
      <w:rPr>
        <w:rFonts w:hint="eastAsia" w:ascii="黑体" w:hAnsi="黑体" w:eastAsia="黑体" w:cs="黑体"/>
        <w:sz w:val="32"/>
        <w:szCs w:val="32"/>
      </w:rPr>
    </w:lvl>
    <w:lvl w:ilvl="1" w:tentative="0">
      <w:start w:val="1"/>
      <w:numFmt w:val="chineseCounting"/>
      <w:suff w:val="nothing"/>
      <w:lvlText w:val="（%2）"/>
      <w:lvlJc w:val="left"/>
      <w:pPr>
        <w:tabs>
          <w:tab w:val="left" w:pos="0"/>
        </w:tabs>
        <w:ind w:left="0" w:firstLine="641"/>
      </w:pPr>
      <w:rPr>
        <w:rFonts w:hint="eastAsia" w:ascii="楷体_GB2312" w:hAnsi="楷体_GB2312" w:eastAsia="楷体_GB2312"/>
        <w:sz w:val="32"/>
        <w:szCs w:val="32"/>
      </w:rPr>
    </w:lvl>
    <w:lvl w:ilvl="2" w:tentative="0">
      <w:start w:val="1"/>
      <w:numFmt w:val="decimal"/>
      <w:suff w:val="nothing"/>
      <w:lvlText w:val="%3．"/>
      <w:lvlJc w:val="left"/>
      <w:pPr>
        <w:tabs>
          <w:tab w:val="left" w:pos="0"/>
        </w:tabs>
        <w:ind w:left="0" w:firstLine="641"/>
      </w:pPr>
      <w:rPr>
        <w:rFonts w:hint="eastAsia" w:ascii="仿宋_GB2312" w:hAnsi="仿宋_GB2312" w:eastAsia="仿宋_GB2312" w:cs="楷体_GB2312"/>
        <w:sz w:val="32"/>
        <w:szCs w:val="32"/>
      </w:rPr>
    </w:lvl>
    <w:lvl w:ilvl="3" w:tentative="0">
      <w:start w:val="1"/>
      <w:numFmt w:val="decimal"/>
      <w:suff w:val="nothing"/>
      <w:lvlText w:val="（%4）"/>
      <w:lvlJc w:val="left"/>
      <w:pPr>
        <w:tabs>
          <w:tab w:val="left" w:pos="0"/>
        </w:tabs>
        <w:ind w:left="0" w:firstLine="641"/>
      </w:pPr>
      <w:rPr>
        <w:rFonts w:hint="eastAsia" w:ascii="仿宋_GB2312" w:hAnsi="仿宋_GB2312" w:eastAsia="仿宋_GB2312" w:cs="楷体_GB2312"/>
        <w:sz w:val="32"/>
        <w:szCs w:val="32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abstractNum w:abstractNumId="1">
    <w:nsid w:val="4FAC4F0A"/>
    <w:multiLevelType w:val="multilevel"/>
    <w:tmpl w:val="4FAC4F0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仿宋_GB2312" w:hAnsi="仿宋_GB2312" w:eastAsia="仿宋_GB2312" w:cs="仿宋_GB2312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xMjkxOTAzNjMyOTI0MjBhYzExNWM3NGM4MTk5YWYifQ=="/>
  </w:docVars>
  <w:rsids>
    <w:rsidRoot w:val="0CC52E26"/>
    <w:rsid w:val="0CC52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3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clear" w:pos="0"/>
      </w:tabs>
      <w:spacing w:line="560" w:lineRule="exact"/>
      <w:outlineLvl w:val="0"/>
    </w:pPr>
    <w:rPr>
      <w:rFonts w:ascii="黑体" w:hAnsi="黑体" w:eastAsia="黑体"/>
      <w:kern w:val="44"/>
      <w:sz w:val="32"/>
      <w:szCs w:val="20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3"/>
    <w:pPr>
      <w:spacing w:line="540" w:lineRule="exact"/>
      <w:jc w:val="left"/>
    </w:pPr>
    <w:rPr>
      <w:rFonts w:ascii="楷体_GB2312" w:eastAsia="楷体_GB2312"/>
      <w:sz w:val="32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2024-03-26T10:20:00Z</dcterms:created>
  <dc:creator>WPS_1487032676</dc:creator>
  <cp:lastModifiedBy>WPS_1487032676</cp:lastModifiedBy>
  <dcterms:modified xsi:type="dcterms:W3CDTF">2024-03-26T10:21:29Z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7358F164A7A3483CAE70351A8A6D5112_11</vt:lpwstr>
  </property>
</Properties>
</file>