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3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551"/>
        <w:gridCol w:w="1418"/>
        <w:gridCol w:w="2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申请年度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受理编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号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（以上各项由光明区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28"/>
          <w:szCs w:val="28"/>
        </w:rPr>
        <w:t>填写）</w:t>
      </w:r>
    </w:p>
    <w:p>
      <w:pPr>
        <w:rPr>
          <w:rFonts w:hint="eastAsia" w:ascii="仿宋_GB2312"/>
          <w:sz w:val="28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8"/>
          <w:szCs w:val="48"/>
          <w:lang w:val="en-US" w:eastAsia="zh-CN"/>
        </w:rPr>
      </w:pPr>
      <w:r>
        <w:rPr>
          <w:rFonts w:hint="eastAsia" w:ascii="方正小标宋简体" w:eastAsia="方正小标宋简体"/>
          <w:sz w:val="48"/>
          <w:szCs w:val="48"/>
        </w:rPr>
        <w:t>光明区</w:t>
      </w: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2021年科技金融第一批投融资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奖励项目</w:t>
      </w:r>
      <w:r>
        <w:rPr>
          <w:rFonts w:hint="eastAsia" w:ascii="方正小标宋简体" w:eastAsia="方正小标宋简体"/>
          <w:sz w:val="48"/>
          <w:szCs w:val="48"/>
        </w:rPr>
        <w:t>申请表</w:t>
      </w:r>
    </w:p>
    <w:p>
      <w:pPr>
        <w:rPr>
          <w:rFonts w:ascii="仿宋_GB2312"/>
          <w:sz w:val="28"/>
        </w:rPr>
      </w:pPr>
    </w:p>
    <w:p>
      <w:pPr>
        <w:rPr>
          <w:rFonts w:hint="eastAsia" w:ascii="仿宋_GB2312" w:eastAsia="宋体"/>
          <w:sz w:val="28"/>
          <w:lang w:val="en-US" w:eastAsia="zh-CN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408"/>
        <w:gridCol w:w="1560"/>
        <w:gridCol w:w="1133"/>
        <w:gridCol w:w="13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项目名称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4472C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光明区2021年科技金融第一批投融资奖励申报项目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申请资助金额：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单位名称：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4472C4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（盖章）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单位地址：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（手动签字）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项目联系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填报时间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rPr>
          <w:rFonts w:hint="eastAsia" w:ascii="仿宋_GB2312"/>
          <w:sz w:val="28"/>
        </w:rPr>
      </w:pPr>
    </w:p>
    <w:p>
      <w:pPr>
        <w:rPr>
          <w:rFonts w:hint="eastAsia" w:ascii="仿宋_GB2312"/>
          <w:sz w:val="28"/>
        </w:rPr>
      </w:pPr>
    </w:p>
    <w:p>
      <w:pPr>
        <w:jc w:val="center"/>
        <w:rPr>
          <w:rFonts w:hint="eastAsia"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深圳市光明区</w:t>
      </w:r>
      <w:r>
        <w:rPr>
          <w:rFonts w:hint="eastAsia" w:ascii="方正小标宋简体" w:eastAsia="方正小标宋简体"/>
          <w:sz w:val="36"/>
          <w:lang w:val="en-US" w:eastAsia="zh-CN"/>
        </w:rPr>
        <w:t>科技创新局</w:t>
      </w:r>
      <w:r>
        <w:rPr>
          <w:rFonts w:hint="eastAsia" w:ascii="方正小标宋简体" w:eastAsia="方正小标宋简体"/>
          <w:sz w:val="36"/>
        </w:rPr>
        <w:t>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二</w:t>
      </w:r>
      <w:r>
        <w:rPr>
          <w:rFonts w:hint="eastAsia" w:ascii="宋体" w:hAnsi="宋体"/>
          <w:sz w:val="36"/>
        </w:rPr>
        <w:t>〇</w:t>
      </w:r>
      <w:r>
        <w:rPr>
          <w:rFonts w:hint="eastAsia" w:ascii="方正小标宋简体" w:hAnsi="方正小标宋简体" w:eastAsia="方正小标宋简体" w:cs="方正小标宋简体"/>
          <w:sz w:val="36"/>
        </w:rPr>
        <w:t>二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6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填表声明与保证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本单位在填写本申请书之前，已经完全了解相关规定：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光明区支持科技型中小企业的科技金融若干措施》（深光科创〔2020〕66 号）《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光明区支持科技型中小企业的科技金融若干措施操作规程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》（深光科创〔2021〕2号）《深圳市光明区经济发展专项资金管理办法》及配套措施（深光府规〔2019〕14 号）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，并保证遵守其中的全部内容，并自愿做出以下声明和保证：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（一）本申请资料仅为向光明区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申请资助的目的而提交，本单位清楚所有提交的材料均需提供至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环节，并且不予要求退还，本单位已对所有申请资料自行备份留底。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（二）本单位提交的申请资料真实、准确和完整。本单位同意，光明区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采取任何合法方式核实申请材料中信息的真实性、准确性和完整性，一旦发现有虚假信息提供或者对表格填写不完全，申请书将自动作废，本次申请无效，同时将依据相关规定进行处罚。如因虚假填写或不完整填写行为而导致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或本单位产生任何纠纷或者损失的，本单位将依法承担相应责任。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可以因审查该项目而使用申请书中提供的全部信息，无需另行征得本单位的同意。光明区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在履行了必要的注意义务后，仍有部分或全部信息在审查过程中泄露的，光明区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科技创新局</w:t>
      </w:r>
      <w:r>
        <w:rPr>
          <w:rFonts w:hint="eastAsia" w:ascii="仿宋_GB2312" w:hAnsi="仿宋_GB2312" w:eastAsia="仿宋_GB2312" w:cs="仿宋_GB2312"/>
          <w:sz w:val="32"/>
          <w:szCs w:val="32"/>
        </w:rPr>
        <w:t>对由此导致的后果不承担任何形式的责任。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法定代表人签字：            单位（盖章）：</w:t>
      </w:r>
    </w:p>
    <w:p>
      <w:pPr>
        <w:pStyle w:val="3"/>
        <w:ind w:left="0" w:leftChars="0" w:firstLine="0" w:firstLineChars="0"/>
        <w:jc w:val="center"/>
        <w:rPr>
          <w:rFonts w:hint="eastAsia" w:ascii="仿宋_GB2312"/>
          <w:b/>
          <w:bCs/>
          <w:sz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年   月   日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光明区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2021年科技金融第一批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投融资奖励申请表</w:t>
      </w:r>
    </w:p>
    <w:p>
      <w:pPr>
        <w:pStyle w:val="3"/>
        <w:ind w:left="0" w:leftChars="0" w:firstLine="0" w:firstLineChars="0"/>
      </w:pPr>
    </w:p>
    <w:tbl>
      <w:tblPr>
        <w:tblStyle w:val="4"/>
        <w:tblW w:w="9247" w:type="dxa"/>
        <w:jc w:val="center"/>
        <w:tblInd w:w="13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"/>
        <w:gridCol w:w="843"/>
        <w:gridCol w:w="719"/>
        <w:gridCol w:w="30"/>
        <w:gridCol w:w="661"/>
        <w:gridCol w:w="549"/>
        <w:gridCol w:w="231"/>
        <w:gridCol w:w="477"/>
        <w:gridCol w:w="1008"/>
        <w:gridCol w:w="60"/>
        <w:gridCol w:w="299"/>
        <w:gridCol w:w="78"/>
        <w:gridCol w:w="700"/>
        <w:gridCol w:w="348"/>
        <w:gridCol w:w="664"/>
        <w:gridCol w:w="191"/>
        <w:gridCol w:w="689"/>
        <w:gridCol w:w="252"/>
        <w:gridCol w:w="240"/>
        <w:gridCol w:w="1195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677" w:hRule="exact"/>
          <w:jc w:val="center"/>
        </w:trPr>
        <w:tc>
          <w:tcPr>
            <w:tcW w:w="2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  <w:t>企业名称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51" w:hRule="exact"/>
          <w:jc w:val="center"/>
        </w:trPr>
        <w:tc>
          <w:tcPr>
            <w:tcW w:w="2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  <w:t>注册地址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在光明区注册</w:t>
            </w: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  <w:t>时间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  <w:t xml:space="preserve">       年   月   日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631" w:hRule="exact"/>
          <w:jc w:val="center"/>
        </w:trPr>
        <w:tc>
          <w:tcPr>
            <w:tcW w:w="2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注册资金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组织机构代码</w:t>
            </w:r>
          </w:p>
          <w:p>
            <w:pPr>
              <w:jc w:val="both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67" w:hRule="exact"/>
          <w:jc w:val="center"/>
        </w:trPr>
        <w:tc>
          <w:tcPr>
            <w:tcW w:w="2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开户银行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开户户名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657" w:hRule="exact"/>
          <w:jc w:val="center"/>
        </w:trPr>
        <w:tc>
          <w:tcPr>
            <w:tcW w:w="2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银行账号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position w:val="-32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77" w:hRule="atLeast"/>
          <w:jc w:val="center"/>
        </w:trPr>
        <w:tc>
          <w:tcPr>
            <w:tcW w:w="1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法定代表人</w:t>
            </w:r>
          </w:p>
        </w:tc>
        <w:tc>
          <w:tcPr>
            <w:tcW w:w="1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身份证号</w:t>
            </w:r>
          </w:p>
        </w:tc>
        <w:tc>
          <w:tcPr>
            <w:tcW w:w="14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手机</w:t>
            </w:r>
          </w:p>
        </w:tc>
        <w:tc>
          <w:tcPr>
            <w:tcW w:w="21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邮箱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  <w:jc w:val="center"/>
        </w:trPr>
        <w:tc>
          <w:tcPr>
            <w:tcW w:w="1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1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电话</w:t>
            </w:r>
          </w:p>
        </w:tc>
        <w:tc>
          <w:tcPr>
            <w:tcW w:w="144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手机</w:t>
            </w:r>
          </w:p>
        </w:tc>
        <w:tc>
          <w:tcPr>
            <w:tcW w:w="21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职位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9" w:hRule="exact"/>
          <w:jc w:val="center"/>
        </w:trPr>
        <w:tc>
          <w:tcPr>
            <w:tcW w:w="226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注册登记类型</w:t>
            </w: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□国有企业</w:t>
            </w: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□民营企业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□外商投资企业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1" w:hRule="exact"/>
          <w:jc w:val="center"/>
        </w:trPr>
        <w:tc>
          <w:tcPr>
            <w:tcW w:w="226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</w:p>
        </w:tc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□港资企业</w:t>
            </w:r>
          </w:p>
        </w:tc>
        <w:tc>
          <w:tcPr>
            <w:tcW w:w="208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□台资企业</w:t>
            </w:r>
          </w:p>
        </w:tc>
        <w:tc>
          <w:tcPr>
            <w:tcW w:w="256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□其他（        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exact"/>
          <w:jc w:val="center"/>
        </w:trPr>
        <w:tc>
          <w:tcPr>
            <w:tcW w:w="22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行业类型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生命科学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□新材料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智能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其他科技行业（        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3" w:hRule="exact"/>
          <w:jc w:val="center"/>
        </w:trPr>
        <w:tc>
          <w:tcPr>
            <w:tcW w:w="22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主营业务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  <w:p>
            <w:pPr>
              <w:ind w:firstLine="120" w:firstLineChars="50"/>
              <w:rPr>
                <w:rFonts w:hint="eastAsia" w:ascii="仿宋_GB2312" w:hAnsi="宋体" w:eastAsia="仿宋_GB2312"/>
                <w:position w:val="-32"/>
                <w:sz w:val="24"/>
                <w:highlight w:val="none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0" w:hRule="exact"/>
          <w:jc w:val="center"/>
        </w:trPr>
        <w:tc>
          <w:tcPr>
            <w:tcW w:w="22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2" w:firstLineChars="200"/>
              <w:jc w:val="both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拟上市情况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宋体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□前期准备       □股份改制       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上市辅导      □暂无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85" w:hRule="exact"/>
          <w:jc w:val="center"/>
        </w:trPr>
        <w:tc>
          <w:tcPr>
            <w:tcW w:w="22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2" w:firstLineChars="200"/>
              <w:jc w:val="both"/>
              <w:rPr>
                <w:rFonts w:hint="default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position w:val="-32"/>
                <w:sz w:val="24"/>
                <w:highlight w:val="none"/>
                <w:lang w:val="en-US" w:eastAsia="zh-CN"/>
              </w:rPr>
              <w:t>入驻情况</w:t>
            </w:r>
          </w:p>
        </w:tc>
        <w:tc>
          <w:tcPr>
            <w:tcW w:w="698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区深港澳科技成果转移转化基地    □区留学人员创业园 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区科技创新产业园（            ）    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□区级及以上科技企业孵化器（            ）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□未入驻以上园区</w:t>
            </w:r>
          </w:p>
          <w:p>
            <w:pPr>
              <w:pStyle w:val="3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9247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近三年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  <w:szCs w:val="24"/>
                <w:lang w:bidi="ar"/>
              </w:rPr>
              <w:t>经营情况信息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226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bidi="ar"/>
              </w:rPr>
              <w:t>项目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1" w:hRule="exact"/>
          <w:jc w:val="center"/>
        </w:trPr>
        <w:tc>
          <w:tcPr>
            <w:tcW w:w="226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产值（万元）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252" w:rightChars="120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1" w:hRule="exact"/>
          <w:jc w:val="center"/>
        </w:trPr>
        <w:tc>
          <w:tcPr>
            <w:tcW w:w="226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销售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bidi="ar"/>
              </w:rPr>
              <w:t>收入（万元）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252" w:rightChars="120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6" w:hRule="exact"/>
          <w:jc w:val="center"/>
        </w:trPr>
        <w:tc>
          <w:tcPr>
            <w:tcW w:w="226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bidi="ar"/>
              </w:rPr>
              <w:t>净利润（万元）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6" w:hRule="exact"/>
          <w:jc w:val="center"/>
        </w:trPr>
        <w:tc>
          <w:tcPr>
            <w:tcW w:w="226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净资产（万元）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6" w:hRule="exact"/>
          <w:jc w:val="center"/>
        </w:trPr>
        <w:tc>
          <w:tcPr>
            <w:tcW w:w="226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bidi="ar"/>
              </w:rPr>
              <w:t>纳税（万元）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006" w:hRule="exact"/>
          <w:jc w:val="center"/>
        </w:trPr>
        <w:tc>
          <w:tcPr>
            <w:tcW w:w="225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自主研发投入占销售收入的百分比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36" w:hRule="exact"/>
          <w:jc w:val="center"/>
        </w:trPr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highlight w:val="none"/>
                <w:lang w:val="en-US" w:eastAsia="zh-CN"/>
              </w:rPr>
              <w:t>近三年获得政府扶持资金情况（万元）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年 份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 资助类别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资助部门</w:t>
            </w: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资助金额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491" w:hRule="exact"/>
          <w:jc w:val="center"/>
        </w:trPr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446" w:hRule="exact"/>
          <w:jc w:val="center"/>
        </w:trPr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461" w:hRule="exact"/>
          <w:jc w:val="center"/>
        </w:trPr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年</w:t>
            </w: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16" w:hRule="exact"/>
          <w:jc w:val="center"/>
        </w:trPr>
        <w:tc>
          <w:tcPr>
            <w:tcW w:w="9234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highlight w:val="none"/>
                <w:lang w:val="en-US" w:eastAsia="zh-CN"/>
              </w:rPr>
              <w:t>人员结构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16" w:hRule="exact"/>
          <w:jc w:val="center"/>
        </w:trPr>
        <w:tc>
          <w:tcPr>
            <w:tcW w:w="30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按工作性质分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按技术职称分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按学历分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16" w:hRule="exact"/>
          <w:jc w:val="center"/>
        </w:trPr>
        <w:tc>
          <w:tcPr>
            <w:tcW w:w="30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行政管理人员数：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高级职称人数：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博士毕业人数：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16" w:hRule="exact"/>
          <w:jc w:val="center"/>
        </w:trPr>
        <w:tc>
          <w:tcPr>
            <w:tcW w:w="30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市场营销人员数：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中级职称人数：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硕士毕业人数: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16" w:hRule="exact"/>
          <w:jc w:val="center"/>
        </w:trPr>
        <w:tc>
          <w:tcPr>
            <w:tcW w:w="30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研发设计人员数：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初级职称人数：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本科毕业人数: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16" w:hRule="exact"/>
          <w:jc w:val="center"/>
        </w:trPr>
        <w:tc>
          <w:tcPr>
            <w:tcW w:w="30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加工制造人员数：</w:t>
            </w:r>
          </w:p>
        </w:tc>
        <w:tc>
          <w:tcPr>
            <w:tcW w:w="2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其他：</w:t>
            </w:r>
          </w:p>
        </w:tc>
        <w:tc>
          <w:tcPr>
            <w:tcW w:w="3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大专毕业人数: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571" w:hRule="exact"/>
          <w:jc w:val="center"/>
        </w:trPr>
        <w:tc>
          <w:tcPr>
            <w:tcW w:w="1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企业获得投融资机构名称</w:t>
            </w:r>
          </w:p>
        </w:tc>
        <w:tc>
          <w:tcPr>
            <w:tcW w:w="32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企业获得投融资</w:t>
            </w: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16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       万元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676" w:hRule="exact"/>
          <w:jc w:val="center"/>
        </w:trPr>
        <w:tc>
          <w:tcPr>
            <w:tcW w:w="1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获得投融资</w:t>
            </w:r>
          </w:p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期限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position w:val="-32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 月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 日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  至    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 xml:space="preserve">月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406" w:hRule="exact"/>
          <w:jc w:val="center"/>
        </w:trPr>
        <w:tc>
          <w:tcPr>
            <w:tcW w:w="1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投融资机构</w:t>
            </w:r>
          </w:p>
          <w:p>
            <w:pPr>
              <w:adjustRightInd w:val="0"/>
              <w:snapToGrid w:val="0"/>
              <w:spacing w:before="60" w:after="60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备案类型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60" w:after="60"/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□近一年清科排名（中国创业投资机构50强、中国早期投资机构30强）</w:t>
            </w:r>
          </w:p>
          <w:p>
            <w:pPr>
              <w:adjustRightInd w:val="0"/>
              <w:snapToGrid w:val="0"/>
              <w:spacing w:before="60" w:after="60"/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□深圳市引导基金  □光明区引导基金</w:t>
            </w:r>
          </w:p>
          <w:p>
            <w:pPr>
              <w:adjustRightInd w:val="0"/>
              <w:snapToGrid w:val="0"/>
              <w:spacing w:before="60" w:after="60"/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其他经光明区科技创新局备案的投资机构（       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326" w:hRule="exact"/>
          <w:jc w:val="center"/>
        </w:trPr>
        <w:tc>
          <w:tcPr>
            <w:tcW w:w="1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  <w:lang w:val="en-US" w:eastAsia="zh-CN"/>
              </w:rPr>
              <w:t>投融资</w:t>
            </w: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  <w:t>用途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  <w:t>情况说明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（说明投融资所得资金的用途及所占比例，100字内。）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146" w:hRule="exact"/>
          <w:jc w:val="center"/>
        </w:trPr>
        <w:tc>
          <w:tcPr>
            <w:tcW w:w="1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4"/>
                <w:szCs w:val="24"/>
                <w:highlight w:val="none"/>
                <w:lang w:val="en-US" w:eastAsia="zh-CN"/>
              </w:rPr>
              <w:t>申请资助金额</w:t>
            </w:r>
          </w:p>
        </w:tc>
        <w:tc>
          <w:tcPr>
            <w:tcW w:w="764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大写：      仟     佰     拾     万     仟     佰     拾     元，</w:t>
            </w:r>
          </w:p>
          <w:p>
            <w:pPr>
              <w:jc w:val="left"/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小写：（¥                        元)</w:t>
            </w:r>
          </w:p>
        </w:tc>
      </w:tr>
    </w:tbl>
    <w:p>
      <w:pPr>
        <w:pStyle w:val="3"/>
        <w:ind w:left="0" w:leftChars="0" w:firstLine="0" w:firstLineChars="0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、光明区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2021年科技金融第一批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投融资奖励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资助金额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28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申请资助金额</w:t>
            </w: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</w:rPr>
              <w:t>（必填）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val="en-US" w:eastAsia="zh-CN"/>
              </w:rPr>
              <w:t>金额取整保留至个位，只舍不入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/>
                <w:sz w:val="24"/>
                <w:szCs w:val="24"/>
              </w:rPr>
            </w:pP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小写：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XXX元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</w:rPr>
              <w:t>（必填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  <w:lang w:val="en-US" w:eastAsia="zh-CN"/>
              </w:rPr>
              <w:t>小写金额与大写金额保持一致</w:t>
            </w:r>
            <w:r>
              <w:rPr>
                <w:rFonts w:hint="eastAsia" w:ascii="仿宋_GB2312" w:hAnsi="仿宋_GB2312" w:eastAsia="仿宋_GB2312" w:cs="仿宋_GB2312"/>
                <w:color w:val="0000FF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项目经办人：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18"/>
              </w:rPr>
              <w:t>（必填，手动签字）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法人代表：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18"/>
              </w:rPr>
              <w:t>（必填，手动签字）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478" w:firstLineChars="186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单位名称：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</w:rPr>
              <w:t>（必填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  <w:lang w:val="en-US" w:eastAsia="zh-CN"/>
              </w:rPr>
              <w:t>加盖公章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1"/>
                <w:szCs w:val="21"/>
              </w:rPr>
              <w:t>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519" w:firstLineChars="188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478" w:firstLineChars="186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</w:rPr>
              <w:t>（必填）</w:t>
            </w:r>
          </w:p>
          <w:p>
            <w:pPr>
              <w:ind w:firstLine="4704" w:firstLineChars="1960"/>
              <w:rPr>
                <w:rFonts w:hint="eastAsia" w:ascii="仿宋_GB2312" w:hAnsi="宋体"/>
                <w:sz w:val="24"/>
                <w:szCs w:val="24"/>
              </w:rPr>
            </w:pPr>
          </w:p>
        </w:tc>
      </w:tr>
    </w:tbl>
    <w:p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3"/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E479D"/>
    <w:rsid w:val="072864E6"/>
    <w:rsid w:val="0CD620D0"/>
    <w:rsid w:val="16BE6826"/>
    <w:rsid w:val="22493806"/>
    <w:rsid w:val="24694574"/>
    <w:rsid w:val="3DC537E7"/>
    <w:rsid w:val="43EE479D"/>
    <w:rsid w:val="5CDC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Body Text Indent"/>
    <w:basedOn w:val="1"/>
    <w:qFormat/>
    <w:uiPriority w:val="0"/>
    <w:pPr>
      <w:spacing w:line="560" w:lineRule="exact"/>
      <w:ind w:firstLine="420" w:firstLineChars="200"/>
      <w:jc w:val="left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2021-04-08T02:03:00Z</dcterms:created>
  <dc:creator>梅熹</dc:creator>
  <cp:lastModifiedBy>tutti´</cp:lastModifiedBy>
  <dcterms:modified xsi:type="dcterms:W3CDTF">2021-04-12T02:45:25Z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