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6</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5"/>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光明区脑科学与类脑智能专业资质认证资助项目申报指南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2"/>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default" w:ascii="Times New Roman" w:hAnsi="Times New Roman"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default" w:ascii="Times New Roman" w:hAnsi="Times New Roman" w:eastAsia="黑体" w:cs="Times New Roman"/>
          <w:sz w:val="32"/>
          <w:szCs w:val="32"/>
          <w:highlight w:val="none"/>
          <w:shd w:val="clear" w:color="auto" w:fill="FFFFFF"/>
          <w:lang w:eastAsia="zh-CN"/>
        </w:rPr>
        <w:t>数量</w:t>
      </w:r>
    </w:p>
    <w:p>
      <w:pPr>
        <w:spacing w:line="560" w:lineRule="exact"/>
        <w:ind w:firstLine="640" w:firstLineChars="200"/>
        <w:rPr>
          <w:rFonts w:hint="eastAsia" w:ascii="仿宋_GB2312" w:hAnsi="仿宋_GB2312" w:eastAsia="仿宋_GB2312" w:cs="仿宋_GB2312"/>
          <w:snapToGrid w:val="0"/>
          <w:color w:val="auto"/>
          <w:sz w:val="32"/>
          <w:szCs w:val="32"/>
          <w:highlight w:val="none"/>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支持</w:t>
      </w:r>
      <w:r>
        <w:rPr>
          <w:rFonts w:hint="default" w:ascii="Times New Roman" w:hAnsi="Times New Roman" w:eastAsia="楷体_GB2312" w:cs="Times New Roman"/>
          <w:sz w:val="32"/>
          <w:szCs w:val="32"/>
        </w:rPr>
        <w:t>标准：</w:t>
      </w:r>
      <w:r>
        <w:rPr>
          <w:rFonts w:hint="eastAsia" w:ascii="仿宋_GB2312" w:hAnsi="仿宋_GB2312" w:eastAsia="仿宋_GB2312" w:cs="仿宋_GB2312"/>
          <w:snapToGrid w:val="0"/>
          <w:color w:val="auto"/>
          <w:sz w:val="32"/>
          <w:szCs w:val="32"/>
          <w:highlight w:val="none"/>
          <w:lang w:val="en-US" w:eastAsia="zh-CN"/>
        </w:rPr>
        <w:t>对获得国际实验动物评估和认可委员会（AAALAC）、世界卫生组织（WHO）、亚太地区伦理委员会（FERCAP/SIDCER）、美国人体研究保护项目认证协会（AAHRPP）、中国合格评定国家认可委员会（CNAS）认证的企业或机构，按实际发生认证费用的30%，给予最高5万元资助。每家单位每年所获资助最高50万元。</w:t>
      </w:r>
    </w:p>
    <w:p>
      <w:pPr>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）支持</w:t>
      </w:r>
      <w:r>
        <w:rPr>
          <w:rFonts w:hint="default" w:ascii="Times New Roman" w:hAnsi="Times New Roman" w:eastAsia="楷体_GB2312" w:cs="Times New Roman"/>
          <w:sz w:val="32"/>
          <w:szCs w:val="32"/>
          <w:lang w:eastAsia="zh-CN"/>
        </w:rPr>
        <w:t>方式及</w:t>
      </w:r>
      <w:r>
        <w:rPr>
          <w:rFonts w:hint="default" w:ascii="Times New Roman" w:hAnsi="Times New Roman" w:eastAsia="楷体_GB2312" w:cs="Times New Roman"/>
          <w:sz w:val="32"/>
          <w:szCs w:val="32"/>
        </w:rPr>
        <w:t>数量：</w:t>
      </w:r>
      <w:r>
        <w:rPr>
          <w:rFonts w:hint="default" w:ascii="Times New Roman" w:hAnsi="Times New Roman" w:eastAsia="仿宋_GB2312" w:cs="Times New Roman"/>
          <w:sz w:val="32"/>
          <w:szCs w:val="32"/>
          <w:lang w:eastAsia="zh-CN"/>
        </w:rPr>
        <w:t>事后资助，</w:t>
      </w:r>
      <w:r>
        <w:rPr>
          <w:rFonts w:hint="default" w:ascii="Times New Roman" w:hAnsi="Times New Roman" w:eastAsia="仿宋_GB2312" w:cs="Times New Roman"/>
          <w:sz w:val="32"/>
          <w:szCs w:val="32"/>
        </w:rPr>
        <w:t>受年度财政预算安排总量控制。</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lang w:eastAsia="zh-CN"/>
        </w:rPr>
        <w:t>三、</w:t>
      </w:r>
      <w:r>
        <w:rPr>
          <w:rFonts w:hint="default" w:ascii="Times New Roman" w:hAnsi="Times New Roman" w:eastAsia="黑体" w:cs="Times New Roman"/>
          <w:sz w:val="32"/>
          <w:szCs w:val="32"/>
          <w:highlight w:val="none"/>
          <w:shd w:val="clear" w:color="auto" w:fill="FFFFFF"/>
        </w:rPr>
        <w:t>申报条件</w:t>
      </w:r>
    </w:p>
    <w:p>
      <w:pPr>
        <w:pStyle w:val="5"/>
        <w:numPr>
          <w:ilvl w:val="0"/>
          <w:numId w:val="0"/>
        </w:numPr>
        <w:rPr>
          <w:rFonts w:hint="default" w:ascii="Times New Roman" w:hAnsi="Times New Roman" w:eastAsia="黑体" w:cs="Times New Roman"/>
          <w:highlight w:val="none"/>
          <w:lang w:val="en-US" w:eastAsia="zh-CN"/>
        </w:rPr>
      </w:pPr>
      <w:r>
        <w:rPr>
          <w:rFonts w:hint="default" w:ascii="Times New Roman" w:hAnsi="Times New Roman" w:eastAsia="黑体" w:cs="Times New Roman"/>
          <w:sz w:val="32"/>
          <w:szCs w:val="22"/>
          <w:highlight w:val="none"/>
          <w:lang w:val="en-US" w:eastAsia="zh-CN"/>
        </w:rPr>
        <w:t xml:space="preserve">    </w:t>
      </w: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color w:val="auto"/>
          <w:sz w:val="32"/>
          <w:szCs w:val="32"/>
          <w:highlight w:val="none"/>
        </w:rPr>
        <w:t>所从事行业或开展的业务按照有关规定需经有关部门核准、备案或需取得相关资质的，应按要求取得</w:t>
      </w:r>
      <w:r>
        <w:rPr>
          <w:rFonts w:hint="default" w:ascii="Times New Roman" w:hAnsi="Times New Roman" w:eastAsia="仿宋_GB2312" w:cs="Times New Roman"/>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截至申报之日，申报单位为经区</w:t>
      </w:r>
      <w:r>
        <w:rPr>
          <w:rFonts w:hint="eastAsia" w:eastAsia="仿宋_GB2312" w:cs="Times New Roman"/>
          <w:sz w:val="32"/>
          <w:szCs w:val="32"/>
          <w:highlight w:val="none"/>
          <w:lang w:eastAsia="zh-CN"/>
        </w:rPr>
        <w:t>科技</w:t>
      </w:r>
      <w:r>
        <w:rPr>
          <w:rFonts w:hint="default" w:ascii="Times New Roman" w:hAnsi="Times New Roman" w:eastAsia="仿宋_GB2312" w:cs="Times New Roman"/>
          <w:sz w:val="32"/>
          <w:szCs w:val="32"/>
          <w:highlight w:val="none"/>
          <w:lang w:eastAsia="zh-CN"/>
        </w:rPr>
        <w:t>主管部门认定的脑科学与类脑智能企业或从事脑科学与类脑智能领域活动的机构</w:t>
      </w:r>
      <w:r>
        <w:rPr>
          <w:rFonts w:hint="default" w:ascii="Times New Roman" w:hAnsi="Times New Roman" w:eastAsia="仿宋_GB2312" w:cs="Times New Roman"/>
          <w:sz w:val="32"/>
          <w:szCs w:val="32"/>
          <w:highlight w:val="none"/>
          <w:lang w:val="en-US" w:eastAsia="zh-CN"/>
        </w:rPr>
        <w:t>。</w:t>
      </w:r>
    </w:p>
    <w:p>
      <w:pPr>
        <w:spacing w:line="560" w:lineRule="exact"/>
        <w:ind w:firstLine="643"/>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color w:val="auto"/>
          <w:sz w:val="32"/>
          <w:szCs w:val="32"/>
          <w:highlight w:val="none"/>
          <w:lang w:val="en-US" w:eastAsia="zh-CN"/>
        </w:rPr>
        <w:t>申报单位在2022年1月1日及以后获得</w:t>
      </w:r>
      <w:r>
        <w:rPr>
          <w:rFonts w:hint="eastAsia" w:ascii="仿宋_GB2312" w:hAnsi="仿宋_GB2312" w:eastAsia="仿宋_GB2312" w:cs="仿宋_GB2312"/>
          <w:snapToGrid w:val="0"/>
          <w:color w:val="auto"/>
          <w:sz w:val="32"/>
          <w:szCs w:val="32"/>
          <w:highlight w:val="none"/>
          <w:lang w:val="en-US" w:eastAsia="zh-CN"/>
        </w:rPr>
        <w:t>国际实验动物评估和认可委员会（AAALAC）、世界卫生组织（WHO）、亚太地区伦理委员会（FERCAP/SIDCER）、美国人体研究保护项目认证协会（AAHRPP）、中国合格评定国家认可委员会（CNAS）的</w:t>
      </w:r>
      <w:r>
        <w:rPr>
          <w:rFonts w:hint="eastAsia" w:ascii="仿宋_GB2312" w:hAnsi="仿宋_GB2312" w:eastAsia="仿宋_GB2312" w:cs="仿宋_GB2312"/>
          <w:color w:val="auto"/>
          <w:sz w:val="32"/>
          <w:szCs w:val="32"/>
          <w:highlight w:val="none"/>
          <w:lang w:val="en-US" w:eastAsia="zh-CN"/>
        </w:rPr>
        <w:t>认证。</w:t>
      </w:r>
    </w:p>
    <w:p>
      <w:pPr>
        <w:spacing w:line="560" w:lineRule="exact"/>
        <w:ind w:firstLine="643"/>
        <w:rPr>
          <w:rFonts w:hint="eastAsia" w:eastAsia="仿宋_GB2312" w:cs="Times New Roman"/>
          <w:sz w:val="32"/>
          <w:szCs w:val="32"/>
          <w:highlight w:val="none"/>
          <w:lang w:val="en-US" w:eastAsia="zh-CN"/>
        </w:rPr>
      </w:pPr>
      <w:r>
        <w:rPr>
          <w:rFonts w:hint="eastAsia" w:eastAsia="仿宋_GB2312" w:cs="Times New Roman"/>
          <w:snapToGrid w:val="0"/>
          <w:color w:val="auto"/>
          <w:sz w:val="32"/>
          <w:szCs w:val="32"/>
          <w:highlight w:val="none"/>
          <w:lang w:eastAsia="zh-CN"/>
        </w:rPr>
        <w:t>（八）</w:t>
      </w:r>
      <w:r>
        <w:rPr>
          <w:rFonts w:hint="eastAsia" w:eastAsia="仿宋_GB2312" w:cs="Times New Roman"/>
          <w:sz w:val="32"/>
          <w:szCs w:val="32"/>
          <w:highlight w:val="none"/>
          <w:lang w:val="en-US" w:eastAsia="zh-CN"/>
        </w:rPr>
        <w:t>申报单位需在获得认证两年内申请资助。</w:t>
      </w:r>
    </w:p>
    <w:p>
      <w:pPr>
        <w:spacing w:line="560" w:lineRule="exact"/>
        <w:ind w:firstLine="643"/>
        <w:rPr>
          <w:rFonts w:hint="eastAsia" w:ascii="Times New Roman" w:hAnsi="Times New Roman" w:eastAsia="仿宋_GB2312" w:cs="Times New Roman"/>
          <w:snapToGrid w:val="0"/>
          <w:color w:val="auto"/>
          <w:sz w:val="32"/>
          <w:szCs w:val="32"/>
          <w:highlight w:val="none"/>
          <w:lang w:eastAsia="zh-CN"/>
        </w:rPr>
      </w:pPr>
      <w:r>
        <w:rPr>
          <w:rFonts w:hint="eastAsia" w:eastAsia="仿宋_GB2312" w:cs="Times New Roman"/>
          <w:sz w:val="32"/>
          <w:szCs w:val="32"/>
          <w:highlight w:val="none"/>
          <w:lang w:val="en-US" w:eastAsia="zh-CN"/>
        </w:rPr>
        <w:t>（九）</w:t>
      </w:r>
      <w:r>
        <w:rPr>
          <w:rFonts w:hint="eastAsia" w:eastAsia="仿宋_GB2312" w:cs="Times New Roman"/>
          <w:snapToGrid w:val="0"/>
          <w:color w:val="auto"/>
          <w:sz w:val="32"/>
          <w:szCs w:val="32"/>
          <w:highlight w:val="none"/>
          <w:lang w:eastAsia="zh-CN"/>
        </w:rPr>
        <w:t>申报单位如</w:t>
      </w:r>
      <w:r>
        <w:rPr>
          <w:rFonts w:hint="eastAsia" w:eastAsia="仿宋_GB2312" w:cs="Times New Roman"/>
          <w:sz w:val="32"/>
          <w:szCs w:val="32"/>
          <w:highlight w:val="none"/>
          <w:lang w:val="en-US" w:eastAsia="zh-CN"/>
        </w:rPr>
        <w:t>获多项认证</w:t>
      </w:r>
      <w:r>
        <w:rPr>
          <w:rFonts w:hint="eastAsia" w:eastAsia="仿宋_GB2312" w:cs="Times New Roman"/>
          <w:snapToGrid w:val="0"/>
          <w:color w:val="auto"/>
          <w:sz w:val="32"/>
          <w:szCs w:val="32"/>
          <w:highlight w:val="none"/>
          <w:lang w:eastAsia="zh-CN"/>
        </w:rPr>
        <w:t>的，应就每项认证独立申报。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）光明区</w:t>
      </w:r>
      <w:r>
        <w:rPr>
          <w:rFonts w:hint="default" w:ascii="Times New Roman" w:hAnsi="Times New Roman" w:eastAsia="仿宋_GB2312" w:cs="Times New Roman"/>
          <w:i w:val="0"/>
          <w:strike w:val="0"/>
          <w:color w:val="000000"/>
          <w:sz w:val="32"/>
          <w:highlight w:val="none"/>
          <w:u w:val="none"/>
          <w:shd w:val="clear" w:color="auto" w:fill="auto"/>
          <w:lang w:eastAsia="zh-CN"/>
        </w:rPr>
        <w:t>脑科学与类脑智能</w:t>
      </w:r>
      <w:r>
        <w:rPr>
          <w:rFonts w:hint="default" w:ascii="Times New Roman" w:hAnsi="Times New Roman" w:eastAsia="仿宋_GB2312" w:cs="Times New Roman"/>
          <w:sz w:val="32"/>
          <w:szCs w:val="32"/>
          <w:highlight w:val="none"/>
        </w:rPr>
        <w:t>专业资质认证资助项目</w:t>
      </w:r>
      <w:r>
        <w:rPr>
          <w:rFonts w:hint="eastAsia" w:eastAsia="仿宋_GB2312" w:cs="Times New Roman"/>
          <w:sz w:val="32"/>
          <w:szCs w:val="32"/>
          <w:highlight w:val="none"/>
          <w:lang w:eastAsia="zh-CN"/>
        </w:rPr>
        <w:t>申请表</w:t>
      </w:r>
      <w:r>
        <w:rPr>
          <w:rFonts w:hint="default" w:ascii="Times New Roman" w:hAnsi="Times New Roman" w:eastAsia="仿宋_GB2312" w:cs="Times New Roman"/>
          <w:sz w:val="32"/>
          <w:szCs w:val="32"/>
          <w:highlight w:val="none"/>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（三）上年度财务审计报告。</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认证证书。</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（五）认证费用明细表。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eastAsia="zh-CN"/>
        </w:rPr>
        <w:t>（六）</w:t>
      </w:r>
      <w:r>
        <w:rPr>
          <w:rFonts w:hint="eastAsia" w:ascii="仿宋_GB2312" w:hAnsi="仿宋_GB2312" w:eastAsia="仿宋_GB2312"/>
          <w:sz w:val="32"/>
          <w:lang w:val="en-US" w:eastAsia="zh-CN"/>
        </w:rPr>
        <w:t>合同、协议、发票、付款凭证</w:t>
      </w:r>
      <w:r>
        <w:rPr>
          <w:rFonts w:hint="eastAsia" w:eastAsia="仿宋_GB2312" w:cs="Times New Roman"/>
          <w:sz w:val="32"/>
          <w:szCs w:val="32"/>
          <w:highlight w:val="none"/>
          <w:lang w:val="en-US" w:eastAsia="zh-CN"/>
        </w:rPr>
        <w:t>等佐证材料（</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与明细表顺序一一对应</w:t>
      </w:r>
      <w:r>
        <w:rPr>
          <w:rFonts w:hint="eastAsia" w:eastAsia="仿宋_GB2312" w:cs="Times New Roman"/>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w:t>
      </w:r>
      <w:r>
        <w:rPr>
          <w:rFonts w:hint="eastAsia" w:ascii="仿宋_GB2312" w:hAnsi="仿宋_GB2312" w:eastAsia="仿宋_GB2312" w:cs="仿宋_GB2312"/>
          <w:sz w:val="32"/>
          <w:szCs w:val="32"/>
          <w:highlight w:val="none"/>
        </w:rPr>
        <w:t>骑缝印章，</w:t>
      </w:r>
      <w:r>
        <w:rPr>
          <w:rFonts w:hint="eastAsia" w:ascii="仿宋_GB2312" w:hAnsi="仿宋_GB2312" w:eastAsia="仿宋_GB2312" w:cs="仿宋_GB2312"/>
          <w:sz w:val="32"/>
          <w:szCs w:val="32"/>
          <w:highlight w:val="none"/>
          <w:lang w:eastAsia="zh-CN"/>
        </w:rPr>
        <w:t>壹</w:t>
      </w:r>
      <w:r>
        <w:rPr>
          <w:rFonts w:hint="eastAsia" w:ascii="仿宋_GB2312" w:hAnsi="仿宋_GB2312" w:eastAsia="仿宋_GB2312" w:cs="仿宋_GB2312"/>
          <w:sz w:val="32"/>
          <w:szCs w:val="32"/>
          <w:highlight w:val="none"/>
        </w:rPr>
        <w:t>式</w:t>
      </w:r>
      <w:r>
        <w:rPr>
          <w:rFonts w:hint="eastAsia" w:ascii="仿宋_GB2312" w:hAnsi="仿宋_GB2312" w:eastAsia="仿宋_GB2312" w:cs="仿宋_GB2312"/>
          <w:sz w:val="32"/>
          <w:szCs w:val="32"/>
          <w:highlight w:val="none"/>
          <w:lang w:eastAsia="zh-CN"/>
        </w:rPr>
        <w:t>壹</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sz w:val="32"/>
          <w:szCs w:val="32"/>
          <w:highlight w:val="none"/>
        </w:rPr>
        <w:t>（一）网络申报时间：</w:t>
      </w:r>
      <w:r>
        <w:rPr>
          <w:rFonts w:hint="eastAsia" w:eastAsia="仿宋_GB2312" w:cs="Times New Roman"/>
          <w:snapToGrid w:val="0"/>
          <w:color w:val="auto"/>
          <w:sz w:val="32"/>
          <w:szCs w:val="32"/>
          <w:highlight w:val="none"/>
          <w:lang w:val="en-US"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eastAsia="仿宋_GB2312" w:cs="Times New Roman"/>
          <w:snapToGrid w:val="0"/>
          <w:color w:val="auto"/>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区科技主管部门发布指南——申报单位网上申报——申报单位向区科技主管部门窗口提交申报材料——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default"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w:t>
      </w:r>
      <w:r>
        <w:rPr>
          <w:rFonts w:hint="eastAsia" w:eastAsia="仿宋_GB2312" w:cs="Times New Roman"/>
          <w:sz w:val="32"/>
          <w:szCs w:val="32"/>
          <w:highlight w:val="none"/>
          <w:lang w:eastAsia="zh-CN"/>
        </w:rPr>
        <w:t>同类别</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不重复资助，由</w:t>
      </w:r>
      <w:r>
        <w:rPr>
          <w:rFonts w:hint="default" w:ascii="Times New Roman" w:hAnsi="Times New Roman"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ascii="Times New Roman" w:hAnsi="Times New Roman" w:cs="Times New Roman"/>
          <w:highlight w:val="none"/>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Q1OTMyNjIyN2I1ZGU1YWVkYmRhZDYxM2M2YTQifQ=="/>
  </w:docVars>
  <w:rsids>
    <w:rsidRoot w:val="7DE555F8"/>
    <w:rsid w:val="00195DBC"/>
    <w:rsid w:val="004E4F27"/>
    <w:rsid w:val="006816E5"/>
    <w:rsid w:val="006C09E2"/>
    <w:rsid w:val="00712E41"/>
    <w:rsid w:val="00777350"/>
    <w:rsid w:val="00A64CF9"/>
    <w:rsid w:val="00F24B14"/>
    <w:rsid w:val="00F24FC1"/>
    <w:rsid w:val="02866484"/>
    <w:rsid w:val="029C0EBB"/>
    <w:rsid w:val="044F6313"/>
    <w:rsid w:val="04FA7619"/>
    <w:rsid w:val="05E43DB3"/>
    <w:rsid w:val="064D44A9"/>
    <w:rsid w:val="066D0786"/>
    <w:rsid w:val="068E7993"/>
    <w:rsid w:val="06D024B2"/>
    <w:rsid w:val="08867594"/>
    <w:rsid w:val="09B732B9"/>
    <w:rsid w:val="0B9845D0"/>
    <w:rsid w:val="0BC107DD"/>
    <w:rsid w:val="0BE543FA"/>
    <w:rsid w:val="0DE05E62"/>
    <w:rsid w:val="0DF527B7"/>
    <w:rsid w:val="0E600392"/>
    <w:rsid w:val="0E6A2D0C"/>
    <w:rsid w:val="0F5E074A"/>
    <w:rsid w:val="106B7A4C"/>
    <w:rsid w:val="10806A3A"/>
    <w:rsid w:val="10FF092C"/>
    <w:rsid w:val="11092210"/>
    <w:rsid w:val="1123382A"/>
    <w:rsid w:val="133A5B94"/>
    <w:rsid w:val="1404149D"/>
    <w:rsid w:val="14121FF8"/>
    <w:rsid w:val="14A16E56"/>
    <w:rsid w:val="155236E2"/>
    <w:rsid w:val="15A02F53"/>
    <w:rsid w:val="15FA009A"/>
    <w:rsid w:val="160A06FF"/>
    <w:rsid w:val="164F7505"/>
    <w:rsid w:val="16FB2AD2"/>
    <w:rsid w:val="170E4685"/>
    <w:rsid w:val="17920BDE"/>
    <w:rsid w:val="18423E76"/>
    <w:rsid w:val="19DB9F7D"/>
    <w:rsid w:val="1A976EDF"/>
    <w:rsid w:val="1A9F43B1"/>
    <w:rsid w:val="1AE8061D"/>
    <w:rsid w:val="1AF65E38"/>
    <w:rsid w:val="1B736182"/>
    <w:rsid w:val="1BF81E1F"/>
    <w:rsid w:val="1C93760C"/>
    <w:rsid w:val="1CCD63D5"/>
    <w:rsid w:val="1CEE7D2F"/>
    <w:rsid w:val="1CF21A78"/>
    <w:rsid w:val="1D3F6567"/>
    <w:rsid w:val="1D810F68"/>
    <w:rsid w:val="1DF560B2"/>
    <w:rsid w:val="1EA02776"/>
    <w:rsid w:val="1ED37EA9"/>
    <w:rsid w:val="1F1E2D9D"/>
    <w:rsid w:val="1F1F7F60"/>
    <w:rsid w:val="1F400F4C"/>
    <w:rsid w:val="20380E83"/>
    <w:rsid w:val="20892902"/>
    <w:rsid w:val="21050FCB"/>
    <w:rsid w:val="21825BC0"/>
    <w:rsid w:val="22400702"/>
    <w:rsid w:val="22F364CB"/>
    <w:rsid w:val="235F033F"/>
    <w:rsid w:val="24073C2C"/>
    <w:rsid w:val="24712A08"/>
    <w:rsid w:val="26664B7D"/>
    <w:rsid w:val="27417518"/>
    <w:rsid w:val="28872C08"/>
    <w:rsid w:val="2B694684"/>
    <w:rsid w:val="2C9F322A"/>
    <w:rsid w:val="2D993C53"/>
    <w:rsid w:val="2DEDACA8"/>
    <w:rsid w:val="2EA42C05"/>
    <w:rsid w:val="2EB711CE"/>
    <w:rsid w:val="2F503AD4"/>
    <w:rsid w:val="2FB977C3"/>
    <w:rsid w:val="2FBF0DC7"/>
    <w:rsid w:val="300E5035"/>
    <w:rsid w:val="309724A2"/>
    <w:rsid w:val="31283ADD"/>
    <w:rsid w:val="3195238C"/>
    <w:rsid w:val="32502584"/>
    <w:rsid w:val="3310730E"/>
    <w:rsid w:val="34380F97"/>
    <w:rsid w:val="34DE6670"/>
    <w:rsid w:val="34F43BFC"/>
    <w:rsid w:val="3588722F"/>
    <w:rsid w:val="35E3AFC4"/>
    <w:rsid w:val="36A26321"/>
    <w:rsid w:val="37661A13"/>
    <w:rsid w:val="378D3C11"/>
    <w:rsid w:val="37907D6F"/>
    <w:rsid w:val="37DFC238"/>
    <w:rsid w:val="37F59687"/>
    <w:rsid w:val="38821C6E"/>
    <w:rsid w:val="38916701"/>
    <w:rsid w:val="39F627AF"/>
    <w:rsid w:val="3A676B08"/>
    <w:rsid w:val="3BBE4FAE"/>
    <w:rsid w:val="3BEF5650"/>
    <w:rsid w:val="3D7AA05F"/>
    <w:rsid w:val="3DA348A0"/>
    <w:rsid w:val="3DF94EA5"/>
    <w:rsid w:val="3DFF40C8"/>
    <w:rsid w:val="3E0F0E49"/>
    <w:rsid w:val="3E837411"/>
    <w:rsid w:val="3EAE4402"/>
    <w:rsid w:val="3EDE01CC"/>
    <w:rsid w:val="3EE98A83"/>
    <w:rsid w:val="3F1043F9"/>
    <w:rsid w:val="3F7B9C63"/>
    <w:rsid w:val="40AE52C3"/>
    <w:rsid w:val="40B70B80"/>
    <w:rsid w:val="411F278D"/>
    <w:rsid w:val="429513FF"/>
    <w:rsid w:val="43D3274C"/>
    <w:rsid w:val="45BA1A48"/>
    <w:rsid w:val="47290F2B"/>
    <w:rsid w:val="496C6269"/>
    <w:rsid w:val="49991E67"/>
    <w:rsid w:val="49CF546E"/>
    <w:rsid w:val="4B10198C"/>
    <w:rsid w:val="4B477D2D"/>
    <w:rsid w:val="4B60408C"/>
    <w:rsid w:val="4B7A2D1C"/>
    <w:rsid w:val="4B875585"/>
    <w:rsid w:val="4BF65FD1"/>
    <w:rsid w:val="4D805B5A"/>
    <w:rsid w:val="4DCF05BC"/>
    <w:rsid w:val="4ECB0B76"/>
    <w:rsid w:val="4FB649EE"/>
    <w:rsid w:val="4FFB330D"/>
    <w:rsid w:val="505A0109"/>
    <w:rsid w:val="50AD08A8"/>
    <w:rsid w:val="510A264D"/>
    <w:rsid w:val="51C13665"/>
    <w:rsid w:val="523A5FD1"/>
    <w:rsid w:val="53426A39"/>
    <w:rsid w:val="5352617D"/>
    <w:rsid w:val="535B46DB"/>
    <w:rsid w:val="5388546F"/>
    <w:rsid w:val="54423D04"/>
    <w:rsid w:val="549F4C9B"/>
    <w:rsid w:val="55A148D4"/>
    <w:rsid w:val="56FC7C12"/>
    <w:rsid w:val="5735FCEF"/>
    <w:rsid w:val="5756151C"/>
    <w:rsid w:val="579D2501"/>
    <w:rsid w:val="57CF4BA8"/>
    <w:rsid w:val="581174C1"/>
    <w:rsid w:val="59095649"/>
    <w:rsid w:val="597C5DF9"/>
    <w:rsid w:val="5B5F9BD7"/>
    <w:rsid w:val="5B5FB2BB"/>
    <w:rsid w:val="5C4B1289"/>
    <w:rsid w:val="5C7D6BFB"/>
    <w:rsid w:val="5D464905"/>
    <w:rsid w:val="5D6E4986"/>
    <w:rsid w:val="5E0237EE"/>
    <w:rsid w:val="5E67432F"/>
    <w:rsid w:val="5E74374A"/>
    <w:rsid w:val="5E824DD3"/>
    <w:rsid w:val="5ED2082A"/>
    <w:rsid w:val="5FBF7B02"/>
    <w:rsid w:val="5FF74637"/>
    <w:rsid w:val="60140378"/>
    <w:rsid w:val="601E150A"/>
    <w:rsid w:val="60943BDF"/>
    <w:rsid w:val="60F872D1"/>
    <w:rsid w:val="62F56D3C"/>
    <w:rsid w:val="630D5241"/>
    <w:rsid w:val="637C25DA"/>
    <w:rsid w:val="640068AF"/>
    <w:rsid w:val="643C6CB2"/>
    <w:rsid w:val="6573238C"/>
    <w:rsid w:val="66246472"/>
    <w:rsid w:val="66482351"/>
    <w:rsid w:val="6789435D"/>
    <w:rsid w:val="679C1785"/>
    <w:rsid w:val="67E673D9"/>
    <w:rsid w:val="684121A0"/>
    <w:rsid w:val="6867395C"/>
    <w:rsid w:val="68873FE3"/>
    <w:rsid w:val="68D370B3"/>
    <w:rsid w:val="69433658"/>
    <w:rsid w:val="69C540FC"/>
    <w:rsid w:val="6A9E353A"/>
    <w:rsid w:val="6C0535A1"/>
    <w:rsid w:val="6C387640"/>
    <w:rsid w:val="6DA928C1"/>
    <w:rsid w:val="6DF7800E"/>
    <w:rsid w:val="6E3C5275"/>
    <w:rsid w:val="6E4F6C5D"/>
    <w:rsid w:val="6EA027EB"/>
    <w:rsid w:val="6EC6205E"/>
    <w:rsid w:val="6F17EFCD"/>
    <w:rsid w:val="6F1D78C7"/>
    <w:rsid w:val="6F2D4534"/>
    <w:rsid w:val="6F6D18BE"/>
    <w:rsid w:val="6F7E0B4D"/>
    <w:rsid w:val="6FA7153F"/>
    <w:rsid w:val="6FBD778F"/>
    <w:rsid w:val="6FC06218"/>
    <w:rsid w:val="6FF846B9"/>
    <w:rsid w:val="70552A58"/>
    <w:rsid w:val="70E92F39"/>
    <w:rsid w:val="712742DF"/>
    <w:rsid w:val="72341069"/>
    <w:rsid w:val="72F62F44"/>
    <w:rsid w:val="735C46E2"/>
    <w:rsid w:val="73821196"/>
    <w:rsid w:val="73870346"/>
    <w:rsid w:val="738F221C"/>
    <w:rsid w:val="73DF351E"/>
    <w:rsid w:val="74ED0FA2"/>
    <w:rsid w:val="74F869CD"/>
    <w:rsid w:val="750A519F"/>
    <w:rsid w:val="75976C60"/>
    <w:rsid w:val="75D46767"/>
    <w:rsid w:val="75DB230A"/>
    <w:rsid w:val="76551C5B"/>
    <w:rsid w:val="76554D6F"/>
    <w:rsid w:val="765A028D"/>
    <w:rsid w:val="776928FE"/>
    <w:rsid w:val="77787005"/>
    <w:rsid w:val="77BC9ADD"/>
    <w:rsid w:val="785466E1"/>
    <w:rsid w:val="78A613D9"/>
    <w:rsid w:val="7A5B6294"/>
    <w:rsid w:val="7AD26EA4"/>
    <w:rsid w:val="7B1D7CBF"/>
    <w:rsid w:val="7B3D536C"/>
    <w:rsid w:val="7BAA188F"/>
    <w:rsid w:val="7BDC680D"/>
    <w:rsid w:val="7BF78CED"/>
    <w:rsid w:val="7BFC478F"/>
    <w:rsid w:val="7BFF9BD0"/>
    <w:rsid w:val="7C3F1C46"/>
    <w:rsid w:val="7DDA10FC"/>
    <w:rsid w:val="7DE555F8"/>
    <w:rsid w:val="7E477A71"/>
    <w:rsid w:val="7F7430DD"/>
    <w:rsid w:val="7FFEAB45"/>
    <w:rsid w:val="978EC0CF"/>
    <w:rsid w:val="979ACC70"/>
    <w:rsid w:val="9F2B2FD3"/>
    <w:rsid w:val="9FF717F7"/>
    <w:rsid w:val="BBFD3C69"/>
    <w:rsid w:val="BCFF7245"/>
    <w:rsid w:val="C70F333E"/>
    <w:rsid w:val="CF7337C3"/>
    <w:rsid w:val="D7FFDF24"/>
    <w:rsid w:val="DAEBC29D"/>
    <w:rsid w:val="DBAFE65A"/>
    <w:rsid w:val="DEFC0869"/>
    <w:rsid w:val="DFBF36BF"/>
    <w:rsid w:val="DFF604A3"/>
    <w:rsid w:val="E50E2B4D"/>
    <w:rsid w:val="E53D2351"/>
    <w:rsid w:val="E5FBC114"/>
    <w:rsid w:val="E7AFDBAC"/>
    <w:rsid w:val="E8CF2344"/>
    <w:rsid w:val="EBEF02FC"/>
    <w:rsid w:val="EDDD9217"/>
    <w:rsid w:val="EF73E7E6"/>
    <w:rsid w:val="F3BE5F81"/>
    <w:rsid w:val="F3DF4165"/>
    <w:rsid w:val="F3FF351D"/>
    <w:rsid w:val="F5D599A3"/>
    <w:rsid w:val="F7CE7274"/>
    <w:rsid w:val="F7DEF1F3"/>
    <w:rsid w:val="F7F9C103"/>
    <w:rsid w:val="FBFD53BD"/>
    <w:rsid w:val="FDF9AAE9"/>
    <w:rsid w:val="FEDB436D"/>
    <w:rsid w:val="FEFA8BAD"/>
    <w:rsid w:val="FEFDF300"/>
    <w:rsid w:val="FF7F43F5"/>
    <w:rsid w:val="FFADEC74"/>
    <w:rsid w:val="FFB7216F"/>
    <w:rsid w:val="FFB7D30B"/>
    <w:rsid w:val="FFC37A84"/>
    <w:rsid w:val="FFF3A147"/>
    <w:rsid w:val="FFF7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630"/>
    </w:pPr>
    <w:rPr>
      <w:kern w:val="0"/>
    </w:rPr>
  </w:style>
  <w:style w:type="paragraph" w:styleId="4">
    <w:name w:val="Body Text"/>
    <w:basedOn w:val="1"/>
    <w:unhideWhenUsed/>
    <w:qFormat/>
    <w:uiPriority w:val="99"/>
    <w:pPr>
      <w:spacing w:after="120"/>
    </w:p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Theme"/>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1944</Words>
  <Characters>2089</Characters>
  <Lines>14</Lines>
  <Paragraphs>4</Paragraphs>
  <TotalTime>0</TotalTime>
  <ScaleCrop>false</ScaleCrop>
  <LinksUpToDate>false</LinksUpToDate>
  <CharactersWithSpaces>2094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2021-03-08T20:31:00Z</dcterms:created>
  <dc:creator>乔娜</dc:creator>
  <cp:lastModifiedBy>zhangxiaoya</cp:lastModifiedBy>
  <cp:lastPrinted>2021-06-19T01:30:00Z</cp:lastPrinted>
  <dcterms:modified xsi:type="dcterms:W3CDTF">2023-06-09T17:51:06Z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