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Times New Roman" w:hAnsi="Times New Roman" w:eastAsia="黑体" w:cs="Times New Roman"/>
          <w:spacing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0"/>
          <w:szCs w:val="32"/>
          <w:lang w:val="en-US" w:eastAsia="zh-CN"/>
        </w:rPr>
        <w:t>7</w:t>
      </w:r>
    </w:p>
    <w:p>
      <w:pPr>
        <w:spacing w:line="0" w:lineRule="atLeast"/>
        <w:jc w:val="center"/>
        <w:rPr>
          <w:rFonts w:hint="default" w:ascii="Times New Roman" w:hAnsi="Times New Roman" w:eastAsia="华文中宋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困难职工解困脱困联系卡</w:t>
      </w:r>
      <w:r>
        <w:rPr>
          <w:rFonts w:hint="default" w:ascii="Times New Roman" w:hAnsi="Times New Roman" w:eastAsia="楷体_GB2312" w:cs="Times New Roman"/>
          <w:spacing w:val="0"/>
          <w:szCs w:val="32"/>
        </w:rPr>
        <w:t>（帮扶联系人存）</w:t>
      </w:r>
    </w:p>
    <w:tbl>
      <w:tblPr>
        <w:tblStyle w:val="6"/>
        <w:tblpPr w:leftFromText="180" w:rightFromText="180" w:vertAnchor="text" w:horzAnchor="page" w:tblpXSpec="center" w:tblpY="6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766"/>
        <w:gridCol w:w="1375"/>
        <w:gridCol w:w="871"/>
        <w:gridCol w:w="318"/>
        <w:gridCol w:w="1001"/>
        <w:gridCol w:w="247"/>
        <w:gridCol w:w="465"/>
        <w:gridCol w:w="1341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70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职工编号</w:t>
            </w:r>
          </w:p>
        </w:tc>
        <w:tc>
          <w:tcPr>
            <w:tcW w:w="1766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职工姓名</w:t>
            </w:r>
          </w:p>
        </w:tc>
        <w:tc>
          <w:tcPr>
            <w:tcW w:w="118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71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70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70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70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家庭主要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成员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0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致困原因</w:t>
            </w:r>
          </w:p>
        </w:tc>
        <w:tc>
          <w:tcPr>
            <w:tcW w:w="401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困难类别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70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帮扶任务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完成时限</w:t>
            </w:r>
          </w:p>
        </w:tc>
        <w:tc>
          <w:tcPr>
            <w:tcW w:w="401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 xml:space="preserve">        年   月底前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实现解困脱困</w:t>
            </w:r>
          </w:p>
        </w:tc>
        <w:tc>
          <w:tcPr>
            <w:tcW w:w="1566" w:type="dxa"/>
            <w:gridSpan w:val="3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70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帮扶单位</w:t>
            </w:r>
          </w:p>
        </w:tc>
        <w:tc>
          <w:tcPr>
            <w:tcW w:w="401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E7E6E6"/>
            <w:noWrap w:val="0"/>
            <w:vAlign w:val="center"/>
          </w:tcPr>
          <w:p>
            <w:pPr>
              <w:spacing w:line="0" w:lineRule="atLeast"/>
              <w:ind w:right="-112" w:rightChars="-33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帮扶联系人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</w:tbl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3014345</wp:posOffset>
                </wp:positionV>
                <wp:extent cx="641985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65pt;margin-top:237.35pt;height:0.75pt;width:505.5pt;z-index:251659264;mso-width-relative:page;mso-height-relative:page;" filled="f" stroked="t" coordsize="21600,21600" o:gfxdata="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OD4tNoAAAALAQAA&#10;DwAAAAAAAAABACAAAAAiAAAAZHJzL2Rvd25yZXYueG1sUEsBAhQAFAAAAAgAh07iQGEwCZHeAQAA&#10;iwMAAA4AAAAAAAAAAQAgAAAAKQEAAGRycy9lMm9Eb2MueG1sUEsFBgAAAAAGAAYAWQEAAHkFAAAA&#10;AA==&#10;">
                <v:fill on="f" focussize="0,0"/>
                <v:stroke weight="1.25pt" color="#000000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default" w:ascii="Times New Roman" w:hAnsi="Times New Roman" w:eastAsia="宋体" w:cs="Times New Roman"/>
          <w:spacing w:val="0"/>
          <w:sz w:val="21"/>
          <w:szCs w:val="21"/>
        </w:rPr>
      </w:pPr>
    </w:p>
    <w:p>
      <w:pPr>
        <w:spacing w:line="0" w:lineRule="atLeast"/>
        <w:jc w:val="center"/>
        <w:rPr>
          <w:rFonts w:hint="default" w:ascii="Times New Roman" w:hAnsi="Times New Roman" w:eastAsia="楷体_GB2312" w:cs="Times New Roman"/>
          <w:spacing w:val="0"/>
          <w:szCs w:val="32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困难职工解困脱困联系卡</w:t>
      </w:r>
      <w:r>
        <w:rPr>
          <w:rFonts w:hint="default" w:ascii="Times New Roman" w:hAnsi="Times New Roman" w:eastAsia="楷体_GB2312" w:cs="Times New Roman"/>
          <w:spacing w:val="0"/>
          <w:szCs w:val="32"/>
        </w:rPr>
        <w:t>（困难职工留存）</w:t>
      </w:r>
    </w:p>
    <w:tbl>
      <w:tblPr>
        <w:tblStyle w:val="6"/>
        <w:tblpPr w:leftFromText="180" w:rightFromText="180" w:vertAnchor="text" w:horzAnchor="margin" w:tblpXSpec="center" w:tblpY="24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954"/>
        <w:gridCol w:w="17"/>
        <w:gridCol w:w="972"/>
        <w:gridCol w:w="1531"/>
        <w:gridCol w:w="1507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61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职工姓名</w:t>
            </w:r>
          </w:p>
        </w:tc>
        <w:tc>
          <w:tcPr>
            <w:tcW w:w="197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61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帮扶单位</w:t>
            </w:r>
          </w:p>
        </w:tc>
        <w:tc>
          <w:tcPr>
            <w:tcW w:w="791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61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帮扶联系人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61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困难职工所属工会联络人姓名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61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  <w:szCs w:val="24"/>
              </w:rPr>
              <w:t>解困脱困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  <w:szCs w:val="24"/>
              </w:rPr>
              <w:t>措施选项</w:t>
            </w:r>
          </w:p>
        </w:tc>
        <w:tc>
          <w:tcPr>
            <w:tcW w:w="7912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2"/>
              </w:rPr>
              <w:t>1.就业创业发展；2.纳入社保制度覆盖；3.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32"/>
              </w:rPr>
              <w:t>纳入大病保险和医疗互助保险保障；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2"/>
              </w:rPr>
              <w:t>4.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32"/>
              </w:rPr>
              <w:t>社会救助兜底；5.其他（注明）：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32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161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解困脱困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计划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  <w:szCs w:val="24"/>
              </w:rPr>
              <w:t>选项</w:t>
            </w:r>
          </w:p>
        </w:tc>
        <w:tc>
          <w:tcPr>
            <w:tcW w:w="7912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32"/>
              </w:rPr>
              <w:t>技能培训促就业计划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2"/>
              </w:rPr>
              <w:t>2.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32"/>
              </w:rPr>
              <w:t>创业援助计划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2"/>
              </w:rPr>
              <w:t>3.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32"/>
              </w:rPr>
              <w:t>阳光就业计划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2"/>
              </w:rPr>
              <w:t>4.职工“求学圆梦行动”计划5.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32"/>
              </w:rPr>
              <w:t>职工医疗互助计划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2"/>
              </w:rPr>
              <w:t>6.住院二次医保计划7.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32"/>
              </w:rPr>
              <w:t>金秋助学计划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2"/>
              </w:rPr>
              <w:t>8.工伤探视扶助计划9.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32"/>
              </w:rPr>
              <w:t>一帮一结对计划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2"/>
              </w:rPr>
              <w:t>10.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32"/>
              </w:rPr>
              <w:t>送温暖精准帮扶计划11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2"/>
              </w:rPr>
              <w:t>.其他（注明）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2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61" w:type="dxa"/>
            <w:shd w:val="clear" w:color="auto" w:fill="E7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7912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</w:pPr>
          </w:p>
        </w:tc>
      </w:tr>
    </w:tbl>
    <w:p>
      <w:pPr>
        <w:spacing w:line="0" w:lineRule="atLeast"/>
        <w:ind w:right="-333" w:rightChars="-98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</w:rPr>
        <w:t>注：此表一式三份，一份由困难职工留存，一份由基层工会保存，一份由市总工会保存。</w:t>
      </w:r>
    </w:p>
    <w:sectPr>
      <w:footerReference r:id="rId3" w:type="default"/>
      <w:footerReference r:id="rId4" w:type="even"/>
      <w:pgSz w:w="11906" w:h="16838"/>
      <w:pgMar w:top="2211" w:right="1474" w:bottom="1871" w:left="1587" w:header="851" w:footer="879" w:gutter="0"/>
      <w:cols w:space="720" w:num="1"/>
      <w:titlePg/>
      <w:rtlGutter w:val="0"/>
      <w:docGrid w:type="linesAndChars" w:linePitch="579" w:charSpace="65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spacing w:line="420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spacing w:line="420" w:lineRule="auto"/>
                            <w:ind w:right="308" w:rightChars="100"/>
                            <w:jc w:val="right"/>
                          </w:pP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jG8c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spacing w:line="420" w:lineRule="auto"/>
                      <w:ind w:right="308" w:rightChars="100"/>
                      <w:jc w:val="right"/>
                    </w:pP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</w:rPr>
                      <w:t>8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420" w:lineRule="auto"/>
      <w:ind w:left="308" w:leftChars="100"/>
      <w:jc w:val="left"/>
      <w:rPr>
        <w:rStyle w:val="9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420" w:lineRule="auto"/>
                            <w:jc w:val="left"/>
                          </w:pP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/+sf/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line="420" w:lineRule="auto"/>
                      <w:jc w:val="left"/>
                    </w:pP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19CA3B"/>
    <w:multiLevelType w:val="singleLevel"/>
    <w:tmpl w:val="D119CA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70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F15D5"/>
    <w:rsid w:val="08EC28CB"/>
    <w:rsid w:val="0AB40D1A"/>
    <w:rsid w:val="0BEA6A7C"/>
    <w:rsid w:val="0FDB3A53"/>
    <w:rsid w:val="1076182D"/>
    <w:rsid w:val="123D43C3"/>
    <w:rsid w:val="14D56204"/>
    <w:rsid w:val="1F6B34D7"/>
    <w:rsid w:val="24011576"/>
    <w:rsid w:val="2A707C1E"/>
    <w:rsid w:val="2D0542CC"/>
    <w:rsid w:val="34C841C7"/>
    <w:rsid w:val="35BD5025"/>
    <w:rsid w:val="360D18AF"/>
    <w:rsid w:val="37F07B3D"/>
    <w:rsid w:val="401C1FA8"/>
    <w:rsid w:val="42B63DCB"/>
    <w:rsid w:val="473F15D5"/>
    <w:rsid w:val="4AB443D0"/>
    <w:rsid w:val="50661C42"/>
    <w:rsid w:val="53C60C74"/>
    <w:rsid w:val="5B9821FF"/>
    <w:rsid w:val="5EBA17A3"/>
    <w:rsid w:val="648D532A"/>
    <w:rsid w:val="67491CE5"/>
    <w:rsid w:val="67C71BFA"/>
    <w:rsid w:val="6DF21B93"/>
    <w:rsid w:val="70A65DB9"/>
    <w:rsid w:val="73F159D4"/>
    <w:rsid w:val="7AD93A79"/>
    <w:rsid w:val="7B8D3C08"/>
    <w:rsid w:val="7C801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Plain Text"/>
    <w:basedOn w:val="1"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4">
    <w:name w:val="HTML Cite"/>
    <w:basedOn w:val="7"/>
    <w:uiPriority w:val="0"/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num"/>
    <w:basedOn w:val="7"/>
    <w:qFormat/>
    <w:uiPriority w:val="0"/>
    <w:rPr>
      <w:color w:val="C6C6C6"/>
    </w:rPr>
  </w:style>
  <w:style w:type="character" w:customStyle="1" w:styleId="18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9">
    <w:name w:val="font141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single"/>
    </w:rPr>
  </w:style>
  <w:style w:type="character" w:customStyle="1" w:styleId="20">
    <w:name w:val="font5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type1"/>
    <w:basedOn w:val="7"/>
    <w:qFormat/>
    <w:uiPriority w:val="0"/>
  </w:style>
  <w:style w:type="character" w:customStyle="1" w:styleId="22">
    <w:name w:val="action"/>
    <w:basedOn w:val="7"/>
    <w:qFormat/>
    <w:uiPriority w:val="0"/>
  </w:style>
  <w:style w:type="character" w:customStyle="1" w:styleId="23">
    <w:name w:val="tmpztreemove_arrow"/>
    <w:basedOn w:val="7"/>
    <w:qFormat/>
    <w:uiPriority w:val="0"/>
  </w:style>
  <w:style w:type="character" w:customStyle="1" w:styleId="24">
    <w:name w:val="checked1"/>
    <w:basedOn w:val="7"/>
    <w:qFormat/>
    <w:uiPriority w:val="0"/>
  </w:style>
  <w:style w:type="character" w:customStyle="1" w:styleId="25">
    <w:name w:val="hover37"/>
    <w:basedOn w:val="7"/>
    <w:qFormat/>
    <w:uiPriority w:val="0"/>
  </w:style>
  <w:style w:type="character" w:customStyle="1" w:styleId="26">
    <w:name w:val="type3"/>
    <w:basedOn w:val="7"/>
    <w:qFormat/>
    <w:uiPriority w:val="0"/>
  </w:style>
  <w:style w:type="character" w:customStyle="1" w:styleId="27">
    <w:name w:val="hover36"/>
    <w:basedOn w:val="7"/>
    <w:qFormat/>
    <w:uiPriority w:val="0"/>
  </w:style>
  <w:style w:type="character" w:customStyle="1" w:styleId="28">
    <w:name w:val="focus6"/>
    <w:basedOn w:val="7"/>
    <w:qFormat/>
    <w:uiPriority w:val="0"/>
  </w:style>
  <w:style w:type="character" w:customStyle="1" w:styleId="29">
    <w:name w:val="active12"/>
    <w:basedOn w:val="7"/>
    <w:qFormat/>
    <w:uiPriority w:val="0"/>
  </w:style>
  <w:style w:type="character" w:customStyle="1" w:styleId="30">
    <w:name w:val="checked"/>
    <w:basedOn w:val="7"/>
    <w:qFormat/>
    <w:uiPriority w:val="0"/>
  </w:style>
  <w:style w:type="character" w:customStyle="1" w:styleId="31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">
    <w:name w:val="type"/>
    <w:basedOn w:val="7"/>
    <w:qFormat/>
    <w:uiPriority w:val="0"/>
    <w:rPr>
      <w:shd w:val="clear" w:color="auto" w:fill="C8C8C8"/>
    </w:rPr>
  </w:style>
  <w:style w:type="character" w:customStyle="1" w:styleId="33">
    <w:name w:val="button10"/>
    <w:basedOn w:val="7"/>
    <w:qFormat/>
    <w:uiPriority w:val="0"/>
  </w:style>
  <w:style w:type="character" w:customStyle="1" w:styleId="34">
    <w:name w:val="type2"/>
    <w:basedOn w:val="7"/>
    <w:qFormat/>
    <w:uiPriority w:val="0"/>
  </w:style>
  <w:style w:type="character" w:customStyle="1" w:styleId="35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2019-11-12T07:26:00Z</dcterms:created>
  <dc:creator>吕腾飞</dc:creator>
  <cp:lastModifiedBy>黎波</cp:lastModifiedBy>
  <cp:lastPrinted>2019-11-27T06:35:00Z</cp:lastPrinted>
  <dcterms:modified xsi:type="dcterms:W3CDTF">2020-06-10T09:38:28Z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