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AF" w:rsidRPr="0053528C" w:rsidRDefault="002B1FAF" w:rsidP="002B1FAF">
      <w:pPr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</w:t>
      </w:r>
      <w:r w:rsidRPr="0053528C">
        <w:rPr>
          <w:rFonts w:ascii="黑体" w:eastAsia="黑体" w:hAnsi="黑体" w:cs="黑体" w:hint="eastAsia"/>
          <w:color w:val="000000"/>
          <w:sz w:val="28"/>
          <w:szCs w:val="28"/>
        </w:rPr>
        <w:t>：</w:t>
      </w:r>
      <w:r w:rsidRPr="0053528C">
        <w:rPr>
          <w:rFonts w:ascii="黑体" w:eastAsia="黑体" w:hAnsi="黑体" w:cs="黑体"/>
          <w:color w:val="000000"/>
          <w:sz w:val="28"/>
          <w:szCs w:val="28"/>
        </w:rPr>
        <w:t xml:space="preserve">      </w:t>
      </w:r>
    </w:p>
    <w:p w:rsidR="002B1FAF" w:rsidRPr="0053528C" w:rsidRDefault="002B1FAF" w:rsidP="002B1FAF">
      <w:pPr>
        <w:jc w:val="center"/>
        <w:rPr>
          <w:rFonts w:ascii="黑体" w:eastAsia="黑体" w:hAnsi="黑体" w:cs="Times New Roman"/>
          <w:color w:val="000000"/>
          <w:sz w:val="28"/>
          <w:szCs w:val="28"/>
        </w:rPr>
      </w:pPr>
      <w:r w:rsidRPr="0053528C">
        <w:rPr>
          <w:rFonts w:ascii="黑体" w:eastAsia="黑体" w:hAnsi="黑体" w:cs="黑体" w:hint="eastAsia"/>
          <w:color w:val="000000"/>
          <w:sz w:val="28"/>
          <w:szCs w:val="28"/>
        </w:rPr>
        <w:t>幼儿园办园行为督导评估指标与要点</w:t>
      </w:r>
    </w:p>
    <w:p w:rsidR="002B1FAF" w:rsidRPr="0053528C" w:rsidRDefault="002B1FAF" w:rsidP="002B1FAF">
      <w:pPr>
        <w:spacing w:line="100" w:lineRule="exact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3"/>
        <w:gridCol w:w="7456"/>
      </w:tblGrid>
      <w:tr w:rsidR="002B1FAF" w:rsidRPr="0053528C" w:rsidTr="00433814">
        <w:trPr>
          <w:trHeight w:val="528"/>
          <w:tblHeader/>
          <w:jc w:val="center"/>
        </w:trPr>
        <w:tc>
          <w:tcPr>
            <w:tcW w:w="1703" w:type="dxa"/>
            <w:noWrap/>
            <w:vAlign w:val="center"/>
          </w:tcPr>
          <w:p w:rsidR="002B1FAF" w:rsidRPr="0053528C" w:rsidRDefault="002B1FAF" w:rsidP="0043381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3528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7456" w:type="dxa"/>
            <w:noWrap/>
            <w:vAlign w:val="center"/>
          </w:tcPr>
          <w:p w:rsidR="002B1FAF" w:rsidRPr="0053528C" w:rsidRDefault="002B1FAF" w:rsidP="0043381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3528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要</w:t>
            </w:r>
            <w:r w:rsidRPr="0053528C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53528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点</w:t>
            </w:r>
          </w:p>
        </w:tc>
      </w:tr>
      <w:tr w:rsidR="002B1FAF" w:rsidRPr="0053528C" w:rsidTr="00433814">
        <w:trPr>
          <w:trHeight w:val="2961"/>
          <w:jc w:val="center"/>
        </w:trPr>
        <w:tc>
          <w:tcPr>
            <w:tcW w:w="1703" w:type="dxa"/>
            <w:noWrap/>
            <w:vAlign w:val="center"/>
          </w:tcPr>
          <w:p w:rsidR="002B1FAF" w:rsidRPr="0053528C" w:rsidRDefault="002B1FAF" w:rsidP="0043381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3528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一、办园条件</w:t>
            </w:r>
          </w:p>
          <w:p w:rsidR="002B1FAF" w:rsidRPr="0053528C" w:rsidRDefault="002B1FAF" w:rsidP="0043381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3528C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7456" w:type="dxa"/>
            <w:noWrap/>
            <w:vAlign w:val="center"/>
          </w:tcPr>
          <w:p w:rsidR="002B1FAF" w:rsidRDefault="002B1FAF" w:rsidP="0043381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1.取得办园许可，证照齐全。</w:t>
            </w:r>
          </w:p>
          <w:p w:rsidR="002B1FAF" w:rsidRPr="0053528C" w:rsidRDefault="002B1FAF" w:rsidP="0043381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幼儿园设置在安全区域，无危房，周边没有安全隐患。</w:t>
            </w:r>
          </w:p>
          <w:p w:rsidR="002B1FAF" w:rsidRPr="0053528C" w:rsidRDefault="002B1FAF" w:rsidP="0043381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53528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规模、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班额符合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相关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规定。</w:t>
            </w:r>
          </w:p>
          <w:p w:rsidR="002B1FAF" w:rsidRPr="0053528C" w:rsidRDefault="002B1FAF" w:rsidP="0043381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园舍、户外场地等符合相关规定，区角设置合理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2B1FAF" w:rsidRPr="0053528C" w:rsidRDefault="002B1FAF" w:rsidP="0043381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教学、生活、安全、卫生等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设备设施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齐全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2B1FAF" w:rsidRDefault="002B1FAF" w:rsidP="00433814">
            <w:pPr>
              <w:widowControl/>
              <w:spacing w:line="360" w:lineRule="exact"/>
              <w:ind w:left="24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.玩教具、</w:t>
            </w:r>
            <w:r w:rsidRPr="0053528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游戏材料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和幼儿</w:t>
            </w:r>
            <w:r w:rsidRPr="0053528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图画书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数量充足，种类丰富，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并符合国家相关安全质量标准和环保要求</w:t>
            </w:r>
            <w:r w:rsidRPr="0053528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:rsidR="002B1FAF" w:rsidRPr="00316DA5" w:rsidRDefault="002B1FAF" w:rsidP="0043381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7.有必要的办园资金和稳定的经费来源。</w:t>
            </w:r>
          </w:p>
        </w:tc>
      </w:tr>
      <w:tr w:rsidR="002B1FAF" w:rsidRPr="0053528C" w:rsidTr="00433814">
        <w:trPr>
          <w:trHeight w:val="2961"/>
          <w:jc w:val="center"/>
        </w:trPr>
        <w:tc>
          <w:tcPr>
            <w:tcW w:w="1703" w:type="dxa"/>
            <w:noWrap/>
            <w:vAlign w:val="center"/>
          </w:tcPr>
          <w:p w:rsidR="002B1FAF" w:rsidRPr="0053528C" w:rsidRDefault="002B1FAF" w:rsidP="00433814">
            <w:pP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3528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二、安全卫生</w:t>
            </w:r>
          </w:p>
          <w:p w:rsidR="002B1FAF" w:rsidRPr="0053528C" w:rsidRDefault="002B1FAF" w:rsidP="004338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3528C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456" w:type="dxa"/>
            <w:noWrap/>
            <w:vAlign w:val="center"/>
          </w:tcPr>
          <w:p w:rsidR="002B1FAF" w:rsidRPr="000F033F" w:rsidRDefault="002B1FAF" w:rsidP="0043381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FD598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建立安全防护、检查和卫生保健制度，</w:t>
            </w:r>
            <w:r w:rsidRPr="00FD598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落实</w:t>
            </w:r>
            <w:r w:rsidRPr="00FD598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到岗到人</w:t>
            </w:r>
            <w:r w:rsidRPr="00FD598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:rsidR="002B1FAF" w:rsidRPr="0053528C" w:rsidRDefault="002B1FAF" w:rsidP="0043381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安全</w:t>
            </w:r>
            <w:r w:rsidRPr="0053528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卫生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Pr="0053528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饮用水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，确保幼儿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按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需饮用温开水。</w:t>
            </w:r>
          </w:p>
          <w:p w:rsidR="002B1FAF" w:rsidRPr="0053528C" w:rsidRDefault="002B1FAF" w:rsidP="00433814">
            <w:pPr>
              <w:widowControl/>
              <w:spacing w:line="360" w:lineRule="exact"/>
              <w:ind w:left="24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膳食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安全卫生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营养均衡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。严格执行食品留样制度。</w:t>
            </w:r>
            <w:r w:rsidRPr="00FD598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儿童伙食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要</w:t>
            </w:r>
            <w:r w:rsidRPr="00FD598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与成人伙食分开</w:t>
            </w:r>
            <w:r w:rsidRPr="0053528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:rsidR="002B1FAF" w:rsidRDefault="002B1FAF" w:rsidP="0043381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</w:t>
            </w:r>
            <w:r w:rsidRPr="000F03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建立卫生消毒制度，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按规定对</w:t>
            </w:r>
            <w:r w:rsidRPr="000F033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幼儿餐具、用具、玩具等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进行</w:t>
            </w:r>
            <w:r w:rsidRPr="000F033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消毒。</w:t>
            </w:r>
          </w:p>
          <w:p w:rsidR="002B1FAF" w:rsidRPr="000F033F" w:rsidRDefault="002B1FAF" w:rsidP="0043381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5.按要求对教职工进行健康检查，取得健康证明。</w:t>
            </w:r>
          </w:p>
          <w:p w:rsidR="002B1FAF" w:rsidRPr="0053528C" w:rsidRDefault="002B1FAF" w:rsidP="0043381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6.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按规定开展幼儿健康检查，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建立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幼儿健康档案。</w:t>
            </w:r>
          </w:p>
          <w:p w:rsidR="002B1FAF" w:rsidRPr="0053528C" w:rsidRDefault="002B1FAF" w:rsidP="0043381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传染病防控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制度和应对措施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，发病率低。</w:t>
            </w:r>
          </w:p>
          <w:p w:rsidR="002B1FAF" w:rsidRPr="00FD598D" w:rsidRDefault="002B1FAF" w:rsidP="0043381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定期开展安全教育，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对突发事故有预案和防控措施。</w:t>
            </w:r>
          </w:p>
          <w:p w:rsidR="002B1FAF" w:rsidRPr="0053528C" w:rsidRDefault="002B1FAF" w:rsidP="0043381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9.</w:t>
            </w:r>
            <w:r w:rsidRPr="00FD598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校车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FD598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使用符合相关规定要求</w:t>
            </w:r>
            <w:r w:rsidRPr="00FD598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2B1FAF" w:rsidRPr="0053528C" w:rsidTr="00433814">
        <w:trPr>
          <w:trHeight w:val="368"/>
          <w:jc w:val="center"/>
        </w:trPr>
        <w:tc>
          <w:tcPr>
            <w:tcW w:w="1703" w:type="dxa"/>
            <w:noWrap/>
            <w:vAlign w:val="center"/>
          </w:tcPr>
          <w:p w:rsidR="002B1FAF" w:rsidRPr="0053528C" w:rsidRDefault="002B1FAF" w:rsidP="0043381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3528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三、保育教育</w:t>
            </w:r>
          </w:p>
          <w:p w:rsidR="002B1FAF" w:rsidRPr="0053528C" w:rsidRDefault="002B1FAF" w:rsidP="00433814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3528C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456" w:type="dxa"/>
            <w:noWrap/>
            <w:vAlign w:val="center"/>
          </w:tcPr>
          <w:p w:rsidR="002B1FAF" w:rsidRPr="0053528C" w:rsidRDefault="002B1FAF" w:rsidP="00433814">
            <w:pPr>
              <w:widowControl/>
              <w:spacing w:line="360" w:lineRule="exact"/>
              <w:ind w:left="24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遵循幼儿身心发展特点和规律，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注重幼儿良好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品质和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习惯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养成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，促进幼儿全面发展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因人施教，为在园有特殊需要的幼儿提供更多的帮助和指导。</w:t>
            </w:r>
          </w:p>
          <w:p w:rsidR="002B1FAF" w:rsidRPr="0053528C" w:rsidRDefault="002B1FAF" w:rsidP="00433814">
            <w:pPr>
              <w:widowControl/>
              <w:spacing w:line="360" w:lineRule="exact"/>
              <w:ind w:left="24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2.教师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和保育员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对幼儿态度亲切、温和，师生关系和谐。教职工无虐待、歧视、体罚和变相体罚、侮辱幼儿人格的行为。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引导幼儿形成良好的同伴关系。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幼儿情绪积极稳定，快乐活泼。</w:t>
            </w:r>
          </w:p>
          <w:p w:rsidR="002B1FAF" w:rsidRPr="0053528C" w:rsidRDefault="002B1FAF" w:rsidP="00433814">
            <w:pPr>
              <w:widowControl/>
              <w:spacing w:line="360" w:lineRule="exact"/>
              <w:ind w:left="24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3.幼儿一日生活安排合理，活动形式多样，动静交替，室内室外活动兼顾。正常情况下，</w:t>
            </w:r>
            <w:r w:rsidRPr="0053528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每天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户外活动时间</w:t>
            </w:r>
            <w:r w:rsidRPr="0053528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不低于两小时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2B1FAF" w:rsidRPr="0053528C" w:rsidRDefault="002B1FAF" w:rsidP="00433814">
            <w:pPr>
              <w:widowControl/>
              <w:spacing w:line="360" w:lineRule="exact"/>
              <w:ind w:left="24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坚持以游戏为基本活动，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充分保证幼儿游戏活动时间，鼓励幼儿自主选择游戏。</w:t>
            </w:r>
          </w:p>
          <w:p w:rsidR="002B1FAF" w:rsidRPr="0053528C" w:rsidRDefault="002B1FAF" w:rsidP="0043381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3528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5.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教育活动注重引导幼儿直接感知、动手操作和亲身体验。</w:t>
            </w:r>
          </w:p>
          <w:p w:rsidR="002B1FAF" w:rsidRDefault="002B1FAF" w:rsidP="00433814">
            <w:pPr>
              <w:widowControl/>
              <w:spacing w:line="360" w:lineRule="exact"/>
              <w:ind w:left="24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6.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教育活动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涉及健康、语言、社会、科学、艺术各领域，内容适宜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，不提前教授小学教育内容。</w:t>
            </w:r>
          </w:p>
          <w:p w:rsidR="002B1FAF" w:rsidRPr="0053528C" w:rsidRDefault="002B1FAF" w:rsidP="0043381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7.教育活动计划明确，活动方案可操作。活动组织形式灵活恰当。</w:t>
            </w:r>
          </w:p>
        </w:tc>
      </w:tr>
      <w:tr w:rsidR="002B1FAF" w:rsidRPr="0053528C" w:rsidTr="00433814">
        <w:trPr>
          <w:trHeight w:val="2256"/>
          <w:jc w:val="center"/>
        </w:trPr>
        <w:tc>
          <w:tcPr>
            <w:tcW w:w="1703" w:type="dxa"/>
            <w:noWrap/>
            <w:vAlign w:val="center"/>
          </w:tcPr>
          <w:p w:rsidR="002B1FAF" w:rsidRPr="0053528C" w:rsidRDefault="002B1FAF" w:rsidP="004338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3528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四、教职工</w:t>
            </w:r>
          </w:p>
          <w:p w:rsidR="002B1FAF" w:rsidRPr="0053528C" w:rsidRDefault="002B1FAF" w:rsidP="004338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53528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队伍</w:t>
            </w:r>
          </w:p>
        </w:tc>
        <w:tc>
          <w:tcPr>
            <w:tcW w:w="7456" w:type="dxa"/>
            <w:noWrap/>
            <w:vAlign w:val="center"/>
          </w:tcPr>
          <w:p w:rsidR="002B1FAF" w:rsidRPr="00FD598D" w:rsidRDefault="002B1FAF" w:rsidP="00433814">
            <w:pPr>
              <w:widowControl/>
              <w:spacing w:line="360" w:lineRule="exact"/>
              <w:ind w:left="24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FD598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教职工数量符合相关标准，资质符合相关要求</w:t>
            </w:r>
            <w:r w:rsidRPr="00FD598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:rsidR="002B1FAF" w:rsidRPr="00FD598D" w:rsidRDefault="002B1FAF" w:rsidP="00433814">
            <w:pPr>
              <w:widowControl/>
              <w:spacing w:line="360" w:lineRule="exact"/>
              <w:ind w:left="24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注重师德师风建设，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遵守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教师职业道德规范。</w:t>
            </w:r>
          </w:p>
          <w:p w:rsidR="002B1FAF" w:rsidRPr="00FD598D" w:rsidRDefault="002B1FAF" w:rsidP="00433814">
            <w:pPr>
              <w:widowControl/>
              <w:spacing w:line="360" w:lineRule="exact"/>
              <w:ind w:left="24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  <w:r w:rsidRPr="00FD598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教师教研和教职工培训内容适宜、形式多样，培训学时符合相关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规定</w:t>
            </w:r>
            <w:r w:rsidRPr="00FD598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2B1FAF" w:rsidRPr="00C9106D" w:rsidRDefault="002B1FAF" w:rsidP="00433814">
            <w:pPr>
              <w:widowControl/>
              <w:spacing w:line="360" w:lineRule="exact"/>
              <w:ind w:left="240" w:hangingChars="100" w:hanging="24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按规定与教职工签订聘用或劳动合同，教师工资按时足额发放，并按规定缴纳相关社会保险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，教师队伍稳定</w:t>
            </w:r>
            <w:r w:rsidRPr="005352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2B1FAF" w:rsidRPr="0053528C" w:rsidTr="00433814">
        <w:trPr>
          <w:trHeight w:val="2150"/>
          <w:jc w:val="center"/>
        </w:trPr>
        <w:tc>
          <w:tcPr>
            <w:tcW w:w="1703" w:type="dxa"/>
            <w:noWrap/>
            <w:vAlign w:val="center"/>
          </w:tcPr>
          <w:p w:rsidR="002B1FAF" w:rsidRPr="0053528C" w:rsidRDefault="002B1FAF" w:rsidP="00433814">
            <w:pPr>
              <w:rPr>
                <w:rFonts w:ascii="宋体" w:cs="宋体"/>
                <w:color w:val="000000"/>
                <w:sz w:val="24"/>
                <w:szCs w:val="24"/>
              </w:rPr>
            </w:pPr>
            <w:r w:rsidRPr="0053528C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、内部</w:t>
            </w:r>
            <w:r w:rsidRPr="0053528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</w:t>
            </w:r>
          </w:p>
          <w:p w:rsidR="002B1FAF" w:rsidRPr="0053528C" w:rsidRDefault="002B1FAF" w:rsidP="0043381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6" w:type="dxa"/>
            <w:noWrap/>
            <w:vAlign w:val="center"/>
          </w:tcPr>
          <w:p w:rsidR="002B1FAF" w:rsidRPr="00FD598D" w:rsidRDefault="002B1FAF" w:rsidP="00433814">
            <w:pPr>
              <w:widowControl/>
              <w:spacing w:line="360" w:lineRule="exact"/>
              <w:ind w:left="24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FD598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实行园长负责制，组织机构、管理机制健全。</w:t>
            </w:r>
          </w:p>
          <w:p w:rsidR="002B1FAF" w:rsidRPr="00FD598D" w:rsidRDefault="002B1FAF" w:rsidP="00433814">
            <w:pPr>
              <w:widowControl/>
              <w:spacing w:line="360" w:lineRule="exact"/>
              <w:ind w:left="24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FD598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实行收费公示制度。无乱收费现象。</w:t>
            </w:r>
          </w:p>
          <w:p w:rsidR="002B1FAF" w:rsidRPr="00FD598D" w:rsidRDefault="002B1FAF" w:rsidP="00433814">
            <w:pPr>
              <w:widowControl/>
              <w:spacing w:line="360" w:lineRule="exact"/>
              <w:ind w:left="24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  <w:r w:rsidRPr="00FD598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执行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</w:t>
            </w:r>
            <w:r w:rsidRPr="00FD598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制度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Pr="00FD598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有独立账目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FD598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账目清楚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FD598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无挤占挪用经费、抽逃资金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情况；</w:t>
            </w:r>
            <w:r w:rsidRPr="00FD598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儿童伙食费专款专用，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  <w:r w:rsidRPr="00FD598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克扣现象。</w:t>
            </w:r>
          </w:p>
          <w:p w:rsidR="002B1FAF" w:rsidRPr="00FD598D" w:rsidRDefault="002B1FAF" w:rsidP="00433814">
            <w:pPr>
              <w:widowControl/>
              <w:spacing w:line="360" w:lineRule="exact"/>
              <w:ind w:left="24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4.规范招生，</w:t>
            </w:r>
            <w:r w:rsidRPr="00FD598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无入园考试或测查。</w:t>
            </w:r>
          </w:p>
          <w:p w:rsidR="002B1FAF" w:rsidRPr="00987872" w:rsidRDefault="002B1FAF" w:rsidP="00433814">
            <w:pPr>
              <w:widowControl/>
              <w:spacing w:line="360" w:lineRule="exact"/>
              <w:ind w:left="24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5.</w:t>
            </w:r>
            <w:r w:rsidRPr="00FD598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家长参与幼儿园膳食、安全、保育教育等方面的管理。</w:t>
            </w:r>
          </w:p>
        </w:tc>
      </w:tr>
    </w:tbl>
    <w:p w:rsidR="00C20DE4" w:rsidRPr="002B1FAF" w:rsidRDefault="00C20DE4"/>
    <w:sectPr w:rsidR="00C20DE4" w:rsidRPr="002B1FAF" w:rsidSect="00C20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4B5" w:rsidRDefault="00AD34B5" w:rsidP="002B1FAF">
      <w:r>
        <w:separator/>
      </w:r>
    </w:p>
  </w:endnote>
  <w:endnote w:type="continuationSeparator" w:id="1">
    <w:p w:rsidR="00AD34B5" w:rsidRDefault="00AD34B5" w:rsidP="002B1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4B5" w:rsidRDefault="00AD34B5" w:rsidP="002B1FAF">
      <w:r>
        <w:separator/>
      </w:r>
    </w:p>
  </w:footnote>
  <w:footnote w:type="continuationSeparator" w:id="1">
    <w:p w:rsidR="00AD34B5" w:rsidRDefault="00AD34B5" w:rsidP="002B1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FAF"/>
    <w:rsid w:val="002B1FAF"/>
    <w:rsid w:val="00AD34B5"/>
    <w:rsid w:val="00C20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1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1F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1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1F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>http://www.xitongtiandi.com/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彭超玲</dc:creator>
  <cp:keywords/>
  <dc:description/>
  <cp:lastModifiedBy>彭超玲</cp:lastModifiedBy>
  <cp:revision>2</cp:revision>
  <dcterms:created xsi:type="dcterms:W3CDTF">2018-06-15T07:20:00Z</dcterms:created>
  <dcterms:modified xsi:type="dcterms:W3CDTF">2018-06-15T07:20:00Z</dcterms:modified>
</cp:coreProperties>
</file>