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1980"/>
        <w:gridCol w:w="1134"/>
        <w:gridCol w:w="2902"/>
        <w:gridCol w:w="1634"/>
        <w:gridCol w:w="3685"/>
        <w:gridCol w:w="2451"/>
      </w:tblGrid>
      <w:tr w:rsidR="00F05B2A" w:rsidTr="00097AED">
        <w:trPr>
          <w:cantSplit/>
          <w:trHeight w:val="900"/>
          <w:jc w:val="center"/>
        </w:trPr>
        <w:tc>
          <w:tcPr>
            <w:tcW w:w="14431" w:type="dxa"/>
            <w:gridSpan w:val="7"/>
            <w:vAlign w:val="center"/>
          </w:tcPr>
          <w:p w:rsidR="00F05B2A" w:rsidRDefault="00F05B2A" w:rsidP="00097AED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</w:pPr>
          </w:p>
          <w:p w:rsidR="00F05B2A" w:rsidRPr="009C7A0B" w:rsidRDefault="00F05B2A" w:rsidP="00097AED">
            <w:pPr>
              <w:widowControl/>
              <w:jc w:val="center"/>
              <w:textAlignment w:val="center"/>
              <w:rPr>
                <w:rFonts w:ascii="方正小标宋简体" w:eastAsia="方正小标宋简体" w:hAnsi="方正大标宋简体" w:cs="方正大标宋简体" w:hint="eastAsia"/>
                <w:color w:val="000000"/>
                <w:sz w:val="36"/>
                <w:szCs w:val="36"/>
              </w:rPr>
            </w:pPr>
            <w:r w:rsidRPr="009C7A0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光明区2019年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上半年</w:t>
            </w:r>
            <w:r w:rsidRPr="009C7A0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用人单位劳动保障违法行为社会公布情况汇总表</w:t>
            </w:r>
          </w:p>
        </w:tc>
      </w:tr>
      <w:tr w:rsidR="00F05B2A" w:rsidTr="00097AED">
        <w:trPr>
          <w:cantSplit/>
          <w:trHeight w:val="95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法人或负责人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登记注册</w:t>
            </w:r>
          </w:p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查处与整改主要情况</w:t>
            </w:r>
          </w:p>
        </w:tc>
      </w:tr>
      <w:tr w:rsidR="00F05B2A" w:rsidTr="00097AED">
        <w:trPr>
          <w:cantSplit/>
          <w:trHeight w:val="152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深圳市伟才金属制品有限公司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余绪才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深圳市光明</w:t>
            </w:r>
            <w:r w:rsidRPr="00217853">
              <w:rPr>
                <w:rFonts w:ascii="仿宋_GB2312" w:eastAsia="仿宋_GB2312" w:hint="eastAsia"/>
                <w:sz w:val="24"/>
              </w:rPr>
              <w:t>区公明办事处将石社区新围第二工业园B14栋A座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有限责任公司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无故拖欠员工2019年1月、2月、3月工资，涉及123人，合计人民币约75.9万元，经责令改正，逾期未改正。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处以罚款人民币肆万元整</w:t>
            </w:r>
          </w:p>
        </w:tc>
      </w:tr>
      <w:tr w:rsidR="00F05B2A" w:rsidTr="00097AED">
        <w:trPr>
          <w:cantSplit/>
          <w:trHeight w:val="152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</w:pPr>
            <w:r w:rsidRPr="0021785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考陶尔兹服装（深圳）有限公司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DETLEV UWE DIETER FEHMER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深圳市光明</w:t>
            </w:r>
            <w:r w:rsidRPr="00217853">
              <w:rPr>
                <w:rFonts w:ascii="仿宋_GB2312" w:eastAsia="仿宋_GB2312" w:hint="eastAsia"/>
                <w:sz w:val="24"/>
              </w:rPr>
              <w:t>区马田街道薯田埔社区第三工业园第54栋、第57栋第三层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有限责任公司（台港澳法人独资）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无故拖欠员工2019年4月份工资，涉及116人，合计人民币约40万元，经责令改正，逾期未改正。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2A" w:rsidRPr="00217853" w:rsidRDefault="00F05B2A" w:rsidP="00097AE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17853">
              <w:rPr>
                <w:rFonts w:ascii="仿宋_GB2312" w:eastAsia="仿宋_GB2312" w:hint="eastAsia"/>
                <w:sz w:val="24"/>
              </w:rPr>
              <w:t>处以罚款人民币肆万元整</w:t>
            </w:r>
          </w:p>
        </w:tc>
      </w:tr>
    </w:tbl>
    <w:p w:rsidR="00F05B2A" w:rsidRDefault="00F05B2A" w:rsidP="00F05B2A">
      <w:pPr>
        <w:spacing w:line="560" w:lineRule="exact"/>
        <w:rPr>
          <w:rFonts w:hint="eastAsia"/>
          <w:sz w:val="44"/>
          <w:szCs w:val="44"/>
        </w:rPr>
      </w:pPr>
    </w:p>
    <w:p w:rsidR="0065421A" w:rsidRPr="00F05B2A" w:rsidRDefault="0065421A">
      <w:bookmarkStart w:id="0" w:name="_GoBack"/>
      <w:bookmarkEnd w:id="0"/>
    </w:p>
    <w:sectPr w:rsidR="0065421A" w:rsidRPr="00F05B2A">
      <w:pgSz w:w="16838" w:h="11906" w:orient="landscape"/>
      <w:pgMar w:top="1134" w:right="1134" w:bottom="1134" w:left="1134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F0" w:rsidRDefault="008342F0" w:rsidP="00F05B2A">
      <w:r>
        <w:separator/>
      </w:r>
    </w:p>
  </w:endnote>
  <w:endnote w:type="continuationSeparator" w:id="0">
    <w:p w:rsidR="008342F0" w:rsidRDefault="008342F0" w:rsidP="00F0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F0" w:rsidRDefault="008342F0" w:rsidP="00F05B2A">
      <w:r>
        <w:separator/>
      </w:r>
    </w:p>
  </w:footnote>
  <w:footnote w:type="continuationSeparator" w:id="0">
    <w:p w:rsidR="008342F0" w:rsidRDefault="008342F0" w:rsidP="00F0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D0"/>
    <w:rsid w:val="002277D0"/>
    <w:rsid w:val="0065421A"/>
    <w:rsid w:val="008342F0"/>
    <w:rsid w:val="00F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C08A2-1486-40C4-ABA0-ED00EDA5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B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2019-07-11T01:14:00Z</dcterms:created>
  <dcterms:modified xsi:type="dcterms:W3CDTF">2019-07-11T01:14:00Z</dcterms:modified>
</cp:coreProperties>
</file>