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76" w:rsidRDefault="00456E76" w:rsidP="00456E7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456E76" w:rsidRPr="00E422D5" w:rsidRDefault="00456E76" w:rsidP="00456E76">
      <w:pPr>
        <w:spacing w:line="400" w:lineRule="exact"/>
        <w:jc w:val="center"/>
        <w:rPr>
          <w:rFonts w:ascii="楷体_GB2312" w:eastAsia="楷体_GB2312"/>
          <w:b/>
          <w:sz w:val="36"/>
          <w:szCs w:val="36"/>
        </w:rPr>
      </w:pPr>
      <w:r w:rsidRPr="00E422D5">
        <w:rPr>
          <w:rFonts w:ascii="楷体_GB2312" w:eastAsia="楷体_GB2312" w:hint="eastAsia"/>
          <w:b/>
          <w:sz w:val="36"/>
          <w:szCs w:val="36"/>
        </w:rPr>
        <w:t>深圳市新增医疗服务价格项目申报表</w:t>
      </w:r>
    </w:p>
    <w:p w:rsidR="00456E76" w:rsidRDefault="00456E76" w:rsidP="00456E76">
      <w:pPr>
        <w:spacing w:line="400" w:lineRule="exact"/>
        <w:jc w:val="center"/>
        <w:rPr>
          <w:rFonts w:ascii="楷体_GB2312" w:eastAsia="楷体_GB2312"/>
          <w:sz w:val="36"/>
          <w:szCs w:val="36"/>
        </w:rPr>
      </w:pPr>
    </w:p>
    <w:p w:rsidR="00456E76" w:rsidRDefault="00456E76" w:rsidP="00456E76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申报单位（公章）：                      </w:t>
      </w:r>
      <w:bookmarkStart w:id="0" w:name="_GoBack"/>
      <w:bookmarkEnd w:id="0"/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314"/>
        <w:gridCol w:w="1420"/>
        <w:gridCol w:w="1420"/>
        <w:gridCol w:w="1453"/>
        <w:gridCol w:w="1623"/>
      </w:tblGrid>
      <w:tr w:rsidR="00456E76" w:rsidTr="006B3BD3">
        <w:trPr>
          <w:trHeight w:val="776"/>
          <w:jc w:val="center"/>
        </w:trPr>
        <w:tc>
          <w:tcPr>
            <w:tcW w:w="871" w:type="pct"/>
            <w:vAlign w:val="center"/>
          </w:tcPr>
          <w:p w:rsidR="00456E76" w:rsidRDefault="00456E76" w:rsidP="006B3BD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   别</w:t>
            </w:r>
          </w:p>
        </w:tc>
        <w:tc>
          <w:tcPr>
            <w:tcW w:w="4129" w:type="pct"/>
            <w:gridSpan w:val="5"/>
            <w:vAlign w:val="center"/>
          </w:tcPr>
          <w:p w:rsidR="00456E76" w:rsidRDefault="00456E76" w:rsidP="006B3BD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一、综合医疗服务类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   二、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医技诊疗类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</w:p>
          <w:p w:rsidR="00456E76" w:rsidRDefault="00456E76" w:rsidP="006B3BD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三、临床诊疗类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   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中医及民族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诊疗类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</w:p>
        </w:tc>
      </w:tr>
      <w:tr w:rsidR="00456E76" w:rsidTr="006B3BD3">
        <w:trPr>
          <w:trHeight w:val="913"/>
          <w:jc w:val="center"/>
        </w:trPr>
        <w:tc>
          <w:tcPr>
            <w:tcW w:w="871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项目编码</w:t>
            </w:r>
          </w:p>
        </w:tc>
        <w:tc>
          <w:tcPr>
            <w:tcW w:w="1561" w:type="pct"/>
            <w:gridSpan w:val="2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1757" w:type="pct"/>
            <w:gridSpan w:val="2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6E76" w:rsidTr="006B3BD3">
        <w:trPr>
          <w:trHeight w:val="913"/>
          <w:jc w:val="center"/>
        </w:trPr>
        <w:tc>
          <w:tcPr>
            <w:tcW w:w="871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项目内涵</w:t>
            </w:r>
          </w:p>
        </w:tc>
        <w:tc>
          <w:tcPr>
            <w:tcW w:w="1561" w:type="pct"/>
            <w:gridSpan w:val="2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除外内容</w:t>
            </w:r>
          </w:p>
        </w:tc>
        <w:tc>
          <w:tcPr>
            <w:tcW w:w="1757" w:type="pct"/>
            <w:gridSpan w:val="2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6E76" w:rsidTr="006B3BD3">
        <w:trPr>
          <w:trHeight w:val="770"/>
          <w:jc w:val="center"/>
        </w:trPr>
        <w:tc>
          <w:tcPr>
            <w:tcW w:w="871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计价单位</w:t>
            </w:r>
          </w:p>
        </w:tc>
        <w:tc>
          <w:tcPr>
            <w:tcW w:w="750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1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  明</w:t>
            </w:r>
          </w:p>
        </w:tc>
        <w:tc>
          <w:tcPr>
            <w:tcW w:w="811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拟定价格</w:t>
            </w:r>
          </w:p>
        </w:tc>
        <w:tc>
          <w:tcPr>
            <w:tcW w:w="926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6E76" w:rsidTr="006B3BD3">
        <w:trPr>
          <w:trHeight w:val="2243"/>
          <w:jc w:val="center"/>
        </w:trPr>
        <w:tc>
          <w:tcPr>
            <w:tcW w:w="871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项目适用范围及临床意义</w:t>
            </w:r>
          </w:p>
        </w:tc>
        <w:tc>
          <w:tcPr>
            <w:tcW w:w="4129" w:type="pct"/>
            <w:gridSpan w:val="5"/>
            <w:vAlign w:val="center"/>
          </w:tcPr>
          <w:p w:rsidR="00456E76" w:rsidRPr="00185EEA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6E76" w:rsidTr="006B3BD3">
        <w:trPr>
          <w:trHeight w:val="1540"/>
          <w:jc w:val="center"/>
        </w:trPr>
        <w:tc>
          <w:tcPr>
            <w:tcW w:w="871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工作原理</w:t>
            </w:r>
          </w:p>
        </w:tc>
        <w:tc>
          <w:tcPr>
            <w:tcW w:w="4129" w:type="pct"/>
            <w:gridSpan w:val="5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6E76" w:rsidTr="006B3BD3">
        <w:trPr>
          <w:trHeight w:val="1313"/>
          <w:jc w:val="center"/>
        </w:trPr>
        <w:tc>
          <w:tcPr>
            <w:tcW w:w="871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操作规范</w:t>
            </w:r>
          </w:p>
        </w:tc>
        <w:tc>
          <w:tcPr>
            <w:tcW w:w="4129" w:type="pct"/>
            <w:gridSpan w:val="5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6E76" w:rsidTr="006B3BD3">
        <w:trPr>
          <w:trHeight w:val="611"/>
          <w:jc w:val="center"/>
        </w:trPr>
        <w:tc>
          <w:tcPr>
            <w:tcW w:w="871" w:type="pct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质量标准</w:t>
            </w:r>
          </w:p>
        </w:tc>
        <w:tc>
          <w:tcPr>
            <w:tcW w:w="4129" w:type="pct"/>
            <w:gridSpan w:val="5"/>
            <w:vAlign w:val="center"/>
          </w:tcPr>
          <w:p w:rsidR="00456E76" w:rsidRDefault="00456E76" w:rsidP="006B3BD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6E76" w:rsidTr="006B3BD3">
        <w:trPr>
          <w:trHeight w:val="1852"/>
          <w:jc w:val="center"/>
        </w:trPr>
        <w:tc>
          <w:tcPr>
            <w:tcW w:w="871" w:type="pct"/>
            <w:vAlign w:val="center"/>
          </w:tcPr>
          <w:p w:rsidR="00456E76" w:rsidRPr="001F2066" w:rsidRDefault="00456E76" w:rsidP="006B3BD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6B3BD3">
              <w:rPr>
                <w:rFonts w:ascii="仿宋_GB2312" w:eastAsia="仿宋_GB2312" w:hint="eastAsia"/>
                <w:sz w:val="28"/>
                <w:szCs w:val="28"/>
              </w:rPr>
              <w:t>与现行同类项目的对比分析</w:t>
            </w:r>
            <w:r w:rsidRPr="006B3BD3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4129" w:type="pct"/>
            <w:gridSpan w:val="5"/>
            <w:vAlign w:val="center"/>
          </w:tcPr>
          <w:p w:rsidR="00456E76" w:rsidRDefault="00456E76" w:rsidP="006B3BD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56E76" w:rsidRDefault="00456E76" w:rsidP="00456E76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申报日期：            联系人：           联系电话：</w:t>
      </w:r>
    </w:p>
    <w:p w:rsidR="00456E76" w:rsidRDefault="00456E76" w:rsidP="00456E76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填表说明</w:t>
      </w:r>
    </w:p>
    <w:p w:rsidR="00456E76" w:rsidRDefault="00456E76" w:rsidP="00456E76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456E76" w:rsidRDefault="00456E76" w:rsidP="00456E76">
      <w:pPr>
        <w:spacing w:line="600" w:lineRule="exact"/>
        <w:ind w:firstLine="53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1．申报的每一项新增项目，均填写一张“新增医疗服务价格项目申报表”。</w:t>
      </w:r>
    </w:p>
    <w:p w:rsidR="00456E76" w:rsidRDefault="00456E76" w:rsidP="00456E76">
      <w:pPr>
        <w:spacing w:line="600" w:lineRule="exact"/>
        <w:ind w:firstLine="53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2．类别：在相应的类别后面划“</w:t>
      </w:r>
      <w:r>
        <w:rPr>
          <w:rFonts w:ascii="仿宋_GB2312" w:hint="eastAsia"/>
          <w:sz w:val="32"/>
          <w:szCs w:val="32"/>
        </w:rPr>
        <w:t>ⅴ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456E76" w:rsidRDefault="00456E76" w:rsidP="00456E76">
      <w:pPr>
        <w:spacing w:line="600" w:lineRule="exact"/>
        <w:ind w:firstLine="53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3．项目编码：指新项目的顺序号。按照粤</w:t>
      </w:r>
      <w:proofErr w:type="gramStart"/>
      <w:r>
        <w:rPr>
          <w:rFonts w:ascii="仿宋_GB2312" w:eastAsia="仿宋_GB2312" w:hint="eastAsia"/>
          <w:sz w:val="32"/>
          <w:szCs w:val="32"/>
        </w:rPr>
        <w:t>发改价格</w:t>
      </w:r>
      <w:proofErr w:type="gramEnd"/>
      <w:r>
        <w:rPr>
          <w:rFonts w:ascii="仿宋_GB2312" w:eastAsia="仿宋_GB2312" w:hint="eastAsia"/>
          <w:sz w:val="32"/>
          <w:szCs w:val="32"/>
        </w:rPr>
        <w:t>[2015]807号文附件2“使用说明”的要求提出建议编码，顺序码共9位阿拉伯数字，填到前六位止，最后三位用“</w:t>
      </w:r>
      <w:r>
        <w:rPr>
          <w:rFonts w:ascii="仿宋_GB2312" w:hint="eastAsia"/>
          <w:sz w:val="32"/>
          <w:szCs w:val="32"/>
        </w:rPr>
        <w:t>ⅹⅹⅹ</w:t>
      </w:r>
      <w:r>
        <w:rPr>
          <w:rFonts w:ascii="仿宋_GB2312" w:eastAsia="仿宋_GB2312" w:hint="eastAsia"/>
          <w:sz w:val="32"/>
          <w:szCs w:val="32"/>
        </w:rPr>
        <w:t>”代替。</w:t>
      </w:r>
      <w:proofErr w:type="gramStart"/>
      <w:r>
        <w:rPr>
          <w:rFonts w:ascii="仿宋_GB2312" w:eastAsia="仿宋_GB2312" w:hint="eastAsia"/>
          <w:sz w:val="32"/>
          <w:szCs w:val="32"/>
        </w:rPr>
        <w:t>如拟在</w:t>
      </w:r>
      <w:proofErr w:type="gramEnd"/>
      <w:r>
        <w:rPr>
          <w:rFonts w:ascii="仿宋_GB2312" w:eastAsia="仿宋_GB2312" w:hint="eastAsia"/>
          <w:sz w:val="32"/>
          <w:szCs w:val="32"/>
        </w:rPr>
        <w:t>“医技诊疗类”的“肝病试验诊断”中增加一个新项目，则其“编码”填为“250305</w:t>
      </w:r>
      <w:r>
        <w:rPr>
          <w:rFonts w:ascii="仿宋_GB2312" w:hint="eastAsia"/>
          <w:sz w:val="32"/>
          <w:szCs w:val="32"/>
        </w:rPr>
        <w:t>ⅹⅹⅹ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456E76" w:rsidRDefault="00456E76" w:rsidP="00456E76">
      <w:pPr>
        <w:spacing w:line="600" w:lineRule="exact"/>
        <w:ind w:firstLine="53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4．项目名称：按照粤</w:t>
      </w:r>
      <w:proofErr w:type="gramStart"/>
      <w:r>
        <w:rPr>
          <w:rFonts w:ascii="仿宋_GB2312" w:eastAsia="仿宋_GB2312" w:hint="eastAsia"/>
          <w:sz w:val="32"/>
          <w:szCs w:val="32"/>
        </w:rPr>
        <w:t>发改价格</w:t>
      </w:r>
      <w:proofErr w:type="gramEnd"/>
      <w:r>
        <w:rPr>
          <w:rFonts w:ascii="仿宋_GB2312" w:eastAsia="仿宋_GB2312" w:hint="eastAsia"/>
          <w:sz w:val="32"/>
          <w:szCs w:val="32"/>
        </w:rPr>
        <w:t>[2015]807号文附件2“使用说明”的要求，以诊疗目的或结果命名，不得以设备、仪器、试剂的称谓命名。</w:t>
      </w:r>
    </w:p>
    <w:p w:rsidR="00456E76" w:rsidRDefault="00456E76" w:rsidP="00456E76">
      <w:pPr>
        <w:spacing w:line="600" w:lineRule="exact"/>
        <w:ind w:firstLine="53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5．申报项目内涵：按照粤</w:t>
      </w:r>
      <w:proofErr w:type="gramStart"/>
      <w:r>
        <w:rPr>
          <w:rFonts w:ascii="仿宋_GB2312" w:eastAsia="仿宋_GB2312" w:hint="eastAsia"/>
          <w:sz w:val="32"/>
          <w:szCs w:val="32"/>
        </w:rPr>
        <w:t>发改价格</w:t>
      </w:r>
      <w:proofErr w:type="gramEnd"/>
      <w:r>
        <w:rPr>
          <w:rFonts w:ascii="仿宋_GB2312" w:eastAsia="仿宋_GB2312" w:hint="eastAsia"/>
          <w:sz w:val="32"/>
          <w:szCs w:val="32"/>
        </w:rPr>
        <w:t>[2015]807号文附件2“使用说明”的要求填写。</w:t>
      </w:r>
    </w:p>
    <w:p w:rsidR="00456E76" w:rsidRDefault="00456E76" w:rsidP="00456E76">
      <w:pPr>
        <w:spacing w:line="600" w:lineRule="exact"/>
        <w:ind w:firstLine="53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6．除外内容：按照粤</w:t>
      </w:r>
      <w:proofErr w:type="gramStart"/>
      <w:r>
        <w:rPr>
          <w:rFonts w:ascii="仿宋_GB2312" w:eastAsia="仿宋_GB2312" w:hint="eastAsia"/>
          <w:sz w:val="32"/>
          <w:szCs w:val="32"/>
        </w:rPr>
        <w:t>发改价格</w:t>
      </w:r>
      <w:proofErr w:type="gramEnd"/>
      <w:r>
        <w:rPr>
          <w:rFonts w:ascii="仿宋_GB2312" w:eastAsia="仿宋_GB2312" w:hint="eastAsia"/>
          <w:sz w:val="32"/>
          <w:szCs w:val="32"/>
        </w:rPr>
        <w:t>[2015]807号文附件2“使用说明”的要求，填写新增项目需要单独另外收费的药物、特殊一次性医用消耗材料。</w:t>
      </w:r>
    </w:p>
    <w:p w:rsidR="00456E76" w:rsidRDefault="00456E76" w:rsidP="00456E76">
      <w:pPr>
        <w:spacing w:line="600" w:lineRule="exact"/>
        <w:ind w:firstLine="53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7．“新增医疗服务价格项目申报表”格式可从市发展改革委网站（www.szpb.gov.cn）下载。 </w:t>
      </w:r>
    </w:p>
    <w:p w:rsidR="00D24E98" w:rsidRPr="00456E76" w:rsidRDefault="00D24E98"/>
    <w:sectPr w:rsidR="00D24E98" w:rsidRPr="0045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76"/>
    <w:rsid w:val="00456E76"/>
    <w:rsid w:val="00D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刘诚辉</dc:creator>
  <cp:lastModifiedBy>刘诚辉</cp:lastModifiedBy>
  <cp:revision>1</cp:revision>
  <dcterms:created xsi:type="dcterms:W3CDTF">2017-09-19T01:52:00Z</dcterms:created>
  <dcterms:modified xsi:type="dcterms:W3CDTF">2017-09-19T01:53:00Z</dcterms:modified>
</cp:coreProperties>
</file>