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p>
    <w:p>
      <w:pPr>
        <w:spacing w:line="240" w:lineRule="auto" w:before="9"/>
        <w:rPr>
          <w:rFonts w:ascii="Times New Roman" w:hAnsi="Times New Roman" w:cs="Times New Roman" w:eastAsia="Times New Roman"/>
          <w:sz w:val="19"/>
          <w:szCs w:val="19"/>
        </w:rPr>
      </w:pPr>
    </w:p>
    <w:p>
      <w:pPr>
        <w:spacing w:after="0" w:line="240" w:lineRule="auto"/>
        <w:rPr>
          <w:rFonts w:ascii="Times New Roman" w:hAnsi="Times New Roman" w:cs="Times New Roman" w:eastAsia="Times New Roman"/>
          <w:sz w:val="19"/>
          <w:szCs w:val="19"/>
        </w:rPr>
        <w:sectPr>
          <w:type w:val="continuous"/>
          <w:pgSz w:w="16840" w:h="11910" w:orient="landscape"/>
          <w:pgMar w:top="1100" w:bottom="280" w:left="720" w:right="580"/>
        </w:sectPr>
      </w:pPr>
    </w:p>
    <w:p>
      <w:pPr>
        <w:spacing w:before="0"/>
        <w:ind w:left="1377" w:right="0" w:firstLine="0"/>
        <w:jc w:val="left"/>
        <w:rPr>
          <w:rFonts w:ascii="黑体" w:hAnsi="黑体" w:cs="黑体" w:eastAsia="黑体"/>
          <w:sz w:val="32"/>
          <w:szCs w:val="32"/>
        </w:rPr>
      </w:pPr>
      <w:r>
        <w:rPr>
          <w:rFonts w:ascii="黑体" w:hAnsi="黑体" w:cs="黑体" w:eastAsia="黑体"/>
          <w:sz w:val="32"/>
          <w:szCs w:val="32"/>
        </w:rPr>
        <w:t>附件</w:t>
      </w:r>
      <w:r>
        <w:rPr>
          <w:rFonts w:ascii="黑体" w:hAnsi="黑体" w:cs="黑体" w:eastAsia="黑体"/>
          <w:spacing w:val="-87"/>
          <w:sz w:val="32"/>
          <w:szCs w:val="32"/>
        </w:rPr>
        <w:t> </w:t>
      </w:r>
      <w:r>
        <w:rPr>
          <w:rFonts w:ascii="黑体" w:hAnsi="黑体" w:cs="黑体" w:eastAsia="黑体"/>
          <w:sz w:val="32"/>
          <w:szCs w:val="32"/>
        </w:rPr>
        <w:t>1</w:t>
      </w:r>
      <w:r>
        <w:rPr>
          <w:rFonts w:ascii="黑体" w:hAnsi="黑体" w:cs="黑体" w:eastAsia="黑体"/>
          <w:sz w:val="32"/>
          <w:szCs w:val="32"/>
        </w:rPr>
      </w:r>
    </w:p>
    <w:p>
      <w:pPr>
        <w:spacing w:line="240" w:lineRule="auto" w:before="11"/>
        <w:rPr>
          <w:rFonts w:ascii="黑体" w:hAnsi="黑体" w:cs="黑体" w:eastAsia="黑体"/>
          <w:sz w:val="40"/>
          <w:szCs w:val="40"/>
        </w:rPr>
      </w:pPr>
      <w:r>
        <w:rPr/>
        <w:br w:type="column"/>
      </w:r>
      <w:r>
        <w:rPr>
          <w:rFonts w:ascii="黑体"/>
          <w:sz w:val="40"/>
        </w:rPr>
      </w:r>
    </w:p>
    <w:p>
      <w:pPr>
        <w:spacing w:before="0"/>
        <w:ind w:left="1377" w:right="0" w:firstLine="0"/>
        <w:jc w:val="left"/>
        <w:rPr>
          <w:rFonts w:ascii="宋体" w:hAnsi="宋体" w:cs="宋体" w:eastAsia="宋体"/>
          <w:sz w:val="36"/>
          <w:szCs w:val="36"/>
        </w:rPr>
      </w:pPr>
      <w:r>
        <w:rPr>
          <w:rFonts w:ascii="宋体" w:hAnsi="宋体" w:cs="宋体" w:eastAsia="宋体"/>
          <w:b/>
          <w:bCs/>
          <w:w w:val="95"/>
          <w:sz w:val="36"/>
          <w:szCs w:val="36"/>
        </w:rPr>
        <w:t>2017 </w:t>
      </w:r>
      <w:r>
        <w:rPr>
          <w:rFonts w:ascii="宋体" w:hAnsi="宋体" w:cs="宋体" w:eastAsia="宋体"/>
          <w:b/>
          <w:bCs/>
          <w:spacing w:val="10"/>
          <w:w w:val="95"/>
          <w:sz w:val="36"/>
          <w:szCs w:val="36"/>
        </w:rPr>
        <w:t> </w:t>
      </w:r>
      <w:r>
        <w:rPr>
          <w:rFonts w:ascii="宋体" w:hAnsi="宋体" w:cs="宋体" w:eastAsia="宋体"/>
          <w:b/>
          <w:bCs/>
          <w:w w:val="95"/>
          <w:sz w:val="36"/>
          <w:szCs w:val="36"/>
        </w:rPr>
        <w:t>年度深圳市民办幼儿园年检评分表</w:t>
      </w:r>
      <w:r>
        <w:rPr>
          <w:rFonts w:ascii="宋体" w:hAnsi="宋体" w:cs="宋体" w:eastAsia="宋体"/>
          <w:sz w:val="36"/>
          <w:szCs w:val="36"/>
        </w:rPr>
      </w:r>
    </w:p>
    <w:p>
      <w:pPr>
        <w:spacing w:after="0"/>
        <w:jc w:val="left"/>
        <w:rPr>
          <w:rFonts w:ascii="宋体" w:hAnsi="宋体" w:cs="宋体" w:eastAsia="宋体"/>
          <w:sz w:val="36"/>
          <w:szCs w:val="36"/>
        </w:rPr>
        <w:sectPr>
          <w:type w:val="continuous"/>
          <w:pgSz w:w="16840" w:h="11910" w:orient="landscape"/>
          <w:pgMar w:top="1100" w:bottom="280" w:left="720" w:right="580"/>
          <w:cols w:num="2" w:equalWidth="0">
            <w:col w:w="2258" w:space="1033"/>
            <w:col w:w="12249"/>
          </w:cols>
        </w:sectPr>
      </w:pPr>
    </w:p>
    <w:p>
      <w:pPr>
        <w:spacing w:line="240" w:lineRule="auto" w:before="1"/>
        <w:rPr>
          <w:rFonts w:ascii="宋体" w:hAnsi="宋体" w:cs="宋体" w:eastAsia="宋体"/>
          <w:b/>
          <w:bCs/>
          <w:sz w:val="17"/>
          <w:szCs w:val="17"/>
        </w:rPr>
      </w:pPr>
    </w:p>
    <w:p>
      <w:pPr>
        <w:tabs>
          <w:tab w:pos="5341" w:val="left" w:leader="none"/>
          <w:tab w:pos="6367" w:val="left" w:leader="none"/>
          <w:tab w:pos="8836" w:val="left" w:leader="none"/>
          <w:tab w:pos="9681" w:val="left" w:leader="none"/>
          <w:tab w:pos="12091" w:val="left" w:leader="none"/>
          <w:tab w:pos="14247" w:val="left" w:leader="none"/>
        </w:tabs>
        <w:spacing w:before="26"/>
        <w:ind w:left="223" w:right="0" w:firstLine="0"/>
        <w:jc w:val="left"/>
        <w:rPr>
          <w:rFonts w:ascii="Times New Roman" w:hAnsi="Times New Roman" w:cs="Times New Roman" w:eastAsia="Times New Roman"/>
          <w:sz w:val="24"/>
          <w:szCs w:val="24"/>
        </w:rPr>
      </w:pPr>
      <w:r>
        <w:rPr>
          <w:rFonts w:ascii="宋体" w:hAnsi="宋体" w:cs="宋体" w:eastAsia="宋体"/>
          <w:b/>
          <w:bCs/>
          <w:w w:val="95"/>
          <w:sz w:val="24"/>
          <w:szCs w:val="24"/>
        </w:rPr>
        <w:t>幼</w:t>
      </w:r>
      <w:r>
        <w:rPr>
          <w:rFonts w:ascii="宋体" w:hAnsi="宋体" w:cs="宋体" w:eastAsia="宋体"/>
          <w:b/>
          <w:bCs/>
          <w:spacing w:val="1"/>
          <w:w w:val="95"/>
          <w:sz w:val="24"/>
          <w:szCs w:val="24"/>
        </w:rPr>
        <w:t>儿</w:t>
      </w:r>
      <w:r>
        <w:rPr>
          <w:rFonts w:ascii="宋体" w:hAnsi="宋体" w:cs="宋体" w:eastAsia="宋体"/>
          <w:b/>
          <w:bCs/>
          <w:w w:val="95"/>
          <w:sz w:val="24"/>
          <w:szCs w:val="24"/>
        </w:rPr>
        <w:t>园</w:t>
      </w:r>
      <w:r>
        <w:rPr>
          <w:rFonts w:ascii="宋体" w:hAnsi="宋体" w:cs="宋体" w:eastAsia="宋体"/>
          <w:b/>
          <w:bCs/>
          <w:spacing w:val="1"/>
          <w:w w:val="95"/>
          <w:sz w:val="24"/>
          <w:szCs w:val="24"/>
        </w:rPr>
        <w:t>名</w:t>
      </w:r>
      <w:r>
        <w:rPr>
          <w:rFonts w:ascii="宋体" w:hAnsi="宋体" w:cs="宋体" w:eastAsia="宋体"/>
          <w:b/>
          <w:bCs/>
          <w:w w:val="95"/>
          <w:sz w:val="24"/>
          <w:szCs w:val="24"/>
        </w:rPr>
        <w:t>称（</w:t>
      </w:r>
      <w:r>
        <w:rPr>
          <w:rFonts w:ascii="宋体" w:hAnsi="宋体" w:cs="宋体" w:eastAsia="宋体"/>
          <w:b/>
          <w:bCs/>
          <w:spacing w:val="1"/>
          <w:w w:val="95"/>
          <w:sz w:val="24"/>
          <w:szCs w:val="24"/>
        </w:rPr>
        <w:t>盖</w:t>
      </w:r>
      <w:r>
        <w:rPr>
          <w:rFonts w:ascii="宋体" w:hAnsi="宋体" w:cs="宋体" w:eastAsia="宋体"/>
          <w:b/>
          <w:bCs/>
          <w:w w:val="95"/>
          <w:sz w:val="24"/>
          <w:szCs w:val="24"/>
        </w:rPr>
        <w:t>章</w:t>
      </w:r>
      <w:r>
        <w:rPr>
          <w:rFonts w:ascii="宋体" w:hAnsi="宋体" w:cs="宋体" w:eastAsia="宋体"/>
          <w:b/>
          <w:bCs/>
          <w:spacing w:val="-116"/>
          <w:w w:val="95"/>
          <w:sz w:val="24"/>
          <w:szCs w:val="24"/>
        </w:rPr>
        <w:t>）</w:t>
      </w:r>
      <w:r>
        <w:rPr>
          <w:rFonts w:ascii="宋体" w:hAnsi="宋体" w:cs="宋体" w:eastAsia="宋体"/>
          <w:b/>
          <w:bCs/>
          <w:spacing w:val="-1"/>
          <w:w w:val="95"/>
          <w:sz w:val="24"/>
          <w:szCs w:val="24"/>
        </w:rPr>
        <w:t>：</w:t>
      </w:r>
      <w:r>
        <w:rPr>
          <w:rFonts w:ascii="Times New Roman" w:hAnsi="Times New Roman" w:cs="Times New Roman" w:eastAsia="Times New Roman"/>
          <w:b/>
          <w:bCs/>
          <w:spacing w:val="-1"/>
          <w:w w:val="95"/>
          <w:sz w:val="24"/>
          <w:szCs w:val="24"/>
        </w:rPr>
      </w:r>
      <w:r>
        <w:rPr>
          <w:rFonts w:ascii="Times New Roman" w:hAnsi="Times New Roman" w:cs="Times New Roman" w:eastAsia="Times New Roman"/>
          <w:b/>
          <w:bCs/>
          <w:spacing w:val="-1"/>
          <w:w w:val="95"/>
          <w:sz w:val="24"/>
          <w:szCs w:val="24"/>
          <w:u w:val="single" w:color="000000"/>
        </w:rPr>
        <w:tab/>
      </w:r>
      <w:r>
        <w:rPr>
          <w:rFonts w:ascii="Times New Roman" w:hAnsi="Times New Roman" w:cs="Times New Roman" w:eastAsia="Times New Roman"/>
          <w:b/>
          <w:bCs/>
          <w:spacing w:val="-1"/>
          <w:w w:val="95"/>
          <w:sz w:val="24"/>
          <w:szCs w:val="24"/>
        </w:rPr>
        <w:tab/>
      </w:r>
      <w:r>
        <w:rPr>
          <w:rFonts w:ascii="宋体" w:hAnsi="宋体" w:cs="宋体" w:eastAsia="宋体"/>
          <w:b/>
          <w:bCs/>
          <w:sz w:val="24"/>
          <w:szCs w:val="24"/>
        </w:rPr>
        <w:t>填</w:t>
      </w:r>
      <w:r>
        <w:rPr>
          <w:rFonts w:ascii="宋体" w:hAnsi="宋体" w:cs="宋体" w:eastAsia="宋体"/>
          <w:b/>
          <w:bCs/>
          <w:spacing w:val="2"/>
          <w:sz w:val="24"/>
          <w:szCs w:val="24"/>
        </w:rPr>
        <w:t>表</w:t>
      </w:r>
      <w:r>
        <w:rPr>
          <w:rFonts w:ascii="宋体" w:hAnsi="宋体" w:cs="宋体" w:eastAsia="宋体"/>
          <w:b/>
          <w:bCs/>
          <w:sz w:val="24"/>
          <w:szCs w:val="24"/>
        </w:rPr>
        <w:t>时</w:t>
      </w:r>
      <w:r>
        <w:rPr>
          <w:rFonts w:ascii="宋体" w:hAnsi="宋体" w:cs="宋体" w:eastAsia="宋体"/>
          <w:b/>
          <w:bCs/>
          <w:spacing w:val="-1"/>
          <w:sz w:val="24"/>
          <w:szCs w:val="24"/>
        </w:rPr>
        <w:t>间</w:t>
      </w:r>
      <w:r>
        <w:rPr>
          <w:rFonts w:ascii="宋体" w:hAnsi="宋体" w:cs="宋体" w:eastAsia="宋体"/>
          <w:b/>
          <w:bCs/>
          <w:spacing w:val="-10"/>
          <w:sz w:val="24"/>
          <w:szCs w:val="24"/>
        </w:rPr>
        <w:t> </w:t>
      </w:r>
      <w:r>
        <w:rPr>
          <w:rFonts w:ascii="Times New Roman" w:hAnsi="Times New Roman" w:cs="Times New Roman" w:eastAsia="Times New Roman"/>
          <w:b/>
          <w:bCs/>
          <w:spacing w:val="-10"/>
          <w:sz w:val="24"/>
          <w:szCs w:val="24"/>
        </w:rPr>
      </w:r>
      <w:r>
        <w:rPr>
          <w:rFonts w:ascii="Times New Roman" w:hAnsi="Times New Roman" w:cs="Times New Roman" w:eastAsia="Times New Roman"/>
          <w:b/>
          <w:bCs/>
          <w:spacing w:val="-10"/>
          <w:sz w:val="24"/>
          <w:szCs w:val="24"/>
          <w:u w:val="single" w:color="000000"/>
        </w:rPr>
      </w:r>
      <w:r>
        <w:rPr>
          <w:rFonts w:ascii="宋体" w:hAnsi="宋体" w:cs="宋体" w:eastAsia="宋体"/>
          <w:b/>
          <w:bCs/>
          <w:sz w:val="24"/>
          <w:szCs w:val="24"/>
          <w:u w:val="single" w:color="000000"/>
        </w:rPr>
        <w:t>2</w:t>
      </w:r>
      <w:r>
        <w:rPr>
          <w:rFonts w:ascii="宋体" w:hAnsi="宋体" w:cs="宋体" w:eastAsia="宋体"/>
          <w:b/>
          <w:bCs/>
          <w:spacing w:val="2"/>
          <w:sz w:val="24"/>
          <w:szCs w:val="24"/>
          <w:u w:val="single" w:color="000000"/>
        </w:rPr>
        <w:t>0</w:t>
      </w:r>
      <w:r>
        <w:rPr>
          <w:rFonts w:ascii="宋体" w:hAnsi="宋体" w:cs="宋体" w:eastAsia="宋体"/>
          <w:b/>
          <w:bCs/>
          <w:sz w:val="24"/>
          <w:szCs w:val="24"/>
          <w:u w:val="single" w:color="000000"/>
        </w:rPr>
        <w:t>18</w:t>
      </w:r>
      <w:r>
        <w:rPr>
          <w:rFonts w:ascii="宋体" w:hAnsi="宋体" w:cs="宋体" w:eastAsia="宋体"/>
          <w:b/>
          <w:bCs/>
          <w:spacing w:val="-66"/>
          <w:sz w:val="24"/>
          <w:szCs w:val="24"/>
          <w:u w:val="single" w:color="000000"/>
        </w:rPr>
        <w:t> </w:t>
      </w:r>
      <w:r>
        <w:rPr>
          <w:rFonts w:ascii="Times New Roman" w:hAnsi="Times New Roman" w:cs="Times New Roman" w:eastAsia="Times New Roman"/>
          <w:b/>
          <w:bCs/>
          <w:spacing w:val="-66"/>
          <w:sz w:val="24"/>
          <w:szCs w:val="24"/>
          <w:u w:val="single" w:color="000000"/>
        </w:rPr>
      </w:r>
      <w:r>
        <w:rPr>
          <w:rFonts w:ascii="宋体" w:hAnsi="宋体" w:cs="宋体" w:eastAsia="宋体"/>
          <w:b/>
          <w:bCs/>
          <w:sz w:val="24"/>
          <w:szCs w:val="24"/>
          <w:u w:val="single" w:color="000000"/>
        </w:rPr>
        <w:t>年</w:t>
      </w:r>
      <w:r>
        <w:rPr>
          <w:rFonts w:ascii="Times New Roman" w:hAnsi="Times New Roman" w:cs="Times New Roman" w:eastAsia="Times New Roman"/>
          <w:b/>
          <w:bCs/>
          <w:sz w:val="24"/>
          <w:szCs w:val="24"/>
          <w:u w:val="single" w:color="000000"/>
        </w:rPr>
        <w:tab/>
      </w:r>
      <w:r>
        <w:rPr>
          <w:rFonts w:ascii="宋体" w:hAnsi="宋体" w:cs="宋体" w:eastAsia="宋体"/>
          <w:b/>
          <w:bCs/>
          <w:w w:val="95"/>
          <w:sz w:val="24"/>
          <w:szCs w:val="24"/>
          <w:u w:val="single" w:color="000000"/>
        </w:rPr>
        <w:t>月</w:t>
      </w:r>
      <w:r>
        <w:rPr>
          <w:rFonts w:ascii="Times New Roman" w:hAnsi="Times New Roman" w:cs="Times New Roman" w:eastAsia="Times New Roman"/>
          <w:b/>
          <w:bCs/>
          <w:w w:val="95"/>
          <w:sz w:val="24"/>
          <w:szCs w:val="24"/>
          <w:u w:val="single" w:color="000000"/>
        </w:rPr>
        <w:tab/>
      </w:r>
      <w:r>
        <w:rPr>
          <w:rFonts w:ascii="宋体" w:hAnsi="宋体" w:cs="宋体" w:eastAsia="宋体"/>
          <w:b/>
          <w:bCs/>
          <w:sz w:val="24"/>
          <w:szCs w:val="24"/>
          <w:u w:val="single" w:color="000000"/>
        </w:rPr>
        <w:t>日</w:t>
      </w:r>
      <w:r>
        <w:rPr>
          <w:rFonts w:ascii="宋体" w:hAnsi="宋体" w:cs="宋体" w:eastAsia="宋体"/>
          <w:b/>
          <w:bCs/>
          <w:spacing w:val="-11"/>
          <w:sz w:val="24"/>
          <w:szCs w:val="24"/>
          <w:u w:val="single" w:color="000000"/>
        </w:rPr>
        <w:t> </w:t>
      </w:r>
      <w:r>
        <w:rPr>
          <w:rFonts w:ascii="Times New Roman" w:hAnsi="Times New Roman" w:cs="Times New Roman" w:eastAsia="Times New Roman"/>
          <w:b/>
          <w:bCs/>
          <w:spacing w:val="-11"/>
          <w:sz w:val="24"/>
          <w:szCs w:val="24"/>
          <w:u w:val="single" w:color="000000"/>
        </w:rPr>
      </w:r>
      <w:r>
        <w:rPr>
          <w:rFonts w:ascii="Times New Roman" w:hAnsi="Times New Roman" w:cs="Times New Roman" w:eastAsia="Times New Roman"/>
          <w:b/>
          <w:bCs/>
          <w:spacing w:val="-11"/>
          <w:sz w:val="24"/>
          <w:szCs w:val="24"/>
        </w:rPr>
      </w:r>
      <w:r>
        <w:rPr>
          <w:rFonts w:ascii="宋体" w:hAnsi="宋体" w:cs="宋体" w:eastAsia="宋体"/>
          <w:b/>
          <w:bCs/>
          <w:sz w:val="24"/>
          <w:szCs w:val="24"/>
        </w:rPr>
        <w:t>；</w:t>
      </w:r>
      <w:r>
        <w:rPr>
          <w:rFonts w:ascii="宋体" w:hAnsi="宋体" w:cs="宋体" w:eastAsia="宋体"/>
          <w:b/>
          <w:bCs/>
          <w:spacing w:val="2"/>
          <w:sz w:val="24"/>
          <w:szCs w:val="24"/>
        </w:rPr>
        <w:t>填</w:t>
      </w:r>
      <w:r>
        <w:rPr>
          <w:rFonts w:ascii="宋体" w:hAnsi="宋体" w:cs="宋体" w:eastAsia="宋体"/>
          <w:b/>
          <w:bCs/>
          <w:sz w:val="24"/>
          <w:szCs w:val="24"/>
        </w:rPr>
        <w:t>表</w:t>
      </w:r>
      <w:r>
        <w:rPr>
          <w:rFonts w:ascii="宋体" w:hAnsi="宋体" w:cs="宋体" w:eastAsia="宋体"/>
          <w:b/>
          <w:bCs/>
          <w:spacing w:val="-1"/>
          <w:sz w:val="24"/>
          <w:szCs w:val="24"/>
        </w:rPr>
        <w:t>人</w:t>
      </w:r>
      <w:r>
        <w:rPr>
          <w:rFonts w:ascii="Times New Roman" w:hAnsi="Times New Roman" w:cs="Times New Roman" w:eastAsia="Times New Roman"/>
          <w:b/>
          <w:bCs/>
          <w:spacing w:val="-1"/>
          <w:sz w:val="24"/>
          <w:szCs w:val="24"/>
        </w:rPr>
      </w:r>
      <w:r>
        <w:rPr>
          <w:rFonts w:ascii="Times New Roman" w:hAnsi="Times New Roman" w:cs="Times New Roman" w:eastAsia="Times New Roman"/>
          <w:b/>
          <w:bCs/>
          <w:spacing w:val="-1"/>
          <w:sz w:val="24"/>
          <w:szCs w:val="24"/>
          <w:u w:val="single" w:color="000000"/>
        </w:rPr>
        <w:tab/>
      </w:r>
      <w:r>
        <w:rPr>
          <w:rFonts w:ascii="Times New Roman" w:hAnsi="Times New Roman" w:cs="Times New Roman" w:eastAsia="Times New Roman"/>
          <w:b/>
          <w:bCs/>
          <w:spacing w:val="-1"/>
          <w:sz w:val="24"/>
          <w:szCs w:val="24"/>
        </w:rPr>
      </w:r>
      <w:r>
        <w:rPr>
          <w:rFonts w:ascii="宋体" w:hAnsi="宋体" w:cs="宋体" w:eastAsia="宋体"/>
          <w:b/>
          <w:bCs/>
          <w:sz w:val="24"/>
          <w:szCs w:val="24"/>
        </w:rPr>
        <w:t>；</w:t>
      </w:r>
      <w:r>
        <w:rPr>
          <w:rFonts w:ascii="宋体" w:hAnsi="宋体" w:cs="宋体" w:eastAsia="宋体"/>
          <w:b/>
          <w:bCs/>
          <w:spacing w:val="2"/>
          <w:sz w:val="24"/>
          <w:szCs w:val="24"/>
        </w:rPr>
        <w:t>联</w:t>
      </w:r>
      <w:r>
        <w:rPr>
          <w:rFonts w:ascii="宋体" w:hAnsi="宋体" w:cs="宋体" w:eastAsia="宋体"/>
          <w:b/>
          <w:bCs/>
          <w:sz w:val="24"/>
          <w:szCs w:val="24"/>
        </w:rPr>
        <w:t>系</w:t>
      </w:r>
      <w:r>
        <w:rPr>
          <w:rFonts w:ascii="宋体" w:hAnsi="宋体" w:cs="宋体" w:eastAsia="宋体"/>
          <w:b/>
          <w:bCs/>
          <w:spacing w:val="2"/>
          <w:sz w:val="24"/>
          <w:szCs w:val="24"/>
        </w:rPr>
        <w:t>电</w:t>
      </w:r>
      <w:r>
        <w:rPr>
          <w:rFonts w:ascii="宋体" w:hAnsi="宋体" w:cs="宋体" w:eastAsia="宋体"/>
          <w:b/>
          <w:bCs/>
          <w:sz w:val="24"/>
          <w:szCs w:val="24"/>
        </w:rPr>
        <w:t>话</w:t>
      </w:r>
      <w:r>
        <w:rPr>
          <w:rFonts w:ascii="Times New Roman" w:hAnsi="Times New Roman" w:cs="Times New Roman" w:eastAsia="Times New Roman"/>
          <w:b/>
          <w:bCs/>
          <w:sz w:val="24"/>
          <w:szCs w:val="24"/>
        </w:rPr>
      </w:r>
      <w:r>
        <w:rPr>
          <w:rFonts w:ascii="Times New Roman" w:hAnsi="Times New Roman" w:cs="Times New Roman" w:eastAsia="Times New Roman"/>
          <w:b/>
          <w:bCs/>
          <w:sz w:val="24"/>
          <w:szCs w:val="24"/>
          <w:u w:val="single" w:color="000000"/>
        </w:rPr>
        <w:t> </w:t>
        <w:tab/>
      </w:r>
      <w:r>
        <w:rPr>
          <w:rFonts w:ascii="Times New Roman" w:hAnsi="Times New Roman" w:cs="Times New Roman" w:eastAsia="Times New Roman"/>
          <w:b/>
          <w:bCs/>
          <w:sz w:val="24"/>
          <w:szCs w:val="24"/>
        </w:rPr>
      </w:r>
      <w:r>
        <w:rPr>
          <w:rFonts w:ascii="Times New Roman" w:hAnsi="Times New Roman" w:cs="Times New Roman" w:eastAsia="Times New Roman"/>
          <w:sz w:val="24"/>
          <w:szCs w:val="24"/>
        </w:rPr>
      </w:r>
    </w:p>
    <w:p>
      <w:pPr>
        <w:spacing w:line="240" w:lineRule="auto" w:before="0"/>
        <w:rPr>
          <w:rFonts w:ascii="Times New Roman" w:hAnsi="Times New Roman" w:cs="Times New Roman" w:eastAsia="Times New Roman"/>
          <w:b/>
          <w:bCs/>
          <w:sz w:val="7"/>
          <w:szCs w:val="7"/>
        </w:rPr>
      </w:pPr>
    </w:p>
    <w:tbl>
      <w:tblPr>
        <w:tblW w:w="0" w:type="auto"/>
        <w:jc w:val="left"/>
        <w:tblInd w:w="98" w:type="dxa"/>
        <w:tblLayout w:type="fixed"/>
        <w:tblCellMar>
          <w:top w:w="0" w:type="dxa"/>
          <w:left w:w="0" w:type="dxa"/>
          <w:bottom w:w="0" w:type="dxa"/>
          <w:right w:w="0" w:type="dxa"/>
        </w:tblCellMar>
        <w:tblLook w:val="01E0"/>
      </w:tblPr>
      <w:tblGrid>
        <w:gridCol w:w="1569"/>
        <w:gridCol w:w="428"/>
        <w:gridCol w:w="9973"/>
        <w:gridCol w:w="525"/>
        <w:gridCol w:w="630"/>
        <w:gridCol w:w="840"/>
        <w:gridCol w:w="1365"/>
      </w:tblGrid>
      <w:tr>
        <w:trPr>
          <w:trHeight w:val="250"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b/>
                <w:bCs/>
                <w:sz w:val="16"/>
                <w:szCs w:val="16"/>
              </w:rPr>
            </w:pPr>
          </w:p>
          <w:p>
            <w:pPr>
              <w:pStyle w:val="TableParagraph"/>
              <w:spacing w:line="240" w:lineRule="auto"/>
              <w:ind w:left="201" w:right="0"/>
              <w:jc w:val="left"/>
              <w:rPr>
                <w:rFonts w:ascii="宋体" w:hAnsi="宋体" w:cs="宋体" w:eastAsia="宋体"/>
                <w:sz w:val="21"/>
                <w:szCs w:val="21"/>
              </w:rPr>
            </w:pPr>
            <w:r>
              <w:rPr>
                <w:rFonts w:ascii="宋体" w:hAnsi="宋体" w:cs="宋体" w:eastAsia="宋体"/>
                <w:b/>
                <w:bCs/>
                <w:sz w:val="21"/>
                <w:szCs w:val="21"/>
              </w:rPr>
              <w:t>年</w:t>
            </w:r>
            <w:r>
              <w:rPr>
                <w:rFonts w:ascii="宋体" w:hAnsi="宋体" w:cs="宋体" w:eastAsia="宋体"/>
                <w:b/>
                <w:bCs/>
                <w:spacing w:val="-2"/>
                <w:sz w:val="21"/>
                <w:szCs w:val="21"/>
              </w:rPr>
              <w:t> </w:t>
            </w:r>
            <w:r>
              <w:rPr>
                <w:rFonts w:ascii="宋体" w:hAnsi="宋体" w:cs="宋体" w:eastAsia="宋体"/>
                <w:b/>
                <w:bCs/>
                <w:sz w:val="21"/>
                <w:szCs w:val="21"/>
              </w:rPr>
              <w:t>检</w:t>
            </w:r>
            <w:r>
              <w:rPr>
                <w:rFonts w:ascii="宋体" w:hAnsi="宋体" w:cs="宋体" w:eastAsia="宋体"/>
                <w:b/>
                <w:bCs/>
                <w:spacing w:val="-4"/>
                <w:sz w:val="21"/>
                <w:szCs w:val="21"/>
              </w:rPr>
              <w:t> </w:t>
            </w:r>
            <w:r>
              <w:rPr>
                <w:rFonts w:ascii="宋体" w:hAnsi="宋体" w:cs="宋体" w:eastAsia="宋体"/>
                <w:b/>
                <w:bCs/>
                <w:sz w:val="21"/>
                <w:szCs w:val="21"/>
              </w:rPr>
              <w:t>内</w:t>
            </w:r>
            <w:r>
              <w:rPr>
                <w:rFonts w:ascii="宋体" w:hAnsi="宋体" w:cs="宋体" w:eastAsia="宋体"/>
                <w:b/>
                <w:bCs/>
                <w:spacing w:val="-2"/>
                <w:sz w:val="21"/>
                <w:szCs w:val="21"/>
              </w:rPr>
              <w:t> </w:t>
            </w:r>
            <w:r>
              <w:rPr>
                <w:rFonts w:ascii="宋体" w:hAnsi="宋体" w:cs="宋体" w:eastAsia="宋体"/>
                <w:b/>
                <w:bCs/>
                <w:sz w:val="21"/>
                <w:szCs w:val="21"/>
              </w:rPr>
              <w:t>容</w:t>
            </w:r>
            <w:r>
              <w:rPr>
                <w:rFonts w:ascii="宋体" w:hAnsi="宋体" w:cs="宋体" w:eastAsia="宋体"/>
                <w:sz w:val="21"/>
                <w:szCs w:val="21"/>
              </w:rPr>
            </w:r>
          </w:p>
        </w:tc>
        <w:tc>
          <w:tcPr>
            <w:tcW w:w="428" w:type="dxa"/>
            <w:vMerge w:val="restart"/>
            <w:tcBorders>
              <w:top w:val="single" w:sz="4" w:space="0" w:color="000000"/>
              <w:left w:val="single" w:sz="4" w:space="0" w:color="000000"/>
              <w:right w:val="single" w:sz="4" w:space="0" w:color="000000"/>
            </w:tcBorders>
          </w:tcPr>
          <w:p>
            <w:pPr>
              <w:pStyle w:val="TableParagraph"/>
              <w:spacing w:line="240" w:lineRule="exact" w:before="125"/>
              <w:ind w:left="104" w:right="103"/>
              <w:jc w:val="left"/>
              <w:rPr>
                <w:rFonts w:ascii="宋体" w:hAnsi="宋体" w:cs="宋体" w:eastAsia="宋体"/>
                <w:sz w:val="21"/>
                <w:szCs w:val="21"/>
              </w:rPr>
            </w:pPr>
            <w:r>
              <w:rPr>
                <w:rFonts w:ascii="宋体" w:hAnsi="宋体" w:cs="宋体" w:eastAsia="宋体"/>
                <w:b/>
                <w:bCs/>
                <w:w w:val="95"/>
                <w:sz w:val="21"/>
                <w:szCs w:val="21"/>
              </w:rPr>
              <w:t>序</w:t>
            </w:r>
            <w:r>
              <w:rPr>
                <w:rFonts w:ascii="宋体" w:hAnsi="宋体" w:cs="宋体" w:eastAsia="宋体"/>
                <w:b/>
                <w:bCs/>
                <w:w w:val="99"/>
                <w:sz w:val="21"/>
                <w:szCs w:val="21"/>
              </w:rPr>
              <w:t> </w:t>
            </w:r>
            <w:r>
              <w:rPr>
                <w:rFonts w:ascii="宋体" w:hAnsi="宋体" w:cs="宋体" w:eastAsia="宋体"/>
                <w:b/>
                <w:bCs/>
                <w:w w:val="95"/>
                <w:sz w:val="21"/>
                <w:szCs w:val="21"/>
              </w:rPr>
              <w:t>号</w:t>
            </w:r>
            <w:r>
              <w:rPr>
                <w:rFonts w:ascii="宋体" w:hAnsi="宋体" w:cs="宋体" w:eastAsia="宋体"/>
                <w:sz w:val="21"/>
                <w:szCs w:val="21"/>
              </w:rPr>
            </w:r>
          </w:p>
        </w:tc>
        <w:tc>
          <w:tcPr>
            <w:tcW w:w="9973"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b/>
                <w:bCs/>
                <w:sz w:val="16"/>
                <w:szCs w:val="16"/>
              </w:rPr>
            </w:pPr>
          </w:p>
          <w:p>
            <w:pPr>
              <w:pStyle w:val="TableParagraph"/>
              <w:tabs>
                <w:tab w:pos="635" w:val="left" w:leader="none"/>
                <w:tab w:pos="1268" w:val="left" w:leader="none"/>
                <w:tab w:pos="1899" w:val="left" w:leader="none"/>
              </w:tabs>
              <w:spacing w:line="240" w:lineRule="auto"/>
              <w:ind w:left="4" w:right="0"/>
              <w:jc w:val="center"/>
              <w:rPr>
                <w:rFonts w:ascii="宋体" w:hAnsi="宋体" w:cs="宋体" w:eastAsia="宋体"/>
                <w:sz w:val="21"/>
                <w:szCs w:val="21"/>
              </w:rPr>
            </w:pPr>
            <w:r>
              <w:rPr>
                <w:rFonts w:ascii="宋体" w:hAnsi="宋体" w:cs="宋体" w:eastAsia="宋体"/>
                <w:b/>
                <w:bCs/>
                <w:w w:val="95"/>
                <w:sz w:val="21"/>
                <w:szCs w:val="21"/>
              </w:rPr>
              <w:t>检</w:t>
              <w:tab/>
              <w:t>查</w:t>
              <w:tab/>
              <w:t>标</w:t>
              <w:tab/>
            </w:r>
            <w:r>
              <w:rPr>
                <w:rFonts w:ascii="宋体" w:hAnsi="宋体" w:cs="宋体" w:eastAsia="宋体"/>
                <w:b/>
                <w:bCs/>
                <w:sz w:val="21"/>
                <w:szCs w:val="21"/>
              </w:rPr>
              <w:t>准</w:t>
            </w:r>
            <w:r>
              <w:rPr>
                <w:rFonts w:ascii="宋体" w:hAnsi="宋体" w:cs="宋体" w:eastAsia="宋体"/>
                <w:sz w:val="21"/>
                <w:szCs w:val="21"/>
              </w:rPr>
            </w:r>
          </w:p>
        </w:tc>
        <w:tc>
          <w:tcPr>
            <w:tcW w:w="1995" w:type="dxa"/>
            <w:gridSpan w:val="3"/>
            <w:tcBorders>
              <w:top w:val="single" w:sz="4" w:space="0" w:color="000000"/>
              <w:left w:val="single" w:sz="4" w:space="0" w:color="000000"/>
              <w:bottom w:val="single" w:sz="4" w:space="0" w:color="000000"/>
              <w:right w:val="single" w:sz="4" w:space="0" w:color="000000"/>
            </w:tcBorders>
          </w:tcPr>
          <w:p>
            <w:pPr>
              <w:pStyle w:val="TableParagraph"/>
              <w:tabs>
                <w:tab w:pos="1150" w:val="left" w:leader="none"/>
              </w:tabs>
              <w:spacing w:line="222" w:lineRule="exact"/>
              <w:ind w:left="625" w:right="0"/>
              <w:jc w:val="left"/>
              <w:rPr>
                <w:rFonts w:ascii="宋体" w:hAnsi="宋体" w:cs="宋体" w:eastAsia="宋体"/>
                <w:sz w:val="21"/>
                <w:szCs w:val="21"/>
              </w:rPr>
            </w:pPr>
            <w:r>
              <w:rPr>
                <w:rFonts w:ascii="宋体" w:hAnsi="宋体" w:cs="宋体" w:eastAsia="宋体"/>
                <w:b/>
                <w:bCs/>
                <w:w w:val="95"/>
                <w:sz w:val="21"/>
                <w:szCs w:val="21"/>
              </w:rPr>
              <w:t>得</w:t>
              <w:tab/>
            </w:r>
            <w:r>
              <w:rPr>
                <w:rFonts w:ascii="宋体" w:hAnsi="宋体" w:cs="宋体" w:eastAsia="宋体"/>
                <w:b/>
                <w:bCs/>
                <w:sz w:val="21"/>
                <w:szCs w:val="21"/>
              </w:rPr>
              <w:t>分</w:t>
            </w:r>
            <w:r>
              <w:rPr>
                <w:rFonts w:ascii="宋体" w:hAnsi="宋体" w:cs="宋体" w:eastAsia="宋体"/>
                <w:sz w:val="21"/>
                <w:szCs w:val="21"/>
              </w:rPr>
            </w:r>
          </w:p>
        </w:tc>
        <w:tc>
          <w:tcPr>
            <w:tcW w:w="1365"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b/>
                <w:bCs/>
                <w:sz w:val="16"/>
                <w:szCs w:val="16"/>
              </w:rPr>
            </w:pPr>
          </w:p>
          <w:p>
            <w:pPr>
              <w:pStyle w:val="TableParagraph"/>
              <w:spacing w:line="240" w:lineRule="auto"/>
              <w:ind w:left="257" w:right="0"/>
              <w:jc w:val="left"/>
              <w:rPr>
                <w:rFonts w:ascii="宋体" w:hAnsi="宋体" w:cs="宋体" w:eastAsia="宋体"/>
                <w:sz w:val="21"/>
                <w:szCs w:val="21"/>
              </w:rPr>
            </w:pPr>
            <w:r>
              <w:rPr>
                <w:rFonts w:ascii="宋体" w:hAnsi="宋体" w:cs="宋体" w:eastAsia="宋体"/>
                <w:b/>
                <w:bCs/>
                <w:spacing w:val="1"/>
                <w:sz w:val="21"/>
                <w:szCs w:val="21"/>
              </w:rPr>
              <w:t>存在问题</w:t>
            </w:r>
            <w:r>
              <w:rPr>
                <w:rFonts w:ascii="宋体" w:hAnsi="宋体" w:cs="宋体" w:eastAsia="宋体"/>
                <w:sz w:val="21"/>
                <w:szCs w:val="21"/>
              </w:rPr>
            </w:r>
          </w:p>
        </w:tc>
      </w:tr>
      <w:tr>
        <w:trPr>
          <w:trHeight w:val="490" w:hRule="exact"/>
        </w:trPr>
        <w:tc>
          <w:tcPr>
            <w:tcW w:w="1569" w:type="dxa"/>
            <w:vMerge/>
            <w:tcBorders>
              <w:left w:val="single" w:sz="4" w:space="0" w:color="000000"/>
              <w:bottom w:val="single" w:sz="4" w:space="0" w:color="000000"/>
              <w:right w:val="single" w:sz="4" w:space="0" w:color="000000"/>
            </w:tcBorders>
          </w:tcPr>
          <w:p>
            <w:pPr/>
          </w:p>
        </w:tc>
        <w:tc>
          <w:tcPr>
            <w:tcW w:w="428" w:type="dxa"/>
            <w:vMerge/>
            <w:tcBorders>
              <w:left w:val="single" w:sz="4" w:space="0" w:color="000000"/>
              <w:bottom w:val="single" w:sz="4" w:space="0" w:color="000000"/>
              <w:right w:val="single" w:sz="4" w:space="0" w:color="000000"/>
            </w:tcBorders>
          </w:tcPr>
          <w:p>
            <w:pPr/>
          </w:p>
        </w:tc>
        <w:tc>
          <w:tcPr>
            <w:tcW w:w="9973" w:type="dxa"/>
            <w:vMerge/>
            <w:tcBorders>
              <w:left w:val="single" w:sz="4" w:space="0" w:color="000000"/>
              <w:bottom w:val="single" w:sz="4" w:space="0" w:color="000000"/>
              <w:right w:val="single" w:sz="4" w:space="0" w:color="000000"/>
            </w:tcBorders>
          </w:tcPr>
          <w:p>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52" w:right="151"/>
              <w:jc w:val="left"/>
              <w:rPr>
                <w:rFonts w:ascii="宋体" w:hAnsi="宋体" w:cs="宋体" w:eastAsia="宋体"/>
                <w:sz w:val="21"/>
                <w:szCs w:val="21"/>
              </w:rPr>
            </w:pPr>
            <w:r>
              <w:rPr>
                <w:rFonts w:ascii="宋体" w:hAnsi="宋体" w:cs="宋体" w:eastAsia="宋体"/>
                <w:b/>
                <w:bCs/>
                <w:w w:val="95"/>
                <w:sz w:val="21"/>
                <w:szCs w:val="21"/>
              </w:rPr>
              <w:t>自</w:t>
            </w:r>
            <w:r>
              <w:rPr>
                <w:rFonts w:ascii="宋体" w:hAnsi="宋体" w:cs="宋体" w:eastAsia="宋体"/>
                <w:b/>
                <w:bCs/>
                <w:w w:val="99"/>
                <w:sz w:val="21"/>
                <w:szCs w:val="21"/>
              </w:rPr>
              <w:t> </w:t>
            </w:r>
            <w:r>
              <w:rPr>
                <w:rFonts w:ascii="宋体" w:hAnsi="宋体" w:cs="宋体" w:eastAsia="宋体"/>
                <w:b/>
                <w:bCs/>
                <w:w w:val="95"/>
                <w:sz w:val="21"/>
                <w:szCs w:val="21"/>
              </w:rPr>
              <w:t>评</w:t>
            </w:r>
            <w:r>
              <w:rPr>
                <w:rFonts w:ascii="宋体" w:hAnsi="宋体" w:cs="宋体" w:eastAsia="宋体"/>
                <w:sz w:val="21"/>
                <w:szCs w:val="21"/>
              </w:rPr>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206" w:right="203"/>
              <w:jc w:val="left"/>
              <w:rPr>
                <w:rFonts w:ascii="宋体" w:hAnsi="宋体" w:cs="宋体" w:eastAsia="宋体"/>
                <w:sz w:val="21"/>
                <w:szCs w:val="21"/>
              </w:rPr>
            </w:pPr>
            <w:r>
              <w:rPr>
                <w:rFonts w:ascii="宋体" w:hAnsi="宋体" w:cs="宋体" w:eastAsia="宋体"/>
                <w:b/>
                <w:bCs/>
                <w:w w:val="95"/>
                <w:sz w:val="21"/>
                <w:szCs w:val="21"/>
              </w:rPr>
              <w:t>检</w:t>
            </w:r>
            <w:r>
              <w:rPr>
                <w:rFonts w:ascii="宋体" w:hAnsi="宋体" w:cs="宋体" w:eastAsia="宋体"/>
                <w:b/>
                <w:bCs/>
                <w:w w:val="99"/>
                <w:sz w:val="21"/>
                <w:szCs w:val="21"/>
              </w:rPr>
              <w:t> </w:t>
            </w:r>
            <w:r>
              <w:rPr>
                <w:rFonts w:ascii="宋体" w:hAnsi="宋体" w:cs="宋体" w:eastAsia="宋体"/>
                <w:b/>
                <w:bCs/>
                <w:w w:val="95"/>
                <w:sz w:val="21"/>
                <w:szCs w:val="21"/>
              </w:rPr>
              <w:t>查</w:t>
            </w:r>
            <w:r>
              <w:rPr>
                <w:rFonts w:ascii="宋体" w:hAnsi="宋体" w:cs="宋体" w:eastAsia="宋体"/>
                <w:sz w:val="21"/>
                <w:szCs w:val="21"/>
              </w:rPr>
            </w: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7"/>
              <w:ind w:left="204" w:right="0"/>
              <w:jc w:val="left"/>
              <w:rPr>
                <w:rFonts w:ascii="宋体" w:hAnsi="宋体" w:cs="宋体" w:eastAsia="宋体"/>
                <w:sz w:val="21"/>
                <w:szCs w:val="21"/>
              </w:rPr>
            </w:pPr>
            <w:r>
              <w:rPr>
                <w:rFonts w:ascii="宋体" w:hAnsi="宋体" w:cs="宋体" w:eastAsia="宋体"/>
                <w:b/>
                <w:bCs/>
                <w:spacing w:val="2"/>
                <w:sz w:val="21"/>
                <w:szCs w:val="21"/>
              </w:rPr>
              <w:t>小</w:t>
            </w:r>
            <w:r>
              <w:rPr>
                <w:rFonts w:ascii="宋体" w:hAnsi="宋体" w:cs="宋体" w:eastAsia="宋体"/>
                <w:b/>
                <w:bCs/>
                <w:sz w:val="21"/>
                <w:szCs w:val="21"/>
              </w:rPr>
              <w:t>计</w:t>
            </w:r>
            <w:r>
              <w:rPr>
                <w:rFonts w:ascii="宋体" w:hAnsi="宋体" w:cs="宋体" w:eastAsia="宋体"/>
                <w:sz w:val="21"/>
                <w:szCs w:val="21"/>
              </w:rPr>
            </w:r>
          </w:p>
        </w:tc>
        <w:tc>
          <w:tcPr>
            <w:tcW w:w="1365" w:type="dxa"/>
            <w:vMerge/>
            <w:tcBorders>
              <w:left w:val="single" w:sz="4" w:space="0" w:color="000000"/>
              <w:bottom w:val="single" w:sz="4" w:space="0" w:color="000000"/>
              <w:right w:val="single" w:sz="4" w:space="0" w:color="000000"/>
            </w:tcBorders>
          </w:tcPr>
          <w:p>
            <w:pPr/>
          </w:p>
        </w:tc>
      </w:tr>
      <w:tr>
        <w:trPr>
          <w:trHeight w:val="322"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72" w:lineRule="exact" w:before="135"/>
              <w:ind w:left="103" w:right="154"/>
              <w:jc w:val="left"/>
              <w:rPr>
                <w:rFonts w:ascii="宋体" w:hAnsi="宋体" w:cs="宋体" w:eastAsia="宋体"/>
                <w:sz w:val="21"/>
                <w:szCs w:val="21"/>
              </w:rPr>
            </w:pPr>
            <w:r>
              <w:rPr>
                <w:rFonts w:ascii="宋体" w:hAnsi="宋体" w:cs="宋体" w:eastAsia="宋体"/>
                <w:sz w:val="21"/>
                <w:szCs w:val="21"/>
              </w:rPr>
              <w:t>办</w:t>
            </w:r>
            <w:r>
              <w:rPr>
                <w:rFonts w:ascii="宋体" w:hAnsi="宋体" w:cs="宋体" w:eastAsia="宋体"/>
                <w:spacing w:val="-77"/>
                <w:sz w:val="21"/>
                <w:szCs w:val="21"/>
              </w:rPr>
              <w:t> </w:t>
            </w:r>
            <w:r>
              <w:rPr>
                <w:rFonts w:ascii="宋体" w:hAnsi="宋体" w:cs="宋体" w:eastAsia="宋体"/>
                <w:sz w:val="21"/>
                <w:szCs w:val="21"/>
              </w:rPr>
              <w:t>学</w:t>
            </w:r>
            <w:r>
              <w:rPr>
                <w:rFonts w:ascii="宋体" w:hAnsi="宋体" w:cs="宋体" w:eastAsia="宋体"/>
                <w:spacing w:val="-79"/>
                <w:sz w:val="21"/>
                <w:szCs w:val="21"/>
              </w:rPr>
              <w:t> </w:t>
            </w:r>
            <w:r>
              <w:rPr>
                <w:rFonts w:ascii="宋体" w:hAnsi="宋体" w:cs="宋体" w:eastAsia="宋体"/>
                <w:sz w:val="21"/>
                <w:szCs w:val="21"/>
              </w:rPr>
              <w:t>资</w:t>
            </w:r>
            <w:r>
              <w:rPr>
                <w:rFonts w:ascii="宋体" w:hAnsi="宋体" w:cs="宋体" w:eastAsia="宋体"/>
                <w:spacing w:val="-76"/>
                <w:sz w:val="21"/>
                <w:szCs w:val="21"/>
              </w:rPr>
              <w:t> </w:t>
            </w:r>
            <w:r>
              <w:rPr>
                <w:rFonts w:ascii="宋体" w:hAnsi="宋体" w:cs="宋体" w:eastAsia="宋体"/>
                <w:sz w:val="21"/>
                <w:szCs w:val="21"/>
              </w:rPr>
              <w:t>质</w:t>
            </w:r>
            <w:r>
              <w:rPr>
                <w:rFonts w:ascii="宋体" w:hAnsi="宋体" w:cs="宋体" w:eastAsia="宋体"/>
                <w:spacing w:val="-77"/>
                <w:sz w:val="21"/>
                <w:szCs w:val="21"/>
              </w:rPr>
              <w:t> </w:t>
            </w:r>
            <w:r>
              <w:rPr>
                <w:rFonts w:ascii="宋体" w:hAnsi="宋体" w:cs="宋体" w:eastAsia="宋体"/>
                <w:sz w:val="21"/>
                <w:szCs w:val="21"/>
              </w:rPr>
              <w:t>（</w:t>
            </w:r>
            <w:r>
              <w:rPr>
                <w:rFonts w:ascii="宋体" w:hAnsi="宋体" w:cs="宋体" w:eastAsia="宋体"/>
                <w:spacing w:val="-79"/>
                <w:sz w:val="21"/>
                <w:szCs w:val="21"/>
              </w:rPr>
              <w:t> </w:t>
            </w:r>
            <w:r>
              <w:rPr>
                <w:rFonts w:ascii="宋体" w:hAnsi="宋体" w:cs="宋体" w:eastAsia="宋体"/>
                <w:sz w:val="21"/>
                <w:szCs w:val="21"/>
              </w:rPr>
              <w:t>4</w:t>
            </w:r>
            <w:r>
              <w:rPr>
                <w:rFonts w:ascii="宋体" w:hAnsi="宋体" w:cs="宋体" w:eastAsia="宋体"/>
                <w:w w:val="99"/>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right="0"/>
              <w:jc w:val="center"/>
              <w:rPr>
                <w:rFonts w:ascii="宋体" w:hAnsi="宋体" w:cs="宋体" w:eastAsia="宋体"/>
                <w:sz w:val="21"/>
                <w:szCs w:val="21"/>
              </w:rPr>
            </w:pPr>
            <w:r>
              <w:rPr>
                <w:rFonts w:ascii="宋体"/>
                <w:sz w:val="21"/>
              </w:rPr>
              <w:t>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03" w:right="0"/>
              <w:jc w:val="left"/>
              <w:rPr>
                <w:rFonts w:ascii="宋体" w:hAnsi="宋体" w:cs="宋体" w:eastAsia="宋体"/>
                <w:sz w:val="21"/>
                <w:szCs w:val="21"/>
              </w:rPr>
            </w:pPr>
            <w:r>
              <w:rPr>
                <w:rFonts w:ascii="宋体" w:hAnsi="宋体" w:cs="宋体" w:eastAsia="宋体"/>
                <w:w w:val="95"/>
                <w:sz w:val="21"/>
                <w:szCs w:val="21"/>
              </w:rPr>
              <w:t>《幼儿园章程》内容及管理制度符合《中华人民共和国民办教育促进法》及其实施条例有关规定（1   </w:t>
            </w:r>
            <w:r>
              <w:rPr>
                <w:rFonts w:ascii="宋体" w:hAnsi="宋体" w:cs="宋体" w:eastAsia="宋体"/>
                <w:spacing w:val="36"/>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2"/>
              <w:ind w:right="0"/>
              <w:jc w:val="center"/>
              <w:rPr>
                <w:rFonts w:ascii="宋体" w:hAnsi="宋体" w:cs="宋体" w:eastAsia="宋体"/>
                <w:sz w:val="21"/>
                <w:szCs w:val="21"/>
              </w:rPr>
            </w:pPr>
            <w:r>
              <w:rPr>
                <w:rFonts w:ascii="宋体"/>
                <w:sz w:val="21"/>
              </w:rPr>
              <w:t>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spacing w:val="2"/>
                <w:sz w:val="21"/>
                <w:szCs w:val="21"/>
              </w:rPr>
              <w:t>幼儿园有园舍建筑消防验收合格证明（消防备案资料）、食品卫生许可证、《税务登记证》、《民办非企</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w w:val="95"/>
                <w:sz w:val="21"/>
                <w:szCs w:val="21"/>
              </w:rPr>
              <w:t>业单位登记证》、《组织机构代码证》等相关有效证件。（1 </w:t>
            </w:r>
            <w:r>
              <w:rPr>
                <w:rFonts w:ascii="宋体" w:hAnsi="宋体" w:cs="宋体" w:eastAsia="宋体"/>
                <w:spacing w:val="90"/>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22"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right="0"/>
              <w:jc w:val="center"/>
              <w:rPr>
                <w:rFonts w:ascii="宋体" w:hAnsi="宋体" w:cs="宋体" w:eastAsia="宋体"/>
                <w:sz w:val="21"/>
                <w:szCs w:val="21"/>
              </w:rPr>
            </w:pPr>
            <w:r>
              <w:rPr>
                <w:rFonts w:ascii="宋体"/>
                <w:sz w:val="21"/>
              </w:rPr>
              <w:t>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4"/>
              <w:ind w:left="103" w:right="0"/>
              <w:jc w:val="left"/>
              <w:rPr>
                <w:rFonts w:ascii="宋体" w:hAnsi="宋体" w:cs="宋体" w:eastAsia="宋体"/>
                <w:sz w:val="21"/>
                <w:szCs w:val="21"/>
              </w:rPr>
            </w:pPr>
            <w:r>
              <w:rPr>
                <w:rFonts w:ascii="宋体" w:hAnsi="宋体" w:cs="宋体" w:eastAsia="宋体"/>
                <w:w w:val="99"/>
                <w:sz w:val="21"/>
                <w:szCs w:val="21"/>
              </w:rPr>
            </w:r>
            <w:r>
              <w:rPr>
                <w:rFonts w:ascii="宋体" w:hAnsi="宋体" w:cs="宋体" w:eastAsia="宋体"/>
                <w:w w:val="95"/>
                <w:sz w:val="21"/>
                <w:szCs w:val="21"/>
                <w:u w:val="single" w:color="FF0000"/>
              </w:rPr>
              <w:t>具有有资质的检测机构出具的园舍建筑质量检测证明等相关有效资料，保障园舍建筑安全使用（2   </w:t>
            </w:r>
            <w:r>
              <w:rPr>
                <w:rFonts w:ascii="宋体" w:hAnsi="宋体" w:cs="宋体" w:eastAsia="宋体"/>
                <w:spacing w:val="25"/>
                <w:w w:val="95"/>
                <w:sz w:val="21"/>
                <w:szCs w:val="21"/>
                <w:u w:val="single" w:color="FF0000"/>
              </w:rPr>
              <w:t> </w:t>
            </w:r>
            <w:r>
              <w:rPr>
                <w:rFonts w:ascii="Times New Roman" w:hAnsi="Times New Roman" w:cs="Times New Roman" w:eastAsia="Times New Roman"/>
                <w:spacing w:val="25"/>
                <w:w w:val="95"/>
                <w:sz w:val="21"/>
                <w:szCs w:val="21"/>
                <w:u w:val="single" w:color="FF0000"/>
              </w:rPr>
            </w:r>
            <w:r>
              <w:rPr>
                <w:rFonts w:ascii="宋体" w:hAnsi="宋体" w:cs="宋体" w:eastAsia="宋体"/>
                <w:spacing w:val="-1"/>
                <w:w w:val="95"/>
                <w:sz w:val="21"/>
                <w:szCs w:val="21"/>
                <w:u w:val="single" w:color="FF0000"/>
              </w:rPr>
              <w:t>分）</w:t>
            </w:r>
            <w:r>
              <w:rPr>
                <w:rFonts w:ascii="宋体" w:hAnsi="宋体" w:cs="宋体" w:eastAsia="宋体"/>
                <w:w w:val="99"/>
                <w:sz w:val="21"/>
                <w:szCs w:val="21"/>
              </w:rPr>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r>
        <w:trPr>
          <w:trHeight w:val="554"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ind w:right="0"/>
              <w:jc w:val="left"/>
              <w:rPr>
                <w:rFonts w:ascii="Times New Roman" w:hAnsi="Times New Roman" w:cs="Times New Roman" w:eastAsia="Times New Roman"/>
                <w:b/>
                <w:bCs/>
                <w:sz w:val="20"/>
                <w:szCs w:val="20"/>
              </w:rPr>
            </w:pPr>
          </w:p>
          <w:p>
            <w:pPr>
              <w:pStyle w:val="TableParagraph"/>
              <w:spacing w:line="240" w:lineRule="auto" w:before="7"/>
              <w:ind w:right="0"/>
              <w:jc w:val="left"/>
              <w:rPr>
                <w:rFonts w:ascii="Times New Roman" w:hAnsi="Times New Roman" w:cs="Times New Roman" w:eastAsia="Times New Roman"/>
                <w:b/>
                <w:bCs/>
                <w:sz w:val="26"/>
                <w:szCs w:val="26"/>
              </w:rPr>
            </w:pPr>
          </w:p>
          <w:p>
            <w:pPr>
              <w:pStyle w:val="TableParagraph"/>
              <w:spacing w:line="272" w:lineRule="exact"/>
              <w:ind w:left="103" w:right="154"/>
              <w:jc w:val="left"/>
              <w:rPr>
                <w:rFonts w:ascii="宋体" w:hAnsi="宋体" w:cs="宋体" w:eastAsia="宋体"/>
                <w:sz w:val="21"/>
                <w:szCs w:val="21"/>
              </w:rPr>
            </w:pPr>
            <w:r>
              <w:rPr>
                <w:rFonts w:ascii="宋体" w:hAnsi="宋体" w:cs="宋体" w:eastAsia="宋体"/>
                <w:spacing w:val="5"/>
                <w:w w:val="95"/>
                <w:sz w:val="21"/>
                <w:szCs w:val="21"/>
              </w:rPr>
              <w:t>行政管理（15</w:t>
            </w:r>
            <w:r>
              <w:rPr>
                <w:rFonts w:ascii="宋体" w:hAnsi="宋体" w:cs="宋体" w:eastAsia="宋体"/>
                <w:spacing w:val="22"/>
                <w:w w:val="99"/>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right="0"/>
              <w:jc w:val="center"/>
              <w:rPr>
                <w:rFonts w:ascii="宋体" w:hAnsi="宋体" w:cs="宋体" w:eastAsia="宋体"/>
                <w:sz w:val="21"/>
                <w:szCs w:val="21"/>
              </w:rPr>
            </w:pPr>
            <w:r>
              <w:rPr>
                <w:rFonts w:ascii="宋体"/>
                <w:sz w:val="21"/>
              </w:rPr>
              <w:t>4</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03" w:right="0"/>
              <w:jc w:val="left"/>
              <w:rPr>
                <w:rFonts w:ascii="宋体" w:hAnsi="宋体" w:cs="宋体" w:eastAsia="宋体"/>
                <w:sz w:val="21"/>
                <w:szCs w:val="21"/>
              </w:rPr>
            </w:pPr>
            <w:r>
              <w:rPr>
                <w:rFonts w:ascii="宋体" w:hAnsi="宋体" w:cs="宋体" w:eastAsia="宋体"/>
                <w:b/>
                <w:bCs/>
                <w:spacing w:val="2"/>
                <w:w w:val="95"/>
                <w:sz w:val="21"/>
                <w:szCs w:val="21"/>
              </w:rPr>
              <w:t>幼儿园理事会（或董事会）制度健全，每学期至少召开一次会议，理事会、董事会成员正常履行职责，关</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b/>
                <w:bCs/>
                <w:w w:val="95"/>
                <w:sz w:val="21"/>
                <w:szCs w:val="21"/>
              </w:rPr>
              <w:t>爱教职工，无违规罚款和扣押教职工或应聘人员证件现象，无股东、股权纠纷。△</w:t>
            </w:r>
            <w:r>
              <w:rPr>
                <w:rFonts w:ascii="宋体" w:hAnsi="宋体" w:cs="宋体" w:eastAsia="宋体"/>
                <w:w w:val="95"/>
                <w:sz w:val="21"/>
                <w:szCs w:val="21"/>
              </w:rPr>
              <w:t>（2   </w:t>
            </w:r>
            <w:r>
              <w:rPr>
                <w:rFonts w:ascii="宋体" w:hAnsi="宋体" w:cs="宋体" w:eastAsia="宋体"/>
                <w:spacing w:val="23"/>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right="0"/>
              <w:jc w:val="center"/>
              <w:rPr>
                <w:rFonts w:ascii="宋体" w:hAnsi="宋体" w:cs="宋体" w:eastAsia="宋体"/>
                <w:sz w:val="21"/>
                <w:szCs w:val="21"/>
              </w:rPr>
            </w:pPr>
            <w:r>
              <w:rPr>
                <w:rFonts w:ascii="宋体"/>
                <w:sz w:val="21"/>
              </w:rPr>
              <w:t>5</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spacing w:val="2"/>
                <w:sz w:val="21"/>
                <w:szCs w:val="21"/>
              </w:rPr>
              <w:t>依法履行相关审批或备案手续（包括名称、地址、层次、类别、分立、合并、终止、收费等），无擅自变</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更审批或备案事项行为。（1</w:t>
            </w:r>
            <w:r>
              <w:rPr>
                <w:rFonts w:ascii="宋体" w:hAnsi="宋体" w:cs="宋体" w:eastAsia="宋体"/>
                <w:spacing w:val="-85"/>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1"/>
              <w:ind w:right="0"/>
              <w:jc w:val="center"/>
              <w:rPr>
                <w:rFonts w:ascii="宋体" w:hAnsi="宋体" w:cs="宋体" w:eastAsia="宋体"/>
                <w:sz w:val="21"/>
                <w:szCs w:val="21"/>
              </w:rPr>
            </w:pPr>
            <w:r>
              <w:rPr>
                <w:rFonts w:ascii="宋体"/>
                <w:sz w:val="21"/>
              </w:rPr>
              <w:t>6</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依法履行幼儿园章程、理事会或董事会成员、园长任职资格、法定代表人资格以及举办者资格的备案或核</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准手续（1</w:t>
            </w:r>
            <w:r>
              <w:rPr>
                <w:rFonts w:ascii="宋体" w:hAnsi="宋体" w:cs="宋体" w:eastAsia="宋体"/>
                <w:spacing w:val="-68"/>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23"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0"/>
              <w:jc w:val="center"/>
              <w:rPr>
                <w:rFonts w:ascii="宋体" w:hAnsi="宋体" w:cs="宋体" w:eastAsia="宋体"/>
                <w:sz w:val="21"/>
                <w:szCs w:val="21"/>
              </w:rPr>
            </w:pPr>
            <w:r>
              <w:rPr>
                <w:rFonts w:ascii="宋体"/>
                <w:sz w:val="21"/>
              </w:rPr>
              <w:t>7</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宋体" w:hAnsi="宋体" w:cs="宋体" w:eastAsia="宋体"/>
                <w:sz w:val="21"/>
                <w:szCs w:val="21"/>
              </w:rPr>
            </w:pPr>
            <w:r>
              <w:rPr>
                <w:rFonts w:ascii="宋体" w:hAnsi="宋体" w:cs="宋体" w:eastAsia="宋体"/>
                <w:w w:val="95"/>
                <w:sz w:val="21"/>
                <w:szCs w:val="21"/>
              </w:rPr>
              <w:t>依法履行对招生方案的备案手续，未发布虚假招生信息。（1 </w:t>
            </w:r>
            <w:r>
              <w:rPr>
                <w:rFonts w:ascii="宋体" w:hAnsi="宋体" w:cs="宋体" w:eastAsia="宋体"/>
                <w:spacing w:val="90"/>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2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right="0"/>
              <w:jc w:val="center"/>
              <w:rPr>
                <w:rFonts w:ascii="宋体" w:hAnsi="宋体" w:cs="宋体" w:eastAsia="宋体"/>
                <w:sz w:val="21"/>
                <w:szCs w:val="21"/>
              </w:rPr>
            </w:pPr>
            <w:r>
              <w:rPr>
                <w:rFonts w:ascii="宋体"/>
                <w:sz w:val="21"/>
              </w:rPr>
              <w:t>8</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103" w:right="0"/>
              <w:jc w:val="left"/>
              <w:rPr>
                <w:rFonts w:ascii="宋体" w:hAnsi="宋体" w:cs="宋体" w:eastAsia="宋体"/>
                <w:sz w:val="21"/>
                <w:szCs w:val="21"/>
              </w:rPr>
            </w:pPr>
            <w:r>
              <w:rPr>
                <w:rFonts w:ascii="宋体" w:hAnsi="宋体" w:cs="宋体" w:eastAsia="宋体"/>
                <w:w w:val="95"/>
                <w:sz w:val="21"/>
                <w:szCs w:val="21"/>
              </w:rPr>
              <w:t>幼儿园管理机构、管理制度健全。（1 </w:t>
            </w:r>
            <w:r>
              <w:rPr>
                <w:rFonts w:ascii="宋体" w:hAnsi="宋体" w:cs="宋体" w:eastAsia="宋体"/>
                <w:spacing w:val="6"/>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29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right="0"/>
              <w:jc w:val="center"/>
              <w:rPr>
                <w:rFonts w:ascii="宋体" w:hAnsi="宋体" w:cs="宋体" w:eastAsia="宋体"/>
                <w:sz w:val="21"/>
                <w:szCs w:val="21"/>
              </w:rPr>
            </w:pPr>
            <w:r>
              <w:rPr>
                <w:rFonts w:ascii="宋体"/>
                <w:sz w:val="21"/>
              </w:rPr>
              <w:t>9</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6" w:lineRule="exact"/>
              <w:ind w:left="103" w:right="0"/>
              <w:jc w:val="left"/>
              <w:rPr>
                <w:rFonts w:ascii="宋体" w:hAnsi="宋体" w:cs="宋体" w:eastAsia="宋体"/>
                <w:sz w:val="21"/>
                <w:szCs w:val="21"/>
              </w:rPr>
            </w:pPr>
            <w:r>
              <w:rPr>
                <w:rFonts w:ascii="宋体" w:hAnsi="宋体" w:cs="宋体" w:eastAsia="宋体"/>
                <w:w w:val="95"/>
                <w:sz w:val="21"/>
                <w:szCs w:val="21"/>
              </w:rPr>
              <w:t>幼儿园党、团、工会等机构健全，定期组织活动。（1 </w:t>
            </w:r>
            <w:r>
              <w:rPr>
                <w:rFonts w:ascii="宋体" w:hAnsi="宋体" w:cs="宋体" w:eastAsia="宋体"/>
                <w:spacing w:val="67"/>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104" w:right="0"/>
              <w:jc w:val="left"/>
              <w:rPr>
                <w:rFonts w:ascii="宋体" w:hAnsi="宋体" w:cs="宋体" w:eastAsia="宋体"/>
                <w:sz w:val="21"/>
                <w:szCs w:val="21"/>
              </w:rPr>
            </w:pPr>
            <w:r>
              <w:rPr>
                <w:rFonts w:ascii="宋体"/>
                <w:sz w:val="21"/>
              </w:rPr>
              <w:t>10</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103" w:right="0"/>
              <w:jc w:val="left"/>
              <w:rPr>
                <w:rFonts w:ascii="宋体" w:hAnsi="宋体" w:cs="宋体" w:eastAsia="宋体"/>
                <w:sz w:val="21"/>
                <w:szCs w:val="21"/>
              </w:rPr>
            </w:pPr>
            <w:r>
              <w:rPr>
                <w:rFonts w:ascii="宋体" w:hAnsi="宋体" w:cs="宋体" w:eastAsia="宋体"/>
                <w:w w:val="95"/>
                <w:sz w:val="21"/>
                <w:szCs w:val="21"/>
              </w:rPr>
              <w:t>按规定建立教职工代表大会，工作正常开展并有相关会议记录，教代会每年至少召开一次。（1   </w:t>
            </w:r>
            <w:r>
              <w:rPr>
                <w:rFonts w:ascii="宋体" w:hAnsi="宋体" w:cs="宋体" w:eastAsia="宋体"/>
                <w:spacing w:val="19"/>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2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4" w:right="0"/>
              <w:jc w:val="left"/>
              <w:rPr>
                <w:rFonts w:ascii="宋体" w:hAnsi="宋体" w:cs="宋体" w:eastAsia="宋体"/>
                <w:sz w:val="21"/>
                <w:szCs w:val="21"/>
              </w:rPr>
            </w:pPr>
            <w:r>
              <w:rPr>
                <w:rFonts w:ascii="宋体"/>
                <w:sz w:val="21"/>
              </w:rPr>
              <w:t>11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宋体" w:hAnsi="宋体" w:cs="宋体" w:eastAsia="宋体"/>
                <w:sz w:val="21"/>
                <w:szCs w:val="21"/>
              </w:rPr>
            </w:pPr>
            <w:r>
              <w:rPr>
                <w:rFonts w:ascii="宋体" w:hAnsi="宋体" w:cs="宋体" w:eastAsia="宋体"/>
                <w:w w:val="95"/>
                <w:sz w:val="21"/>
                <w:szCs w:val="21"/>
              </w:rPr>
              <w:t>成立家长委员会，工作开展正常并有相关会议记录。（1 </w:t>
            </w:r>
            <w:r>
              <w:rPr>
                <w:rFonts w:ascii="宋体" w:hAnsi="宋体" w:cs="宋体" w:eastAsia="宋体"/>
                <w:spacing w:val="74"/>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4" w:right="0"/>
              <w:jc w:val="left"/>
              <w:rPr>
                <w:rFonts w:ascii="宋体" w:hAnsi="宋体" w:cs="宋体" w:eastAsia="宋体"/>
                <w:sz w:val="21"/>
                <w:szCs w:val="21"/>
              </w:rPr>
            </w:pPr>
            <w:r>
              <w:rPr>
                <w:rFonts w:ascii="宋体"/>
                <w:sz w:val="21"/>
              </w:rPr>
              <w:t>12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0"/>
              <w:jc w:val="left"/>
              <w:rPr>
                <w:rFonts w:ascii="宋体" w:hAnsi="宋体" w:cs="宋体" w:eastAsia="宋体"/>
                <w:sz w:val="21"/>
                <w:szCs w:val="21"/>
              </w:rPr>
            </w:pPr>
            <w:r>
              <w:rPr>
                <w:rFonts w:ascii="宋体" w:hAnsi="宋体" w:cs="宋体" w:eastAsia="宋体"/>
                <w:w w:val="95"/>
                <w:sz w:val="21"/>
                <w:szCs w:val="21"/>
              </w:rPr>
              <w:t>幼儿园长期发展规划和年度工作计划完整、清晰。（1 </w:t>
            </w:r>
            <w:r>
              <w:rPr>
                <w:rFonts w:ascii="宋体" w:hAnsi="宋体" w:cs="宋体" w:eastAsia="宋体"/>
                <w:spacing w:val="67"/>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29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4" w:right="0"/>
              <w:jc w:val="left"/>
              <w:rPr>
                <w:rFonts w:ascii="宋体" w:hAnsi="宋体" w:cs="宋体" w:eastAsia="宋体"/>
                <w:sz w:val="21"/>
                <w:szCs w:val="21"/>
              </w:rPr>
            </w:pPr>
            <w:r>
              <w:rPr>
                <w:rFonts w:ascii="宋体"/>
                <w:sz w:val="21"/>
              </w:rPr>
              <w:t>13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ind w:left="103" w:right="0"/>
              <w:jc w:val="left"/>
              <w:rPr>
                <w:rFonts w:ascii="宋体" w:hAnsi="宋体" w:cs="宋体" w:eastAsia="宋体"/>
                <w:sz w:val="21"/>
                <w:szCs w:val="21"/>
              </w:rPr>
            </w:pPr>
            <w:r>
              <w:rPr>
                <w:rFonts w:ascii="宋体" w:hAnsi="宋体" w:cs="宋体" w:eastAsia="宋体"/>
                <w:w w:val="95"/>
                <w:sz w:val="21"/>
                <w:szCs w:val="21"/>
              </w:rPr>
              <w:t>按时按质向各级主管部门上报各项工作材料（1 </w:t>
            </w:r>
            <w:r>
              <w:rPr>
                <w:rFonts w:ascii="宋体" w:hAnsi="宋体" w:cs="宋体" w:eastAsia="宋体"/>
                <w:spacing w:val="40"/>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2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104" w:right="0"/>
              <w:jc w:val="left"/>
              <w:rPr>
                <w:rFonts w:ascii="宋体" w:hAnsi="宋体" w:cs="宋体" w:eastAsia="宋体"/>
                <w:sz w:val="21"/>
                <w:szCs w:val="21"/>
              </w:rPr>
            </w:pPr>
            <w:r>
              <w:rPr>
                <w:rFonts w:ascii="宋体"/>
                <w:sz w:val="21"/>
              </w:rPr>
              <w:t>14</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2" w:lineRule="exact"/>
              <w:ind w:left="103" w:right="0"/>
              <w:jc w:val="left"/>
              <w:rPr>
                <w:rFonts w:ascii="宋体" w:hAnsi="宋体" w:cs="宋体" w:eastAsia="宋体"/>
                <w:sz w:val="21"/>
                <w:szCs w:val="21"/>
              </w:rPr>
            </w:pPr>
            <w:r>
              <w:rPr>
                <w:rFonts w:ascii="宋体" w:hAnsi="宋体" w:cs="宋体" w:eastAsia="宋体"/>
                <w:w w:val="95"/>
                <w:sz w:val="21"/>
                <w:szCs w:val="21"/>
              </w:rPr>
              <w:t>按时参加各级主管部门组织的会议和培训。（1 </w:t>
            </w:r>
            <w:r>
              <w:rPr>
                <w:rFonts w:ascii="宋体" w:hAnsi="宋体" w:cs="宋体" w:eastAsia="宋体"/>
                <w:spacing w:val="40"/>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43"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4" w:right="0"/>
              <w:jc w:val="left"/>
              <w:rPr>
                <w:rFonts w:ascii="宋体" w:hAnsi="宋体" w:cs="宋体" w:eastAsia="宋体"/>
                <w:sz w:val="21"/>
                <w:szCs w:val="21"/>
              </w:rPr>
            </w:pPr>
            <w:r>
              <w:rPr>
                <w:rFonts w:ascii="宋体"/>
                <w:sz w:val="21"/>
              </w:rPr>
              <w:t>15</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3" w:right="0"/>
              <w:jc w:val="left"/>
              <w:rPr>
                <w:rFonts w:ascii="宋体" w:hAnsi="宋体" w:cs="宋体" w:eastAsia="宋体"/>
                <w:sz w:val="21"/>
                <w:szCs w:val="21"/>
              </w:rPr>
            </w:pPr>
            <w:r>
              <w:rPr>
                <w:rFonts w:ascii="宋体" w:hAnsi="宋体" w:cs="宋体" w:eastAsia="宋体"/>
                <w:w w:val="99"/>
                <w:sz w:val="21"/>
                <w:szCs w:val="21"/>
              </w:rPr>
            </w:r>
            <w:r>
              <w:rPr>
                <w:rFonts w:ascii="宋体" w:hAnsi="宋体" w:cs="宋体" w:eastAsia="宋体"/>
                <w:w w:val="95"/>
                <w:sz w:val="21"/>
                <w:szCs w:val="21"/>
                <w:u w:val="single" w:color="FF0000"/>
              </w:rPr>
              <w:t>幼儿园有效投诉少，接到投诉及时整改。</w:t>
            </w:r>
            <w:r>
              <w:rPr>
                <w:rFonts w:ascii="宋体" w:hAnsi="宋体" w:cs="宋体" w:eastAsia="宋体"/>
                <w:w w:val="95"/>
                <w:sz w:val="21"/>
                <w:szCs w:val="21"/>
              </w:rPr>
              <w:t>（1 </w:t>
            </w:r>
            <w:r>
              <w:rPr>
                <w:rFonts w:ascii="宋体" w:hAnsi="宋体" w:cs="宋体" w:eastAsia="宋体"/>
                <w:spacing w:val="34"/>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42"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ind w:left="104" w:right="0"/>
              <w:jc w:val="left"/>
              <w:rPr>
                <w:rFonts w:ascii="宋体" w:hAnsi="宋体" w:cs="宋体" w:eastAsia="宋体"/>
                <w:sz w:val="21"/>
                <w:szCs w:val="21"/>
              </w:rPr>
            </w:pPr>
            <w:r>
              <w:rPr>
                <w:rFonts w:ascii="宋体"/>
                <w:sz w:val="21"/>
              </w:rPr>
              <w:t>16</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ind w:left="103" w:right="0"/>
              <w:jc w:val="left"/>
              <w:rPr>
                <w:rFonts w:ascii="宋体" w:hAnsi="宋体" w:cs="宋体" w:eastAsia="宋体"/>
                <w:sz w:val="21"/>
                <w:szCs w:val="21"/>
              </w:rPr>
            </w:pPr>
            <w:r>
              <w:rPr>
                <w:rFonts w:ascii="宋体" w:hAnsi="宋体" w:cs="宋体" w:eastAsia="宋体"/>
                <w:w w:val="95"/>
                <w:sz w:val="21"/>
                <w:szCs w:val="21"/>
              </w:rPr>
              <w:t>按时通过幼儿园规范化验收。（2</w:t>
            </w:r>
            <w:r>
              <w:rPr>
                <w:rFonts w:ascii="宋体" w:hAnsi="宋体" w:cs="宋体" w:eastAsia="宋体"/>
                <w:spacing w:val="89"/>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bl>
    <w:p>
      <w:pPr>
        <w:spacing w:line="240" w:lineRule="auto" w:before="10"/>
        <w:rPr>
          <w:rFonts w:ascii="Times New Roman" w:hAnsi="Times New Roman" w:cs="Times New Roman" w:eastAsia="Times New Roman"/>
          <w:b/>
          <w:bCs/>
          <w:sz w:val="13"/>
          <w:szCs w:val="13"/>
        </w:rPr>
      </w:pPr>
    </w:p>
    <w:p>
      <w:pPr>
        <w:pStyle w:val="Heading1"/>
        <w:spacing w:line="240" w:lineRule="auto" w:before="14"/>
        <w:ind w:left="1377" w:right="0"/>
        <w:jc w:val="left"/>
      </w:pPr>
      <w:r>
        <w:rPr/>
        <w:t>—</w:t>
      </w:r>
      <w:r>
        <w:rPr>
          <w:spacing w:val="-1"/>
        </w:rPr>
        <w:t> </w:t>
      </w:r>
      <w:r>
        <w:rPr/>
        <w:t>8 —</w:t>
      </w:r>
    </w:p>
    <w:p>
      <w:pPr>
        <w:spacing w:after="0" w:line="240" w:lineRule="auto"/>
        <w:jc w:val="left"/>
        <w:sectPr>
          <w:type w:val="continuous"/>
          <w:pgSz w:w="16840" w:h="11910" w:orient="landscape"/>
          <w:pgMar w:top="1100" w:bottom="280" w:left="720" w:right="580"/>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12"/>
          <w:szCs w:val="12"/>
        </w:rPr>
      </w:pPr>
    </w:p>
    <w:tbl>
      <w:tblPr>
        <w:tblW w:w="0" w:type="auto"/>
        <w:jc w:val="left"/>
        <w:tblInd w:w="98" w:type="dxa"/>
        <w:tblLayout w:type="fixed"/>
        <w:tblCellMar>
          <w:top w:w="0" w:type="dxa"/>
          <w:left w:w="0" w:type="dxa"/>
          <w:bottom w:w="0" w:type="dxa"/>
          <w:right w:w="0" w:type="dxa"/>
        </w:tblCellMar>
        <w:tblLook w:val="01E0"/>
      </w:tblPr>
      <w:tblGrid>
        <w:gridCol w:w="1569"/>
        <w:gridCol w:w="428"/>
        <w:gridCol w:w="9973"/>
        <w:gridCol w:w="525"/>
        <w:gridCol w:w="630"/>
        <w:gridCol w:w="840"/>
        <w:gridCol w:w="1365"/>
      </w:tblGrid>
      <w:tr>
        <w:trPr>
          <w:trHeight w:val="250"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01" w:right="0"/>
              <w:jc w:val="left"/>
              <w:rPr>
                <w:rFonts w:ascii="宋体" w:hAnsi="宋体" w:cs="宋体" w:eastAsia="宋体"/>
                <w:sz w:val="21"/>
                <w:szCs w:val="21"/>
              </w:rPr>
            </w:pPr>
            <w:r>
              <w:rPr>
                <w:rFonts w:ascii="宋体" w:hAnsi="宋体" w:cs="宋体" w:eastAsia="宋体"/>
                <w:b/>
                <w:bCs/>
                <w:sz w:val="21"/>
                <w:szCs w:val="21"/>
              </w:rPr>
              <w:t>年</w:t>
            </w:r>
            <w:r>
              <w:rPr>
                <w:rFonts w:ascii="宋体" w:hAnsi="宋体" w:cs="宋体" w:eastAsia="宋体"/>
                <w:b/>
                <w:bCs/>
                <w:spacing w:val="-2"/>
                <w:sz w:val="21"/>
                <w:szCs w:val="21"/>
              </w:rPr>
              <w:t> </w:t>
            </w:r>
            <w:r>
              <w:rPr>
                <w:rFonts w:ascii="宋体" w:hAnsi="宋体" w:cs="宋体" w:eastAsia="宋体"/>
                <w:b/>
                <w:bCs/>
                <w:sz w:val="21"/>
                <w:szCs w:val="21"/>
              </w:rPr>
              <w:t>检</w:t>
            </w:r>
            <w:r>
              <w:rPr>
                <w:rFonts w:ascii="宋体" w:hAnsi="宋体" w:cs="宋体" w:eastAsia="宋体"/>
                <w:b/>
                <w:bCs/>
                <w:spacing w:val="-4"/>
                <w:sz w:val="21"/>
                <w:szCs w:val="21"/>
              </w:rPr>
              <w:t> </w:t>
            </w:r>
            <w:r>
              <w:rPr>
                <w:rFonts w:ascii="宋体" w:hAnsi="宋体" w:cs="宋体" w:eastAsia="宋体"/>
                <w:b/>
                <w:bCs/>
                <w:sz w:val="21"/>
                <w:szCs w:val="21"/>
              </w:rPr>
              <w:t>内</w:t>
            </w:r>
            <w:r>
              <w:rPr>
                <w:rFonts w:ascii="宋体" w:hAnsi="宋体" w:cs="宋体" w:eastAsia="宋体"/>
                <w:b/>
                <w:bCs/>
                <w:spacing w:val="-2"/>
                <w:sz w:val="21"/>
                <w:szCs w:val="21"/>
              </w:rPr>
              <w:t> </w:t>
            </w:r>
            <w:r>
              <w:rPr>
                <w:rFonts w:ascii="宋体" w:hAnsi="宋体" w:cs="宋体" w:eastAsia="宋体"/>
                <w:b/>
                <w:bCs/>
                <w:sz w:val="21"/>
                <w:szCs w:val="21"/>
              </w:rPr>
              <w:t>容</w:t>
            </w:r>
            <w:r>
              <w:rPr>
                <w:rFonts w:ascii="宋体" w:hAnsi="宋体" w:cs="宋体" w:eastAsia="宋体"/>
                <w:sz w:val="21"/>
                <w:szCs w:val="21"/>
              </w:rPr>
            </w:r>
          </w:p>
        </w:tc>
        <w:tc>
          <w:tcPr>
            <w:tcW w:w="428" w:type="dxa"/>
            <w:vMerge w:val="restart"/>
            <w:tcBorders>
              <w:top w:val="single" w:sz="4" w:space="0" w:color="000000"/>
              <w:left w:val="single" w:sz="4" w:space="0" w:color="000000"/>
              <w:right w:val="single" w:sz="4" w:space="0" w:color="000000"/>
            </w:tcBorders>
          </w:tcPr>
          <w:p>
            <w:pPr>
              <w:pStyle w:val="TableParagraph"/>
              <w:spacing w:line="240" w:lineRule="exact" w:before="125"/>
              <w:ind w:left="104" w:right="103"/>
              <w:jc w:val="left"/>
              <w:rPr>
                <w:rFonts w:ascii="宋体" w:hAnsi="宋体" w:cs="宋体" w:eastAsia="宋体"/>
                <w:sz w:val="21"/>
                <w:szCs w:val="21"/>
              </w:rPr>
            </w:pPr>
            <w:r>
              <w:rPr>
                <w:rFonts w:ascii="宋体" w:hAnsi="宋体" w:cs="宋体" w:eastAsia="宋体"/>
                <w:b/>
                <w:bCs/>
                <w:w w:val="95"/>
                <w:sz w:val="21"/>
                <w:szCs w:val="21"/>
              </w:rPr>
              <w:t>序</w:t>
            </w:r>
            <w:r>
              <w:rPr>
                <w:rFonts w:ascii="宋体" w:hAnsi="宋体" w:cs="宋体" w:eastAsia="宋体"/>
                <w:b/>
                <w:bCs/>
                <w:w w:val="99"/>
                <w:sz w:val="21"/>
                <w:szCs w:val="21"/>
              </w:rPr>
              <w:t> </w:t>
            </w:r>
            <w:r>
              <w:rPr>
                <w:rFonts w:ascii="宋体" w:hAnsi="宋体" w:cs="宋体" w:eastAsia="宋体"/>
                <w:b/>
                <w:bCs/>
                <w:w w:val="95"/>
                <w:sz w:val="21"/>
                <w:szCs w:val="21"/>
              </w:rPr>
              <w:t>号</w:t>
            </w:r>
            <w:r>
              <w:rPr>
                <w:rFonts w:ascii="宋体" w:hAnsi="宋体" w:cs="宋体" w:eastAsia="宋体"/>
                <w:sz w:val="21"/>
                <w:szCs w:val="21"/>
              </w:rPr>
            </w:r>
          </w:p>
        </w:tc>
        <w:tc>
          <w:tcPr>
            <w:tcW w:w="9973"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tabs>
                <w:tab w:pos="635" w:val="left" w:leader="none"/>
                <w:tab w:pos="1268" w:val="left" w:leader="none"/>
                <w:tab w:pos="1899" w:val="left" w:leader="none"/>
              </w:tabs>
              <w:spacing w:line="240" w:lineRule="auto"/>
              <w:ind w:left="4" w:right="0"/>
              <w:jc w:val="center"/>
              <w:rPr>
                <w:rFonts w:ascii="宋体" w:hAnsi="宋体" w:cs="宋体" w:eastAsia="宋体"/>
                <w:sz w:val="21"/>
                <w:szCs w:val="21"/>
              </w:rPr>
            </w:pPr>
            <w:r>
              <w:rPr>
                <w:rFonts w:ascii="宋体" w:hAnsi="宋体" w:cs="宋体" w:eastAsia="宋体"/>
                <w:b/>
                <w:bCs/>
                <w:w w:val="95"/>
                <w:sz w:val="21"/>
                <w:szCs w:val="21"/>
              </w:rPr>
              <w:t>检</w:t>
              <w:tab/>
              <w:t>查</w:t>
              <w:tab/>
              <w:t>标</w:t>
              <w:tab/>
            </w:r>
            <w:r>
              <w:rPr>
                <w:rFonts w:ascii="宋体" w:hAnsi="宋体" w:cs="宋体" w:eastAsia="宋体"/>
                <w:b/>
                <w:bCs/>
                <w:sz w:val="21"/>
                <w:szCs w:val="21"/>
              </w:rPr>
              <w:t>准</w:t>
            </w:r>
            <w:r>
              <w:rPr>
                <w:rFonts w:ascii="宋体" w:hAnsi="宋体" w:cs="宋体" w:eastAsia="宋体"/>
                <w:sz w:val="21"/>
                <w:szCs w:val="21"/>
              </w:rPr>
            </w:r>
          </w:p>
        </w:tc>
        <w:tc>
          <w:tcPr>
            <w:tcW w:w="1995" w:type="dxa"/>
            <w:gridSpan w:val="3"/>
            <w:tcBorders>
              <w:top w:val="single" w:sz="4" w:space="0" w:color="000000"/>
              <w:left w:val="single" w:sz="4" w:space="0" w:color="000000"/>
              <w:bottom w:val="single" w:sz="4" w:space="0" w:color="000000"/>
              <w:right w:val="single" w:sz="4" w:space="0" w:color="000000"/>
            </w:tcBorders>
          </w:tcPr>
          <w:p>
            <w:pPr>
              <w:pStyle w:val="TableParagraph"/>
              <w:tabs>
                <w:tab w:pos="1150" w:val="left" w:leader="none"/>
              </w:tabs>
              <w:spacing w:line="222" w:lineRule="exact"/>
              <w:ind w:left="625" w:right="0"/>
              <w:jc w:val="left"/>
              <w:rPr>
                <w:rFonts w:ascii="宋体" w:hAnsi="宋体" w:cs="宋体" w:eastAsia="宋体"/>
                <w:sz w:val="21"/>
                <w:szCs w:val="21"/>
              </w:rPr>
            </w:pPr>
            <w:r>
              <w:rPr>
                <w:rFonts w:ascii="宋体" w:hAnsi="宋体" w:cs="宋体" w:eastAsia="宋体"/>
                <w:b/>
                <w:bCs/>
                <w:w w:val="95"/>
                <w:sz w:val="21"/>
                <w:szCs w:val="21"/>
              </w:rPr>
              <w:t>得</w:t>
              <w:tab/>
            </w:r>
            <w:r>
              <w:rPr>
                <w:rFonts w:ascii="宋体" w:hAnsi="宋体" w:cs="宋体" w:eastAsia="宋体"/>
                <w:b/>
                <w:bCs/>
                <w:sz w:val="21"/>
                <w:szCs w:val="21"/>
              </w:rPr>
              <w:t>分</w:t>
            </w:r>
            <w:r>
              <w:rPr>
                <w:rFonts w:ascii="宋体" w:hAnsi="宋体" w:cs="宋体" w:eastAsia="宋体"/>
                <w:sz w:val="21"/>
                <w:szCs w:val="21"/>
              </w:rPr>
            </w:r>
          </w:p>
        </w:tc>
        <w:tc>
          <w:tcPr>
            <w:tcW w:w="1365"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57" w:right="0"/>
              <w:jc w:val="left"/>
              <w:rPr>
                <w:rFonts w:ascii="宋体" w:hAnsi="宋体" w:cs="宋体" w:eastAsia="宋体"/>
                <w:sz w:val="21"/>
                <w:szCs w:val="21"/>
              </w:rPr>
            </w:pPr>
            <w:r>
              <w:rPr>
                <w:rFonts w:ascii="宋体" w:hAnsi="宋体" w:cs="宋体" w:eastAsia="宋体"/>
                <w:b/>
                <w:bCs/>
                <w:spacing w:val="1"/>
                <w:sz w:val="21"/>
                <w:szCs w:val="21"/>
              </w:rPr>
              <w:t>存在问题</w:t>
            </w:r>
            <w:r>
              <w:rPr>
                <w:rFonts w:ascii="宋体" w:hAnsi="宋体" w:cs="宋体" w:eastAsia="宋体"/>
                <w:sz w:val="21"/>
                <w:szCs w:val="21"/>
              </w:rPr>
            </w:r>
          </w:p>
        </w:tc>
      </w:tr>
      <w:tr>
        <w:trPr>
          <w:trHeight w:val="490" w:hRule="exact"/>
        </w:trPr>
        <w:tc>
          <w:tcPr>
            <w:tcW w:w="1569" w:type="dxa"/>
            <w:vMerge/>
            <w:tcBorders>
              <w:left w:val="single" w:sz="4" w:space="0" w:color="000000"/>
              <w:bottom w:val="single" w:sz="4" w:space="0" w:color="000000"/>
              <w:right w:val="single" w:sz="4" w:space="0" w:color="000000"/>
            </w:tcBorders>
          </w:tcPr>
          <w:p>
            <w:pPr/>
          </w:p>
        </w:tc>
        <w:tc>
          <w:tcPr>
            <w:tcW w:w="428" w:type="dxa"/>
            <w:vMerge/>
            <w:tcBorders>
              <w:left w:val="single" w:sz="4" w:space="0" w:color="000000"/>
              <w:bottom w:val="single" w:sz="4" w:space="0" w:color="000000"/>
              <w:right w:val="single" w:sz="4" w:space="0" w:color="000000"/>
            </w:tcBorders>
          </w:tcPr>
          <w:p>
            <w:pPr/>
          </w:p>
        </w:tc>
        <w:tc>
          <w:tcPr>
            <w:tcW w:w="9973" w:type="dxa"/>
            <w:vMerge/>
            <w:tcBorders>
              <w:left w:val="single" w:sz="4" w:space="0" w:color="000000"/>
              <w:bottom w:val="single" w:sz="4" w:space="0" w:color="000000"/>
              <w:right w:val="single" w:sz="4" w:space="0" w:color="000000"/>
            </w:tcBorders>
          </w:tcPr>
          <w:p>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52" w:right="151"/>
              <w:jc w:val="left"/>
              <w:rPr>
                <w:rFonts w:ascii="宋体" w:hAnsi="宋体" w:cs="宋体" w:eastAsia="宋体"/>
                <w:sz w:val="21"/>
                <w:szCs w:val="21"/>
              </w:rPr>
            </w:pPr>
            <w:r>
              <w:rPr>
                <w:rFonts w:ascii="宋体" w:hAnsi="宋体" w:cs="宋体" w:eastAsia="宋体"/>
                <w:b/>
                <w:bCs/>
                <w:w w:val="95"/>
                <w:sz w:val="21"/>
                <w:szCs w:val="21"/>
              </w:rPr>
              <w:t>自</w:t>
            </w:r>
            <w:r>
              <w:rPr>
                <w:rFonts w:ascii="宋体" w:hAnsi="宋体" w:cs="宋体" w:eastAsia="宋体"/>
                <w:b/>
                <w:bCs/>
                <w:w w:val="99"/>
                <w:sz w:val="21"/>
                <w:szCs w:val="21"/>
              </w:rPr>
              <w:t> </w:t>
            </w:r>
            <w:r>
              <w:rPr>
                <w:rFonts w:ascii="宋体" w:hAnsi="宋体" w:cs="宋体" w:eastAsia="宋体"/>
                <w:b/>
                <w:bCs/>
                <w:w w:val="95"/>
                <w:sz w:val="21"/>
                <w:szCs w:val="21"/>
              </w:rPr>
              <w:t>评</w:t>
            </w:r>
            <w:r>
              <w:rPr>
                <w:rFonts w:ascii="宋体" w:hAnsi="宋体" w:cs="宋体" w:eastAsia="宋体"/>
                <w:sz w:val="21"/>
                <w:szCs w:val="21"/>
              </w:rPr>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206" w:right="203"/>
              <w:jc w:val="left"/>
              <w:rPr>
                <w:rFonts w:ascii="宋体" w:hAnsi="宋体" w:cs="宋体" w:eastAsia="宋体"/>
                <w:sz w:val="21"/>
                <w:szCs w:val="21"/>
              </w:rPr>
            </w:pPr>
            <w:r>
              <w:rPr>
                <w:rFonts w:ascii="宋体" w:hAnsi="宋体" w:cs="宋体" w:eastAsia="宋体"/>
                <w:b/>
                <w:bCs/>
                <w:w w:val="95"/>
                <w:sz w:val="21"/>
                <w:szCs w:val="21"/>
              </w:rPr>
              <w:t>检</w:t>
            </w:r>
            <w:r>
              <w:rPr>
                <w:rFonts w:ascii="宋体" w:hAnsi="宋体" w:cs="宋体" w:eastAsia="宋体"/>
                <w:b/>
                <w:bCs/>
                <w:w w:val="99"/>
                <w:sz w:val="21"/>
                <w:szCs w:val="21"/>
              </w:rPr>
              <w:t> </w:t>
            </w:r>
            <w:r>
              <w:rPr>
                <w:rFonts w:ascii="宋体" w:hAnsi="宋体" w:cs="宋体" w:eastAsia="宋体"/>
                <w:b/>
                <w:bCs/>
                <w:w w:val="95"/>
                <w:sz w:val="21"/>
                <w:szCs w:val="21"/>
              </w:rPr>
              <w:t>查</w:t>
            </w:r>
            <w:r>
              <w:rPr>
                <w:rFonts w:ascii="宋体" w:hAnsi="宋体" w:cs="宋体" w:eastAsia="宋体"/>
                <w:sz w:val="21"/>
                <w:szCs w:val="21"/>
              </w:rPr>
            </w: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7"/>
              <w:ind w:left="204" w:right="0"/>
              <w:jc w:val="left"/>
              <w:rPr>
                <w:rFonts w:ascii="宋体" w:hAnsi="宋体" w:cs="宋体" w:eastAsia="宋体"/>
                <w:sz w:val="21"/>
                <w:szCs w:val="21"/>
              </w:rPr>
            </w:pPr>
            <w:r>
              <w:rPr>
                <w:rFonts w:ascii="宋体" w:hAnsi="宋体" w:cs="宋体" w:eastAsia="宋体"/>
                <w:b/>
                <w:bCs/>
                <w:spacing w:val="2"/>
                <w:sz w:val="21"/>
                <w:szCs w:val="21"/>
              </w:rPr>
              <w:t>小</w:t>
            </w:r>
            <w:r>
              <w:rPr>
                <w:rFonts w:ascii="宋体" w:hAnsi="宋体" w:cs="宋体" w:eastAsia="宋体"/>
                <w:b/>
                <w:bCs/>
                <w:sz w:val="21"/>
                <w:szCs w:val="21"/>
              </w:rPr>
              <w:t>计</w:t>
            </w:r>
            <w:r>
              <w:rPr>
                <w:rFonts w:ascii="宋体" w:hAnsi="宋体" w:cs="宋体" w:eastAsia="宋体"/>
                <w:sz w:val="21"/>
                <w:szCs w:val="21"/>
              </w:rPr>
            </w:r>
          </w:p>
        </w:tc>
        <w:tc>
          <w:tcPr>
            <w:tcW w:w="1365" w:type="dxa"/>
            <w:vMerge/>
            <w:tcBorders>
              <w:left w:val="single" w:sz="4" w:space="0" w:color="000000"/>
              <w:bottom w:val="single" w:sz="4" w:space="0" w:color="000000"/>
              <w:right w:val="single" w:sz="4" w:space="0" w:color="000000"/>
            </w:tcBorders>
          </w:tcPr>
          <w:p>
            <w:pPr/>
          </w:p>
        </w:tc>
      </w:tr>
      <w:tr>
        <w:trPr>
          <w:trHeight w:val="555"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73" w:lineRule="exact" w:before="154"/>
              <w:ind w:left="103" w:right="0"/>
              <w:jc w:val="left"/>
              <w:rPr>
                <w:rFonts w:ascii="宋体" w:hAnsi="宋体" w:cs="宋体" w:eastAsia="宋体"/>
                <w:sz w:val="21"/>
                <w:szCs w:val="21"/>
              </w:rPr>
            </w:pPr>
            <w:r>
              <w:rPr>
                <w:rFonts w:ascii="宋体" w:hAnsi="宋体" w:cs="宋体" w:eastAsia="宋体"/>
                <w:sz w:val="21"/>
                <w:szCs w:val="21"/>
              </w:rPr>
              <w:t>教</w:t>
            </w:r>
            <w:r>
              <w:rPr>
                <w:rFonts w:ascii="宋体" w:hAnsi="宋体" w:cs="宋体" w:eastAsia="宋体"/>
                <w:spacing w:val="-32"/>
                <w:sz w:val="21"/>
                <w:szCs w:val="21"/>
              </w:rPr>
              <w:t> </w:t>
            </w:r>
            <w:r>
              <w:rPr>
                <w:rFonts w:ascii="宋体" w:hAnsi="宋体" w:cs="宋体" w:eastAsia="宋体"/>
                <w:sz w:val="21"/>
                <w:szCs w:val="21"/>
              </w:rPr>
              <w:t>职</w:t>
            </w:r>
            <w:r>
              <w:rPr>
                <w:rFonts w:ascii="宋体" w:hAnsi="宋体" w:cs="宋体" w:eastAsia="宋体"/>
                <w:spacing w:val="-32"/>
                <w:sz w:val="21"/>
                <w:szCs w:val="21"/>
              </w:rPr>
              <w:t> </w:t>
            </w:r>
            <w:r>
              <w:rPr>
                <w:rFonts w:ascii="宋体" w:hAnsi="宋体" w:cs="宋体" w:eastAsia="宋体"/>
                <w:sz w:val="21"/>
                <w:szCs w:val="21"/>
              </w:rPr>
              <w:t>工</w:t>
            </w:r>
            <w:r>
              <w:rPr>
                <w:rFonts w:ascii="宋体" w:hAnsi="宋体" w:cs="宋体" w:eastAsia="宋体"/>
                <w:spacing w:val="-31"/>
                <w:sz w:val="21"/>
                <w:szCs w:val="21"/>
              </w:rPr>
              <w:t> </w:t>
            </w:r>
            <w:r>
              <w:rPr>
                <w:rFonts w:ascii="宋体" w:hAnsi="宋体" w:cs="宋体" w:eastAsia="宋体"/>
                <w:sz w:val="21"/>
                <w:szCs w:val="21"/>
              </w:rPr>
              <w:t>管</w:t>
            </w:r>
            <w:r>
              <w:rPr>
                <w:rFonts w:ascii="宋体" w:hAnsi="宋体" w:cs="宋体" w:eastAsia="宋体"/>
                <w:spacing w:val="-32"/>
                <w:sz w:val="21"/>
                <w:szCs w:val="21"/>
              </w:rPr>
              <w:t> </w:t>
            </w:r>
            <w:r>
              <w:rPr>
                <w:rFonts w:ascii="宋体" w:hAnsi="宋体" w:cs="宋体" w:eastAsia="宋体"/>
                <w:sz w:val="21"/>
                <w:szCs w:val="21"/>
              </w:rPr>
              <w:t>理</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（18</w:t>
            </w:r>
            <w:r>
              <w:rPr>
                <w:rFonts w:ascii="宋体" w:hAnsi="宋体" w:cs="宋体" w:eastAsia="宋体"/>
                <w:spacing w:val="-61"/>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17</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b/>
                <w:bCs/>
                <w:spacing w:val="2"/>
                <w:w w:val="95"/>
                <w:sz w:val="21"/>
                <w:szCs w:val="21"/>
              </w:rPr>
              <w:t>按《幼儿园教职工配备标准》和《深圳市民办学前教育机构设置标准》的规定配备各类人员，师幼比达标</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b/>
                <w:bCs/>
                <w:sz w:val="21"/>
                <w:szCs w:val="21"/>
              </w:rPr>
              <w:t>△</w:t>
            </w:r>
            <w:r>
              <w:rPr>
                <w:rFonts w:ascii="宋体" w:hAnsi="宋体" w:cs="宋体" w:eastAsia="宋体"/>
                <w:sz w:val="21"/>
                <w:szCs w:val="21"/>
              </w:rPr>
              <w:t>（2</w:t>
            </w:r>
            <w:r>
              <w:rPr>
                <w:rFonts w:ascii="宋体" w:hAnsi="宋体" w:cs="宋体" w:eastAsia="宋体"/>
                <w:spacing w:val="-62"/>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408"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04" w:right="0"/>
              <w:jc w:val="left"/>
              <w:rPr>
                <w:rFonts w:ascii="宋体" w:hAnsi="宋体" w:cs="宋体" w:eastAsia="宋体"/>
                <w:sz w:val="21"/>
                <w:szCs w:val="21"/>
              </w:rPr>
            </w:pPr>
            <w:r>
              <w:rPr>
                <w:rFonts w:ascii="宋体"/>
                <w:sz w:val="21"/>
              </w:rPr>
              <w:t>18</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03" w:right="0"/>
              <w:jc w:val="left"/>
              <w:rPr>
                <w:rFonts w:ascii="宋体" w:hAnsi="宋体" w:cs="宋体" w:eastAsia="宋体"/>
                <w:sz w:val="21"/>
                <w:szCs w:val="21"/>
              </w:rPr>
            </w:pPr>
            <w:r>
              <w:rPr>
                <w:rFonts w:ascii="宋体" w:hAnsi="宋体" w:cs="宋体" w:eastAsia="宋体"/>
                <w:sz w:val="21"/>
                <w:szCs w:val="21"/>
              </w:rPr>
              <w:t>与教职工签订市教育局推荐使用的</w:t>
            </w:r>
            <w:r>
              <w:rPr>
                <w:rFonts w:ascii="宋体" w:hAnsi="宋体" w:cs="宋体" w:eastAsia="宋体"/>
                <w:spacing w:val="-85"/>
                <w:sz w:val="21"/>
                <w:szCs w:val="21"/>
              </w:rPr>
              <w:t> </w:t>
            </w:r>
            <w:r>
              <w:rPr>
                <w:rFonts w:ascii="宋体" w:hAnsi="宋体" w:cs="宋体" w:eastAsia="宋体"/>
                <w:sz w:val="21"/>
                <w:szCs w:val="21"/>
              </w:rPr>
              <w:t>2008</w:t>
            </w:r>
            <w:r>
              <w:rPr>
                <w:rFonts w:ascii="宋体" w:hAnsi="宋体" w:cs="宋体" w:eastAsia="宋体"/>
                <w:spacing w:val="-85"/>
                <w:sz w:val="21"/>
                <w:szCs w:val="21"/>
              </w:rPr>
              <w:t> </w:t>
            </w:r>
            <w:r>
              <w:rPr>
                <w:rFonts w:ascii="宋体" w:hAnsi="宋体" w:cs="宋体" w:eastAsia="宋体"/>
                <w:sz w:val="21"/>
                <w:szCs w:val="21"/>
              </w:rPr>
              <w:t>年版教师聘用合同和劳动合同，无劳动合同责任纠纷。（2</w:t>
            </w:r>
            <w:r>
              <w:rPr>
                <w:rFonts w:ascii="宋体" w:hAnsi="宋体" w:cs="宋体" w:eastAsia="宋体"/>
                <w:spacing w:val="-85"/>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71"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04" w:right="0"/>
              <w:jc w:val="left"/>
              <w:rPr>
                <w:rFonts w:ascii="宋体" w:hAnsi="宋体" w:cs="宋体" w:eastAsia="宋体"/>
                <w:sz w:val="21"/>
                <w:szCs w:val="21"/>
              </w:rPr>
            </w:pPr>
            <w:r>
              <w:rPr>
                <w:rFonts w:ascii="宋体"/>
                <w:sz w:val="21"/>
              </w:rPr>
              <w:t>19</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left="103" w:right="0"/>
              <w:jc w:val="left"/>
              <w:rPr>
                <w:rFonts w:ascii="宋体" w:hAnsi="宋体" w:cs="宋体" w:eastAsia="宋体"/>
                <w:sz w:val="21"/>
                <w:szCs w:val="21"/>
              </w:rPr>
            </w:pPr>
            <w:r>
              <w:rPr>
                <w:rFonts w:ascii="宋体" w:hAnsi="宋体" w:cs="宋体" w:eastAsia="宋体"/>
                <w:b/>
                <w:bCs/>
                <w:w w:val="95"/>
                <w:sz w:val="21"/>
                <w:szCs w:val="21"/>
              </w:rPr>
              <w:t>幼儿园聘任外籍人员，应按国家规定办理外教聘用手续。△（1  </w:t>
            </w:r>
            <w:r>
              <w:rPr>
                <w:rFonts w:ascii="宋体" w:hAnsi="宋体" w:cs="宋体" w:eastAsia="宋体"/>
                <w:b/>
                <w:bCs/>
                <w:spacing w:val="26"/>
                <w:w w:val="95"/>
                <w:sz w:val="21"/>
                <w:szCs w:val="21"/>
              </w:rPr>
              <w:t> </w:t>
            </w:r>
            <w:r>
              <w:rPr>
                <w:rFonts w:ascii="宋体" w:hAnsi="宋体" w:cs="宋体" w:eastAsia="宋体"/>
                <w:b/>
                <w:bCs/>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4"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20</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36"/>
              <w:jc w:val="left"/>
              <w:rPr>
                <w:rFonts w:ascii="宋体" w:hAnsi="宋体" w:cs="宋体" w:eastAsia="宋体"/>
                <w:sz w:val="21"/>
                <w:szCs w:val="21"/>
              </w:rPr>
            </w:pPr>
            <w:r>
              <w:rPr>
                <w:rFonts w:ascii="宋体" w:hAnsi="宋体" w:cs="宋体" w:eastAsia="宋体"/>
                <w:b/>
                <w:bCs/>
                <w:w w:val="95"/>
                <w:sz w:val="21"/>
                <w:szCs w:val="21"/>
              </w:rPr>
              <w:t>按所签合同条款的规定按时足额发放教职工工资，委托银行代发薪酬，按《社保条例》购买社保和公积金。</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b/>
                <w:bCs/>
                <w:sz w:val="21"/>
                <w:szCs w:val="21"/>
              </w:rPr>
              <w:t>△（2</w:t>
            </w:r>
            <w:r>
              <w:rPr>
                <w:rFonts w:ascii="宋体" w:hAnsi="宋体" w:cs="宋体" w:eastAsia="宋体"/>
                <w:b/>
                <w:bCs/>
                <w:spacing w:val="-63"/>
                <w:sz w:val="21"/>
                <w:szCs w:val="21"/>
              </w:rPr>
              <w:t> </w:t>
            </w:r>
            <w:r>
              <w:rPr>
                <w:rFonts w:ascii="宋体" w:hAnsi="宋体" w:cs="宋体" w:eastAsia="宋体"/>
                <w:b/>
                <w:bCs/>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4" w:right="0"/>
              <w:jc w:val="left"/>
              <w:rPr>
                <w:rFonts w:ascii="宋体" w:hAnsi="宋体" w:cs="宋体" w:eastAsia="宋体"/>
                <w:sz w:val="21"/>
                <w:szCs w:val="21"/>
              </w:rPr>
            </w:pPr>
            <w:r>
              <w:rPr>
                <w:rFonts w:ascii="宋体"/>
                <w:sz w:val="21"/>
              </w:rPr>
              <w:t>21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3" w:right="0"/>
              <w:jc w:val="left"/>
              <w:rPr>
                <w:rFonts w:ascii="宋体" w:hAnsi="宋体" w:cs="宋体" w:eastAsia="宋体"/>
                <w:sz w:val="21"/>
                <w:szCs w:val="21"/>
              </w:rPr>
            </w:pPr>
            <w:r>
              <w:rPr>
                <w:rFonts w:ascii="宋体" w:hAnsi="宋体" w:cs="宋体" w:eastAsia="宋体"/>
                <w:sz w:val="21"/>
                <w:szCs w:val="21"/>
              </w:rPr>
              <w:t>聘用教师学历合格率达</w:t>
            </w:r>
            <w:r>
              <w:rPr>
                <w:rFonts w:ascii="宋体" w:hAnsi="宋体" w:cs="宋体" w:eastAsia="宋体"/>
                <w:spacing w:val="-68"/>
                <w:sz w:val="21"/>
                <w:szCs w:val="21"/>
              </w:rPr>
              <w:t> </w:t>
            </w:r>
            <w:r>
              <w:rPr>
                <w:rFonts w:ascii="宋体" w:hAnsi="宋体" w:cs="宋体" w:eastAsia="宋体"/>
                <w:sz w:val="21"/>
                <w:szCs w:val="21"/>
              </w:rPr>
              <w:t>100%。（1</w:t>
            </w:r>
            <w:r>
              <w:rPr>
                <w:rFonts w:ascii="宋体" w:hAnsi="宋体" w:cs="宋体" w:eastAsia="宋体"/>
                <w:spacing w:val="-71"/>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22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b/>
                <w:bCs/>
                <w:spacing w:val="2"/>
                <w:w w:val="95"/>
                <w:sz w:val="21"/>
                <w:szCs w:val="21"/>
              </w:rPr>
              <w:t>园长、教师、保育员、保健人员、财务人员等人员具有符合《深圳市民办学前教育机构设置标准》规定的</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b/>
                <w:bCs/>
                <w:spacing w:val="1"/>
                <w:sz w:val="21"/>
                <w:szCs w:val="21"/>
              </w:rPr>
              <w:t>任职资格，持证上岗。△</w:t>
            </w:r>
            <w:r>
              <w:rPr>
                <w:rFonts w:ascii="宋体" w:hAnsi="宋体" w:cs="宋体" w:eastAsia="宋体"/>
                <w:spacing w:val="1"/>
                <w:sz w:val="21"/>
                <w:szCs w:val="21"/>
              </w:rPr>
              <w:t>（2</w:t>
            </w:r>
            <w:r>
              <w:rPr>
                <w:rFonts w:ascii="宋体" w:hAnsi="宋体" w:cs="宋体" w:eastAsia="宋体"/>
                <w:spacing w:val="-85"/>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23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spacing w:val="1"/>
                <w:w w:val="95"/>
                <w:sz w:val="21"/>
                <w:szCs w:val="21"/>
              </w:rPr>
              <w:t>教</w:t>
            </w:r>
            <w:r>
              <w:rPr>
                <w:rFonts w:ascii="宋体" w:hAnsi="宋体" w:cs="宋体" w:eastAsia="宋体"/>
                <w:spacing w:val="-1"/>
                <w:w w:val="95"/>
                <w:sz w:val="21"/>
                <w:szCs w:val="21"/>
              </w:rPr>
              <w:t>职</w:t>
            </w:r>
            <w:r>
              <w:rPr>
                <w:rFonts w:ascii="宋体" w:hAnsi="宋体" w:cs="宋体" w:eastAsia="宋体"/>
                <w:spacing w:val="1"/>
                <w:w w:val="95"/>
                <w:sz w:val="21"/>
                <w:szCs w:val="21"/>
              </w:rPr>
              <w:t>工</w:t>
            </w:r>
            <w:r>
              <w:rPr>
                <w:rFonts w:ascii="宋体" w:hAnsi="宋体" w:cs="宋体" w:eastAsia="宋体"/>
                <w:spacing w:val="-1"/>
                <w:w w:val="95"/>
                <w:sz w:val="21"/>
                <w:szCs w:val="21"/>
              </w:rPr>
              <w:t>月</w:t>
            </w:r>
            <w:r>
              <w:rPr>
                <w:rFonts w:ascii="宋体" w:hAnsi="宋体" w:cs="宋体" w:eastAsia="宋体"/>
                <w:spacing w:val="1"/>
                <w:w w:val="95"/>
                <w:sz w:val="21"/>
                <w:szCs w:val="21"/>
              </w:rPr>
              <w:t>工</w:t>
            </w:r>
            <w:r>
              <w:rPr>
                <w:rFonts w:ascii="宋体" w:hAnsi="宋体" w:cs="宋体" w:eastAsia="宋体"/>
                <w:spacing w:val="-1"/>
                <w:w w:val="95"/>
                <w:sz w:val="21"/>
                <w:szCs w:val="21"/>
              </w:rPr>
              <w:t>资</w:t>
            </w:r>
            <w:r>
              <w:rPr>
                <w:rFonts w:ascii="宋体" w:hAnsi="宋体" w:cs="宋体" w:eastAsia="宋体"/>
                <w:spacing w:val="1"/>
                <w:w w:val="95"/>
                <w:sz w:val="21"/>
                <w:szCs w:val="21"/>
              </w:rPr>
              <w:t>不</w:t>
            </w:r>
            <w:r>
              <w:rPr>
                <w:rFonts w:ascii="宋体" w:hAnsi="宋体" w:cs="宋体" w:eastAsia="宋体"/>
                <w:spacing w:val="-1"/>
                <w:w w:val="95"/>
                <w:sz w:val="21"/>
                <w:szCs w:val="21"/>
              </w:rPr>
              <w:t>低</w:t>
            </w:r>
            <w:r>
              <w:rPr>
                <w:rFonts w:ascii="宋体" w:hAnsi="宋体" w:cs="宋体" w:eastAsia="宋体"/>
                <w:spacing w:val="1"/>
                <w:w w:val="95"/>
                <w:sz w:val="21"/>
                <w:szCs w:val="21"/>
              </w:rPr>
              <w:t>于</w:t>
            </w:r>
            <w:r>
              <w:rPr>
                <w:rFonts w:ascii="宋体" w:hAnsi="宋体" w:cs="宋体" w:eastAsia="宋体"/>
                <w:spacing w:val="-1"/>
                <w:w w:val="95"/>
                <w:sz w:val="21"/>
                <w:szCs w:val="21"/>
              </w:rPr>
              <w:t>我</w:t>
            </w:r>
            <w:r>
              <w:rPr>
                <w:rFonts w:ascii="宋体" w:hAnsi="宋体" w:cs="宋体" w:eastAsia="宋体"/>
                <w:spacing w:val="1"/>
                <w:w w:val="95"/>
                <w:sz w:val="21"/>
                <w:szCs w:val="21"/>
              </w:rPr>
              <w:t>市</w:t>
            </w:r>
            <w:r>
              <w:rPr>
                <w:rFonts w:ascii="宋体" w:hAnsi="宋体" w:cs="宋体" w:eastAsia="宋体"/>
                <w:spacing w:val="-1"/>
                <w:w w:val="95"/>
                <w:sz w:val="21"/>
                <w:szCs w:val="21"/>
              </w:rPr>
              <w:t>当</w:t>
            </w:r>
            <w:r>
              <w:rPr>
                <w:rFonts w:ascii="宋体" w:hAnsi="宋体" w:cs="宋体" w:eastAsia="宋体"/>
                <w:spacing w:val="1"/>
                <w:w w:val="95"/>
                <w:sz w:val="21"/>
                <w:szCs w:val="21"/>
              </w:rPr>
              <w:t>年</w:t>
            </w:r>
            <w:r>
              <w:rPr>
                <w:rFonts w:ascii="宋体" w:hAnsi="宋体" w:cs="宋体" w:eastAsia="宋体"/>
                <w:spacing w:val="-1"/>
                <w:w w:val="95"/>
                <w:sz w:val="21"/>
                <w:szCs w:val="21"/>
              </w:rPr>
              <w:t>职</w:t>
            </w:r>
            <w:r>
              <w:rPr>
                <w:rFonts w:ascii="宋体" w:hAnsi="宋体" w:cs="宋体" w:eastAsia="宋体"/>
                <w:spacing w:val="1"/>
                <w:w w:val="95"/>
                <w:sz w:val="21"/>
                <w:szCs w:val="21"/>
              </w:rPr>
              <w:t>工</w:t>
            </w:r>
            <w:r>
              <w:rPr>
                <w:rFonts w:ascii="宋体" w:hAnsi="宋体" w:cs="宋体" w:eastAsia="宋体"/>
                <w:spacing w:val="-1"/>
                <w:w w:val="95"/>
                <w:sz w:val="21"/>
                <w:szCs w:val="21"/>
              </w:rPr>
              <w:t>最</w:t>
            </w:r>
            <w:r>
              <w:rPr>
                <w:rFonts w:ascii="宋体" w:hAnsi="宋体" w:cs="宋体" w:eastAsia="宋体"/>
                <w:spacing w:val="1"/>
                <w:w w:val="95"/>
                <w:sz w:val="21"/>
                <w:szCs w:val="21"/>
              </w:rPr>
              <w:t>低</w:t>
            </w:r>
            <w:r>
              <w:rPr>
                <w:rFonts w:ascii="宋体" w:hAnsi="宋体" w:cs="宋体" w:eastAsia="宋体"/>
                <w:spacing w:val="-1"/>
                <w:w w:val="95"/>
                <w:sz w:val="21"/>
                <w:szCs w:val="21"/>
              </w:rPr>
              <w:t>工</w:t>
            </w:r>
            <w:r>
              <w:rPr>
                <w:rFonts w:ascii="宋体" w:hAnsi="宋体" w:cs="宋体" w:eastAsia="宋体"/>
                <w:spacing w:val="1"/>
                <w:w w:val="95"/>
                <w:sz w:val="21"/>
                <w:szCs w:val="21"/>
              </w:rPr>
              <w:t>资</w:t>
            </w:r>
            <w:r>
              <w:rPr>
                <w:rFonts w:ascii="宋体" w:hAnsi="宋体" w:cs="宋体" w:eastAsia="宋体"/>
                <w:spacing w:val="-1"/>
                <w:w w:val="95"/>
                <w:sz w:val="21"/>
                <w:szCs w:val="21"/>
              </w:rPr>
              <w:t>标准</w:t>
            </w:r>
            <w:r>
              <w:rPr>
                <w:rFonts w:ascii="宋体" w:hAnsi="宋体" w:cs="宋体" w:eastAsia="宋体"/>
                <w:spacing w:val="-56"/>
                <w:w w:val="95"/>
                <w:sz w:val="21"/>
                <w:szCs w:val="21"/>
              </w:rPr>
              <w:t>，</w:t>
            </w:r>
            <w:r>
              <w:rPr>
                <w:rFonts w:ascii="宋体" w:hAnsi="宋体" w:cs="宋体" w:eastAsia="宋体"/>
                <w:spacing w:val="1"/>
                <w:w w:val="95"/>
                <w:sz w:val="21"/>
                <w:szCs w:val="21"/>
              </w:rPr>
              <w:t>其</w:t>
            </w:r>
            <w:r>
              <w:rPr>
                <w:rFonts w:ascii="宋体" w:hAnsi="宋体" w:cs="宋体" w:eastAsia="宋体"/>
                <w:spacing w:val="-1"/>
                <w:w w:val="95"/>
                <w:sz w:val="21"/>
                <w:szCs w:val="21"/>
              </w:rPr>
              <w:t>中</w:t>
            </w:r>
            <w:r>
              <w:rPr>
                <w:rFonts w:ascii="宋体" w:hAnsi="宋体" w:cs="宋体" w:eastAsia="宋体"/>
                <w:spacing w:val="1"/>
                <w:w w:val="95"/>
                <w:sz w:val="21"/>
                <w:szCs w:val="21"/>
              </w:rPr>
              <w:t>普</w:t>
            </w:r>
            <w:r>
              <w:rPr>
                <w:rFonts w:ascii="宋体" w:hAnsi="宋体" w:cs="宋体" w:eastAsia="宋体"/>
                <w:spacing w:val="-1"/>
                <w:w w:val="95"/>
                <w:sz w:val="21"/>
                <w:szCs w:val="21"/>
              </w:rPr>
              <w:t>惠</w:t>
            </w:r>
            <w:r>
              <w:rPr>
                <w:rFonts w:ascii="宋体" w:hAnsi="宋体" w:cs="宋体" w:eastAsia="宋体"/>
                <w:spacing w:val="1"/>
                <w:w w:val="95"/>
                <w:sz w:val="21"/>
                <w:szCs w:val="21"/>
              </w:rPr>
              <w:t>性</w:t>
            </w:r>
            <w:r>
              <w:rPr>
                <w:rFonts w:ascii="宋体" w:hAnsi="宋体" w:cs="宋体" w:eastAsia="宋体"/>
                <w:spacing w:val="-1"/>
                <w:w w:val="95"/>
                <w:sz w:val="21"/>
                <w:szCs w:val="21"/>
              </w:rPr>
              <w:t>幼</w:t>
            </w:r>
            <w:r>
              <w:rPr>
                <w:rFonts w:ascii="宋体" w:hAnsi="宋体" w:cs="宋体" w:eastAsia="宋体"/>
                <w:spacing w:val="1"/>
                <w:w w:val="95"/>
                <w:sz w:val="21"/>
                <w:szCs w:val="21"/>
              </w:rPr>
              <w:t>儿</w:t>
            </w:r>
            <w:r>
              <w:rPr>
                <w:rFonts w:ascii="宋体" w:hAnsi="宋体" w:cs="宋体" w:eastAsia="宋体"/>
                <w:spacing w:val="-1"/>
                <w:w w:val="95"/>
                <w:sz w:val="21"/>
                <w:szCs w:val="21"/>
              </w:rPr>
              <w:t>园</w:t>
            </w:r>
            <w:r>
              <w:rPr>
                <w:rFonts w:ascii="宋体" w:hAnsi="宋体" w:cs="宋体" w:eastAsia="宋体"/>
                <w:spacing w:val="1"/>
                <w:w w:val="95"/>
                <w:sz w:val="21"/>
                <w:szCs w:val="21"/>
              </w:rPr>
              <w:t>教</w:t>
            </w:r>
            <w:r>
              <w:rPr>
                <w:rFonts w:ascii="宋体" w:hAnsi="宋体" w:cs="宋体" w:eastAsia="宋体"/>
                <w:spacing w:val="-1"/>
                <w:w w:val="95"/>
                <w:sz w:val="21"/>
                <w:szCs w:val="21"/>
              </w:rPr>
              <w:t>师</w:t>
            </w:r>
            <w:r>
              <w:rPr>
                <w:rFonts w:ascii="宋体" w:hAnsi="宋体" w:cs="宋体" w:eastAsia="宋体"/>
                <w:spacing w:val="1"/>
                <w:w w:val="95"/>
                <w:sz w:val="21"/>
                <w:szCs w:val="21"/>
              </w:rPr>
              <w:t>月</w:t>
            </w:r>
            <w:r>
              <w:rPr>
                <w:rFonts w:ascii="宋体" w:hAnsi="宋体" w:cs="宋体" w:eastAsia="宋体"/>
                <w:spacing w:val="-1"/>
                <w:w w:val="95"/>
                <w:sz w:val="21"/>
                <w:szCs w:val="21"/>
              </w:rPr>
              <w:t>工</w:t>
            </w:r>
            <w:r>
              <w:rPr>
                <w:rFonts w:ascii="宋体" w:hAnsi="宋体" w:cs="宋体" w:eastAsia="宋体"/>
                <w:spacing w:val="1"/>
                <w:w w:val="95"/>
                <w:sz w:val="21"/>
                <w:szCs w:val="21"/>
              </w:rPr>
              <w:t>资</w:t>
            </w:r>
            <w:r>
              <w:rPr>
                <w:rFonts w:ascii="宋体" w:hAnsi="宋体" w:cs="宋体" w:eastAsia="宋体"/>
                <w:spacing w:val="-1"/>
                <w:w w:val="95"/>
                <w:sz w:val="21"/>
                <w:szCs w:val="21"/>
              </w:rPr>
              <w:t>不</w:t>
            </w:r>
            <w:r>
              <w:rPr>
                <w:rFonts w:ascii="宋体" w:hAnsi="宋体" w:cs="宋体" w:eastAsia="宋体"/>
                <w:spacing w:val="1"/>
                <w:w w:val="95"/>
                <w:sz w:val="21"/>
                <w:szCs w:val="21"/>
              </w:rPr>
              <w:t>低</w:t>
            </w:r>
            <w:r>
              <w:rPr>
                <w:rFonts w:ascii="宋体" w:hAnsi="宋体" w:cs="宋体" w:eastAsia="宋体"/>
                <w:spacing w:val="-1"/>
                <w:w w:val="95"/>
                <w:sz w:val="21"/>
                <w:szCs w:val="21"/>
              </w:rPr>
              <w:t>于</w:t>
            </w:r>
            <w:r>
              <w:rPr>
                <w:rFonts w:ascii="宋体" w:hAnsi="宋体" w:cs="宋体" w:eastAsia="宋体"/>
                <w:spacing w:val="1"/>
                <w:w w:val="95"/>
                <w:sz w:val="21"/>
                <w:szCs w:val="21"/>
              </w:rPr>
              <w:t>最</w:t>
            </w:r>
            <w:r>
              <w:rPr>
                <w:rFonts w:ascii="宋体" w:hAnsi="宋体" w:cs="宋体" w:eastAsia="宋体"/>
                <w:spacing w:val="-1"/>
                <w:w w:val="95"/>
                <w:sz w:val="21"/>
                <w:szCs w:val="21"/>
              </w:rPr>
              <w:t>低</w:t>
            </w:r>
            <w:r>
              <w:rPr>
                <w:rFonts w:ascii="宋体" w:hAnsi="宋体" w:cs="宋体" w:eastAsia="宋体"/>
                <w:spacing w:val="1"/>
                <w:w w:val="95"/>
                <w:sz w:val="21"/>
                <w:szCs w:val="21"/>
              </w:rPr>
              <w:t>工</w:t>
            </w:r>
            <w:r>
              <w:rPr>
                <w:rFonts w:ascii="宋体" w:hAnsi="宋体" w:cs="宋体" w:eastAsia="宋体"/>
                <w:spacing w:val="-1"/>
                <w:w w:val="95"/>
                <w:sz w:val="21"/>
                <w:szCs w:val="21"/>
              </w:rPr>
              <w:t>资</w:t>
            </w:r>
            <w:r>
              <w:rPr>
                <w:rFonts w:ascii="宋体" w:hAnsi="宋体" w:cs="宋体" w:eastAsia="宋体"/>
                <w:spacing w:val="1"/>
                <w:w w:val="95"/>
                <w:sz w:val="21"/>
                <w:szCs w:val="21"/>
              </w:rPr>
              <w:t>标</w:t>
            </w:r>
            <w:r>
              <w:rPr>
                <w:rFonts w:ascii="宋体" w:hAnsi="宋体" w:cs="宋体" w:eastAsia="宋体"/>
                <w:spacing w:val="-1"/>
                <w:w w:val="95"/>
                <w:sz w:val="21"/>
                <w:szCs w:val="21"/>
              </w:rPr>
              <w:t>准</w:t>
            </w:r>
            <w:r>
              <w:rPr>
                <w:rFonts w:ascii="宋体" w:hAnsi="宋体" w:cs="宋体" w:eastAsia="宋体"/>
                <w:w w:val="95"/>
                <w:sz w:val="21"/>
                <w:szCs w:val="21"/>
              </w:rPr>
              <w:t>的   </w:t>
            </w:r>
            <w:r>
              <w:rPr>
                <w:rFonts w:ascii="宋体" w:hAnsi="宋体" w:cs="宋体" w:eastAsia="宋体"/>
                <w:spacing w:val="66"/>
                <w:w w:val="95"/>
                <w:sz w:val="21"/>
                <w:szCs w:val="21"/>
              </w:rPr>
              <w:t> </w:t>
            </w:r>
            <w:r>
              <w:rPr>
                <w:rFonts w:ascii="宋体" w:hAnsi="宋体" w:cs="宋体" w:eastAsia="宋体"/>
                <w:w w:val="95"/>
                <w:sz w:val="21"/>
                <w:szCs w:val="21"/>
              </w:rPr>
              <w:t>1</w:t>
            </w:r>
            <w:r>
              <w:rPr>
                <w:rFonts w:ascii="宋体" w:hAnsi="宋体" w:cs="宋体" w:eastAsia="宋体"/>
                <w:spacing w:val="-2"/>
                <w:w w:val="95"/>
                <w:sz w:val="21"/>
                <w:szCs w:val="21"/>
              </w:rPr>
              <w:t>.</w:t>
            </w:r>
            <w:r>
              <w:rPr>
                <w:rFonts w:ascii="宋体" w:hAnsi="宋体" w:cs="宋体" w:eastAsia="宋体"/>
                <w:w w:val="95"/>
                <w:sz w:val="21"/>
                <w:szCs w:val="21"/>
              </w:rPr>
              <w:t>5</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倍。普惠园教职工年工资总额不低于当年保教费收入的</w:t>
            </w:r>
            <w:r>
              <w:rPr>
                <w:rFonts w:ascii="宋体" w:hAnsi="宋体" w:cs="宋体" w:eastAsia="宋体"/>
                <w:spacing w:val="-81"/>
                <w:sz w:val="21"/>
                <w:szCs w:val="21"/>
              </w:rPr>
              <w:t> </w:t>
            </w:r>
            <w:r>
              <w:rPr>
                <w:rFonts w:ascii="宋体" w:hAnsi="宋体" w:cs="宋体" w:eastAsia="宋体"/>
                <w:sz w:val="21"/>
                <w:szCs w:val="21"/>
              </w:rPr>
              <w:t>40%，政府产权园该比例达</w:t>
            </w:r>
            <w:r>
              <w:rPr>
                <w:rFonts w:ascii="宋体" w:hAnsi="宋体" w:cs="宋体" w:eastAsia="宋体"/>
                <w:spacing w:val="-81"/>
                <w:sz w:val="21"/>
                <w:szCs w:val="21"/>
              </w:rPr>
              <w:t> </w:t>
            </w:r>
            <w:r>
              <w:rPr>
                <w:rFonts w:ascii="宋体" w:hAnsi="宋体" w:cs="宋体" w:eastAsia="宋体"/>
                <w:sz w:val="21"/>
                <w:szCs w:val="21"/>
              </w:rPr>
              <w:t>50%以上。（2</w:t>
            </w:r>
            <w:r>
              <w:rPr>
                <w:rFonts w:ascii="宋体" w:hAnsi="宋体" w:cs="宋体" w:eastAsia="宋体"/>
                <w:spacing w:val="-82"/>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4" w:right="0"/>
              <w:jc w:val="left"/>
              <w:rPr>
                <w:rFonts w:ascii="宋体" w:hAnsi="宋体" w:cs="宋体" w:eastAsia="宋体"/>
                <w:sz w:val="21"/>
                <w:szCs w:val="21"/>
              </w:rPr>
            </w:pPr>
            <w:r>
              <w:rPr>
                <w:rFonts w:ascii="宋体"/>
                <w:sz w:val="21"/>
              </w:rPr>
              <w:t>24</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0"/>
              <w:jc w:val="left"/>
              <w:rPr>
                <w:rFonts w:ascii="宋体" w:hAnsi="宋体" w:cs="宋体" w:eastAsia="宋体"/>
                <w:sz w:val="21"/>
                <w:szCs w:val="21"/>
              </w:rPr>
            </w:pPr>
            <w:r>
              <w:rPr>
                <w:rFonts w:ascii="宋体" w:hAnsi="宋体" w:cs="宋体" w:eastAsia="宋体"/>
                <w:w w:val="95"/>
                <w:sz w:val="21"/>
                <w:szCs w:val="21"/>
              </w:rPr>
              <w:t>幼儿园专任教师年流动率不高于本区教师年平均流动率。（1 </w:t>
            </w:r>
            <w:r>
              <w:rPr>
                <w:rFonts w:ascii="宋体" w:hAnsi="宋体" w:cs="宋体" w:eastAsia="宋体"/>
                <w:spacing w:val="90"/>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4"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04" w:right="0"/>
              <w:jc w:val="left"/>
              <w:rPr>
                <w:rFonts w:ascii="宋体" w:hAnsi="宋体" w:cs="宋体" w:eastAsia="宋体"/>
                <w:sz w:val="21"/>
                <w:szCs w:val="21"/>
              </w:rPr>
            </w:pPr>
            <w:r>
              <w:rPr>
                <w:rFonts w:ascii="宋体"/>
                <w:sz w:val="21"/>
              </w:rPr>
              <w:t>25</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按要求组织并支持教师参加学历提升，幼儿园园本培训制度健全，能按要求完成年度园本培训学时任务。</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pacing w:val="-1"/>
                <w:sz w:val="21"/>
                <w:szCs w:val="21"/>
              </w:rPr>
              <w:t>（2</w:t>
            </w:r>
            <w:r>
              <w:rPr>
                <w:rFonts w:ascii="宋体" w:hAnsi="宋体" w:cs="宋体" w:eastAsia="宋体"/>
                <w:spacing w:val="-60"/>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1"/>
              <w:ind w:left="104" w:right="0"/>
              <w:jc w:val="left"/>
              <w:rPr>
                <w:rFonts w:ascii="宋体" w:hAnsi="宋体" w:cs="宋体" w:eastAsia="宋体"/>
                <w:sz w:val="21"/>
                <w:szCs w:val="21"/>
              </w:rPr>
            </w:pPr>
            <w:r>
              <w:rPr>
                <w:rFonts w:ascii="宋体"/>
                <w:sz w:val="21"/>
              </w:rPr>
              <w:t>26</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b/>
                <w:bCs/>
                <w:spacing w:val="4"/>
                <w:sz w:val="21"/>
                <w:szCs w:val="21"/>
              </w:rPr>
              <w:t>师德师风建设工作到位，教职工师德良好，无违纪和违法犯罪行为，无体罚或变相体罚幼儿现象。△</w:t>
            </w:r>
            <w:r>
              <w:rPr>
                <w:rFonts w:ascii="宋体" w:hAnsi="宋体" w:cs="宋体" w:eastAsia="宋体"/>
                <w:spacing w:val="4"/>
                <w:sz w:val="21"/>
                <w:szCs w:val="21"/>
              </w:rPr>
              <w:t>（2</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45"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4" w:right="0"/>
              <w:jc w:val="left"/>
              <w:rPr>
                <w:rFonts w:ascii="宋体" w:hAnsi="宋体" w:cs="宋体" w:eastAsia="宋体"/>
                <w:sz w:val="21"/>
                <w:szCs w:val="21"/>
              </w:rPr>
            </w:pPr>
            <w:r>
              <w:rPr>
                <w:rFonts w:ascii="宋体"/>
                <w:sz w:val="21"/>
              </w:rPr>
              <w:t>27</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教职工信息全部录入“深圳市学前教育信息管理系统”</w:t>
            </w:r>
            <w:r>
              <w:rPr>
                <w:rFonts w:ascii="宋体" w:hAnsi="宋体" w:cs="宋体" w:eastAsia="宋体"/>
                <w:spacing w:val="-39"/>
                <w:sz w:val="21"/>
                <w:szCs w:val="21"/>
              </w:rPr>
              <w:t> </w:t>
            </w:r>
            <w:r>
              <w:rPr>
                <w:rFonts w:ascii="宋体" w:hAnsi="宋体" w:cs="宋体" w:eastAsia="宋体"/>
                <w:spacing w:val="-1"/>
                <w:sz w:val="21"/>
                <w:szCs w:val="21"/>
              </w:rPr>
              <w:t>（1</w:t>
            </w:r>
            <w:r>
              <w:rPr>
                <w:rFonts w:ascii="宋体" w:hAnsi="宋体" w:cs="宋体" w:eastAsia="宋体"/>
                <w:spacing w:val="-71"/>
                <w:sz w:val="21"/>
                <w:szCs w:val="21"/>
              </w:rPr>
              <w:t> </w:t>
            </w:r>
            <w:r>
              <w:rPr>
                <w:rFonts w:ascii="宋体" w:hAnsi="宋体" w:cs="宋体" w:eastAsia="宋体"/>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r>
        <w:trPr>
          <w:trHeight w:val="555"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9"/>
              <w:ind w:right="0"/>
              <w:jc w:val="left"/>
              <w:rPr>
                <w:rFonts w:ascii="Times New Roman" w:hAnsi="Times New Roman" w:cs="Times New Roman" w:eastAsia="Times New Roman"/>
                <w:sz w:val="16"/>
                <w:szCs w:val="16"/>
              </w:rPr>
            </w:pPr>
          </w:p>
          <w:p>
            <w:pPr>
              <w:pStyle w:val="TableParagraph"/>
              <w:spacing w:line="272" w:lineRule="exact"/>
              <w:ind w:left="103" w:right="154"/>
              <w:jc w:val="left"/>
              <w:rPr>
                <w:rFonts w:ascii="宋体" w:hAnsi="宋体" w:cs="宋体" w:eastAsia="宋体"/>
                <w:sz w:val="21"/>
                <w:szCs w:val="21"/>
              </w:rPr>
            </w:pPr>
            <w:r>
              <w:rPr>
                <w:rFonts w:ascii="宋体" w:hAnsi="宋体" w:cs="宋体" w:eastAsia="宋体"/>
                <w:sz w:val="21"/>
                <w:szCs w:val="21"/>
              </w:rPr>
              <w:t>招</w:t>
            </w:r>
            <w:r>
              <w:rPr>
                <w:rFonts w:ascii="宋体" w:hAnsi="宋体" w:cs="宋体" w:eastAsia="宋体"/>
                <w:spacing w:val="-77"/>
                <w:sz w:val="21"/>
                <w:szCs w:val="21"/>
              </w:rPr>
              <w:t> </w:t>
            </w:r>
            <w:r>
              <w:rPr>
                <w:rFonts w:ascii="宋体" w:hAnsi="宋体" w:cs="宋体" w:eastAsia="宋体"/>
                <w:sz w:val="21"/>
                <w:szCs w:val="21"/>
              </w:rPr>
              <w:t>生</w:t>
            </w:r>
            <w:r>
              <w:rPr>
                <w:rFonts w:ascii="宋体" w:hAnsi="宋体" w:cs="宋体" w:eastAsia="宋体"/>
                <w:spacing w:val="-79"/>
                <w:sz w:val="21"/>
                <w:szCs w:val="21"/>
              </w:rPr>
              <w:t> </w:t>
            </w:r>
            <w:r>
              <w:rPr>
                <w:rFonts w:ascii="宋体" w:hAnsi="宋体" w:cs="宋体" w:eastAsia="宋体"/>
                <w:sz w:val="21"/>
                <w:szCs w:val="21"/>
              </w:rPr>
              <w:t>管</w:t>
            </w:r>
            <w:r>
              <w:rPr>
                <w:rFonts w:ascii="宋体" w:hAnsi="宋体" w:cs="宋体" w:eastAsia="宋体"/>
                <w:spacing w:val="-76"/>
                <w:sz w:val="21"/>
                <w:szCs w:val="21"/>
              </w:rPr>
              <w:t> </w:t>
            </w:r>
            <w:r>
              <w:rPr>
                <w:rFonts w:ascii="宋体" w:hAnsi="宋体" w:cs="宋体" w:eastAsia="宋体"/>
                <w:sz w:val="21"/>
                <w:szCs w:val="21"/>
              </w:rPr>
              <w:t>理</w:t>
            </w:r>
            <w:r>
              <w:rPr>
                <w:rFonts w:ascii="宋体" w:hAnsi="宋体" w:cs="宋体" w:eastAsia="宋体"/>
                <w:spacing w:val="-77"/>
                <w:sz w:val="21"/>
                <w:szCs w:val="21"/>
              </w:rPr>
              <w:t> </w:t>
            </w:r>
            <w:r>
              <w:rPr>
                <w:rFonts w:ascii="宋体" w:hAnsi="宋体" w:cs="宋体" w:eastAsia="宋体"/>
                <w:sz w:val="21"/>
                <w:szCs w:val="21"/>
              </w:rPr>
              <w:t>（</w:t>
            </w:r>
            <w:r>
              <w:rPr>
                <w:rFonts w:ascii="宋体" w:hAnsi="宋体" w:cs="宋体" w:eastAsia="宋体"/>
                <w:spacing w:val="-79"/>
                <w:sz w:val="21"/>
                <w:szCs w:val="21"/>
              </w:rPr>
              <w:t> </w:t>
            </w:r>
            <w:r>
              <w:rPr>
                <w:rFonts w:ascii="宋体" w:hAnsi="宋体" w:cs="宋体" w:eastAsia="宋体"/>
                <w:sz w:val="21"/>
                <w:szCs w:val="21"/>
              </w:rPr>
              <w:t>6</w:t>
            </w:r>
            <w:r>
              <w:rPr>
                <w:rFonts w:ascii="宋体" w:hAnsi="宋体" w:cs="宋体" w:eastAsia="宋体"/>
                <w:w w:val="99"/>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1"/>
              <w:ind w:left="104" w:right="0"/>
              <w:jc w:val="left"/>
              <w:rPr>
                <w:rFonts w:ascii="宋体" w:hAnsi="宋体" w:cs="宋体" w:eastAsia="宋体"/>
                <w:sz w:val="21"/>
                <w:szCs w:val="21"/>
              </w:rPr>
            </w:pPr>
            <w:r>
              <w:rPr>
                <w:rFonts w:ascii="宋体"/>
                <w:sz w:val="21"/>
              </w:rPr>
              <w:t>28</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严格执行审批机关批准的招生层次和办学规模，没有招收亲子班，班级人数符合国家相关规定和督导评估</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标准。（2</w:t>
            </w:r>
            <w:r>
              <w:rPr>
                <w:rFonts w:ascii="宋体" w:hAnsi="宋体" w:cs="宋体" w:eastAsia="宋体"/>
                <w:spacing w:val="-68"/>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47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0"/>
              <w:ind w:left="104" w:right="0"/>
              <w:jc w:val="left"/>
              <w:rPr>
                <w:rFonts w:ascii="宋体" w:hAnsi="宋体" w:cs="宋体" w:eastAsia="宋体"/>
                <w:sz w:val="21"/>
                <w:szCs w:val="21"/>
              </w:rPr>
            </w:pPr>
            <w:r>
              <w:rPr>
                <w:rFonts w:ascii="宋体"/>
                <w:sz w:val="21"/>
              </w:rPr>
              <w:t>29</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0"/>
              <w:ind w:left="103" w:right="0"/>
              <w:jc w:val="left"/>
              <w:rPr>
                <w:rFonts w:ascii="宋体" w:hAnsi="宋体" w:cs="宋体" w:eastAsia="宋体"/>
                <w:sz w:val="21"/>
                <w:szCs w:val="21"/>
              </w:rPr>
            </w:pPr>
            <w:r>
              <w:rPr>
                <w:rFonts w:ascii="宋体" w:hAnsi="宋体" w:cs="宋体" w:eastAsia="宋体"/>
                <w:w w:val="95"/>
                <w:sz w:val="21"/>
                <w:szCs w:val="21"/>
              </w:rPr>
              <w:t>执行深圳市幼儿园招生管理相关要求，幼儿就近免试入园，无提前集中招生和其他违规招生行为。（2   </w:t>
            </w:r>
            <w:r>
              <w:rPr>
                <w:rFonts w:ascii="宋体" w:hAnsi="宋体" w:cs="宋体" w:eastAsia="宋体"/>
                <w:spacing w:val="44"/>
                <w:w w:val="95"/>
                <w:sz w:val="21"/>
                <w:szCs w:val="21"/>
              </w:rPr>
              <w:t> </w:t>
            </w:r>
            <w:r>
              <w:rPr>
                <w:rFonts w:ascii="宋体" w:hAnsi="宋体" w:cs="宋体" w:eastAsia="宋体"/>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04" w:right="0"/>
              <w:jc w:val="left"/>
              <w:rPr>
                <w:rFonts w:ascii="宋体" w:hAnsi="宋体" w:cs="宋体" w:eastAsia="宋体"/>
                <w:sz w:val="21"/>
                <w:szCs w:val="21"/>
              </w:rPr>
            </w:pPr>
            <w:r>
              <w:rPr>
                <w:rFonts w:ascii="宋体"/>
                <w:sz w:val="21"/>
              </w:rPr>
              <w:t>30</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幼儿园招生方案和宣传资料使用名称与行政部门许可名称及《幼儿园章程》中名称相一致，不得有虚假宣</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传。（1</w:t>
            </w:r>
            <w:r>
              <w:rPr>
                <w:rFonts w:ascii="宋体" w:hAnsi="宋体" w:cs="宋体" w:eastAsia="宋体"/>
                <w:spacing w:val="-64"/>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289"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4" w:right="0"/>
              <w:jc w:val="left"/>
              <w:rPr>
                <w:rFonts w:ascii="宋体" w:hAnsi="宋体" w:cs="宋体" w:eastAsia="宋体"/>
                <w:sz w:val="21"/>
                <w:szCs w:val="21"/>
              </w:rPr>
            </w:pPr>
            <w:r>
              <w:rPr>
                <w:rFonts w:ascii="宋体"/>
                <w:sz w:val="21"/>
              </w:rPr>
              <w:t>31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ind w:left="103" w:right="0"/>
              <w:jc w:val="left"/>
              <w:rPr>
                <w:rFonts w:ascii="宋体" w:hAnsi="宋体" w:cs="宋体" w:eastAsia="宋体"/>
                <w:sz w:val="21"/>
                <w:szCs w:val="21"/>
              </w:rPr>
            </w:pPr>
            <w:r>
              <w:rPr>
                <w:rFonts w:ascii="宋体" w:hAnsi="宋体" w:cs="宋体" w:eastAsia="宋体"/>
                <w:w w:val="95"/>
                <w:sz w:val="21"/>
                <w:szCs w:val="21"/>
              </w:rPr>
              <w:t>及时将新生基础信息录入“深圳市学前教育信息管理系统”，进行电子学籍管理。（1  </w:t>
            </w:r>
            <w:r>
              <w:rPr>
                <w:rFonts w:ascii="宋体" w:hAnsi="宋体" w:cs="宋体" w:eastAsia="宋体"/>
                <w:spacing w:val="85"/>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r>
        <w:trPr>
          <w:trHeight w:val="552" w:hRule="exact"/>
        </w:trPr>
        <w:tc>
          <w:tcPr>
            <w:tcW w:w="1569" w:type="dxa"/>
            <w:tcBorders>
              <w:top w:val="single" w:sz="4" w:space="0" w:color="000000"/>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04" w:right="0"/>
              <w:jc w:val="left"/>
              <w:rPr>
                <w:rFonts w:ascii="宋体" w:hAnsi="宋体" w:cs="宋体" w:eastAsia="宋体"/>
                <w:sz w:val="21"/>
                <w:szCs w:val="21"/>
              </w:rPr>
            </w:pPr>
            <w:r>
              <w:rPr>
                <w:rFonts w:ascii="宋体"/>
                <w:sz w:val="21"/>
              </w:rPr>
              <w:t>32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03" w:right="0"/>
              <w:jc w:val="left"/>
              <w:rPr>
                <w:rFonts w:ascii="宋体" w:hAnsi="宋体" w:cs="宋体" w:eastAsia="宋体"/>
                <w:sz w:val="21"/>
                <w:szCs w:val="21"/>
              </w:rPr>
            </w:pPr>
            <w:r>
              <w:rPr>
                <w:rFonts w:ascii="宋体" w:hAnsi="宋体" w:cs="宋体" w:eastAsia="宋体"/>
                <w:spacing w:val="2"/>
                <w:sz w:val="21"/>
                <w:szCs w:val="21"/>
              </w:rPr>
              <w:t>建立幼儿园安全管理、幼儿园教职工安全责任制、幼儿园安全应急处置等制度，将安全教育融入幼儿园一</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w w:val="95"/>
                <w:sz w:val="21"/>
                <w:szCs w:val="21"/>
              </w:rPr>
              <w:t>日生活，与教职工签订安全责任书。（2 </w:t>
            </w:r>
            <w:r>
              <w:rPr>
                <w:rFonts w:ascii="宋体" w:hAnsi="宋体" w:cs="宋体" w:eastAsia="宋体"/>
                <w:spacing w:val="17"/>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tcBorders>
              <w:top w:val="single" w:sz="4" w:space="0" w:color="000000"/>
              <w:left w:val="single" w:sz="4" w:space="0" w:color="000000"/>
              <w:bottom w:val="single" w:sz="4" w:space="0" w:color="000000"/>
              <w:right w:val="single" w:sz="4" w:space="0" w:color="000000"/>
            </w:tcBorders>
          </w:tcPr>
          <w:p>
            <w:pPr/>
          </w:p>
        </w:tc>
        <w:tc>
          <w:tcPr>
            <w:tcW w:w="1365" w:type="dxa"/>
            <w:tcBorders>
              <w:top w:val="single" w:sz="4" w:space="0" w:color="000000"/>
              <w:left w:val="single" w:sz="4" w:space="0" w:color="000000"/>
              <w:bottom w:val="single" w:sz="4" w:space="0" w:color="000000"/>
              <w:right w:val="single" w:sz="4" w:space="0" w:color="000000"/>
            </w:tcBorders>
          </w:tcPr>
          <w:p>
            <w:pPr/>
          </w:p>
        </w:tc>
      </w:tr>
    </w:tbl>
    <w:p>
      <w:pPr>
        <w:spacing w:after="0"/>
        <w:sectPr>
          <w:footerReference w:type="default" r:id="rId5"/>
          <w:footerReference w:type="even" r:id="rId6"/>
          <w:pgSz w:w="16840" w:h="11910" w:orient="landscape"/>
          <w:pgMar w:footer="1306" w:header="0" w:top="1100" w:bottom="1500" w:left="720" w:right="580"/>
          <w:pgNumType w:start="9"/>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12"/>
          <w:szCs w:val="12"/>
        </w:rPr>
      </w:pPr>
    </w:p>
    <w:tbl>
      <w:tblPr>
        <w:tblW w:w="0" w:type="auto"/>
        <w:jc w:val="left"/>
        <w:tblInd w:w="98" w:type="dxa"/>
        <w:tblLayout w:type="fixed"/>
        <w:tblCellMar>
          <w:top w:w="0" w:type="dxa"/>
          <w:left w:w="0" w:type="dxa"/>
          <w:bottom w:w="0" w:type="dxa"/>
          <w:right w:w="0" w:type="dxa"/>
        </w:tblCellMar>
        <w:tblLook w:val="01E0"/>
      </w:tblPr>
      <w:tblGrid>
        <w:gridCol w:w="1569"/>
        <w:gridCol w:w="428"/>
        <w:gridCol w:w="9973"/>
        <w:gridCol w:w="525"/>
        <w:gridCol w:w="630"/>
        <w:gridCol w:w="840"/>
        <w:gridCol w:w="1365"/>
      </w:tblGrid>
      <w:tr>
        <w:trPr>
          <w:trHeight w:val="250"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01" w:right="0"/>
              <w:jc w:val="left"/>
              <w:rPr>
                <w:rFonts w:ascii="宋体" w:hAnsi="宋体" w:cs="宋体" w:eastAsia="宋体"/>
                <w:sz w:val="21"/>
                <w:szCs w:val="21"/>
              </w:rPr>
            </w:pPr>
            <w:r>
              <w:rPr>
                <w:rFonts w:ascii="宋体" w:hAnsi="宋体" w:cs="宋体" w:eastAsia="宋体"/>
                <w:b/>
                <w:bCs/>
                <w:sz w:val="21"/>
                <w:szCs w:val="21"/>
              </w:rPr>
              <w:t>年</w:t>
            </w:r>
            <w:r>
              <w:rPr>
                <w:rFonts w:ascii="宋体" w:hAnsi="宋体" w:cs="宋体" w:eastAsia="宋体"/>
                <w:b/>
                <w:bCs/>
                <w:spacing w:val="-2"/>
                <w:sz w:val="21"/>
                <w:szCs w:val="21"/>
              </w:rPr>
              <w:t> </w:t>
            </w:r>
            <w:r>
              <w:rPr>
                <w:rFonts w:ascii="宋体" w:hAnsi="宋体" w:cs="宋体" w:eastAsia="宋体"/>
                <w:b/>
                <w:bCs/>
                <w:sz w:val="21"/>
                <w:szCs w:val="21"/>
              </w:rPr>
              <w:t>检</w:t>
            </w:r>
            <w:r>
              <w:rPr>
                <w:rFonts w:ascii="宋体" w:hAnsi="宋体" w:cs="宋体" w:eastAsia="宋体"/>
                <w:b/>
                <w:bCs/>
                <w:spacing w:val="-4"/>
                <w:sz w:val="21"/>
                <w:szCs w:val="21"/>
              </w:rPr>
              <w:t> </w:t>
            </w:r>
            <w:r>
              <w:rPr>
                <w:rFonts w:ascii="宋体" w:hAnsi="宋体" w:cs="宋体" w:eastAsia="宋体"/>
                <w:b/>
                <w:bCs/>
                <w:sz w:val="21"/>
                <w:szCs w:val="21"/>
              </w:rPr>
              <w:t>内</w:t>
            </w:r>
            <w:r>
              <w:rPr>
                <w:rFonts w:ascii="宋体" w:hAnsi="宋体" w:cs="宋体" w:eastAsia="宋体"/>
                <w:b/>
                <w:bCs/>
                <w:spacing w:val="-2"/>
                <w:sz w:val="21"/>
                <w:szCs w:val="21"/>
              </w:rPr>
              <w:t> </w:t>
            </w:r>
            <w:r>
              <w:rPr>
                <w:rFonts w:ascii="宋体" w:hAnsi="宋体" w:cs="宋体" w:eastAsia="宋体"/>
                <w:b/>
                <w:bCs/>
                <w:sz w:val="21"/>
                <w:szCs w:val="21"/>
              </w:rPr>
              <w:t>容</w:t>
            </w:r>
            <w:r>
              <w:rPr>
                <w:rFonts w:ascii="宋体" w:hAnsi="宋体" w:cs="宋体" w:eastAsia="宋体"/>
                <w:sz w:val="21"/>
                <w:szCs w:val="21"/>
              </w:rPr>
            </w:r>
          </w:p>
        </w:tc>
        <w:tc>
          <w:tcPr>
            <w:tcW w:w="428" w:type="dxa"/>
            <w:vMerge w:val="restart"/>
            <w:tcBorders>
              <w:top w:val="single" w:sz="4" w:space="0" w:color="000000"/>
              <w:left w:val="single" w:sz="4" w:space="0" w:color="000000"/>
              <w:right w:val="single" w:sz="4" w:space="0" w:color="000000"/>
            </w:tcBorders>
          </w:tcPr>
          <w:p>
            <w:pPr>
              <w:pStyle w:val="TableParagraph"/>
              <w:spacing w:line="240" w:lineRule="exact" w:before="125"/>
              <w:ind w:left="104" w:right="103"/>
              <w:jc w:val="left"/>
              <w:rPr>
                <w:rFonts w:ascii="宋体" w:hAnsi="宋体" w:cs="宋体" w:eastAsia="宋体"/>
                <w:sz w:val="21"/>
                <w:szCs w:val="21"/>
              </w:rPr>
            </w:pPr>
            <w:r>
              <w:rPr>
                <w:rFonts w:ascii="宋体" w:hAnsi="宋体" w:cs="宋体" w:eastAsia="宋体"/>
                <w:b/>
                <w:bCs/>
                <w:w w:val="95"/>
                <w:sz w:val="21"/>
                <w:szCs w:val="21"/>
              </w:rPr>
              <w:t>序</w:t>
            </w:r>
            <w:r>
              <w:rPr>
                <w:rFonts w:ascii="宋体" w:hAnsi="宋体" w:cs="宋体" w:eastAsia="宋体"/>
                <w:b/>
                <w:bCs/>
                <w:w w:val="99"/>
                <w:sz w:val="21"/>
                <w:szCs w:val="21"/>
              </w:rPr>
              <w:t> </w:t>
            </w:r>
            <w:r>
              <w:rPr>
                <w:rFonts w:ascii="宋体" w:hAnsi="宋体" w:cs="宋体" w:eastAsia="宋体"/>
                <w:b/>
                <w:bCs/>
                <w:w w:val="95"/>
                <w:sz w:val="21"/>
                <w:szCs w:val="21"/>
              </w:rPr>
              <w:t>号</w:t>
            </w:r>
            <w:r>
              <w:rPr>
                <w:rFonts w:ascii="宋体" w:hAnsi="宋体" w:cs="宋体" w:eastAsia="宋体"/>
                <w:sz w:val="21"/>
                <w:szCs w:val="21"/>
              </w:rPr>
            </w:r>
          </w:p>
        </w:tc>
        <w:tc>
          <w:tcPr>
            <w:tcW w:w="9973"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tabs>
                <w:tab w:pos="635" w:val="left" w:leader="none"/>
                <w:tab w:pos="1268" w:val="left" w:leader="none"/>
                <w:tab w:pos="1899" w:val="left" w:leader="none"/>
              </w:tabs>
              <w:spacing w:line="240" w:lineRule="auto"/>
              <w:ind w:left="4" w:right="0"/>
              <w:jc w:val="center"/>
              <w:rPr>
                <w:rFonts w:ascii="宋体" w:hAnsi="宋体" w:cs="宋体" w:eastAsia="宋体"/>
                <w:sz w:val="21"/>
                <w:szCs w:val="21"/>
              </w:rPr>
            </w:pPr>
            <w:r>
              <w:rPr>
                <w:rFonts w:ascii="宋体" w:hAnsi="宋体" w:cs="宋体" w:eastAsia="宋体"/>
                <w:b/>
                <w:bCs/>
                <w:w w:val="95"/>
                <w:sz w:val="21"/>
                <w:szCs w:val="21"/>
              </w:rPr>
              <w:t>检</w:t>
              <w:tab/>
              <w:t>查</w:t>
              <w:tab/>
              <w:t>标</w:t>
              <w:tab/>
            </w:r>
            <w:r>
              <w:rPr>
                <w:rFonts w:ascii="宋体" w:hAnsi="宋体" w:cs="宋体" w:eastAsia="宋体"/>
                <w:b/>
                <w:bCs/>
                <w:sz w:val="21"/>
                <w:szCs w:val="21"/>
              </w:rPr>
              <w:t>准</w:t>
            </w:r>
            <w:r>
              <w:rPr>
                <w:rFonts w:ascii="宋体" w:hAnsi="宋体" w:cs="宋体" w:eastAsia="宋体"/>
                <w:sz w:val="21"/>
                <w:szCs w:val="21"/>
              </w:rPr>
            </w:r>
          </w:p>
        </w:tc>
        <w:tc>
          <w:tcPr>
            <w:tcW w:w="1995" w:type="dxa"/>
            <w:gridSpan w:val="3"/>
            <w:tcBorders>
              <w:top w:val="single" w:sz="4" w:space="0" w:color="000000"/>
              <w:left w:val="single" w:sz="4" w:space="0" w:color="000000"/>
              <w:bottom w:val="single" w:sz="4" w:space="0" w:color="000000"/>
              <w:right w:val="single" w:sz="4" w:space="0" w:color="000000"/>
            </w:tcBorders>
          </w:tcPr>
          <w:p>
            <w:pPr>
              <w:pStyle w:val="TableParagraph"/>
              <w:tabs>
                <w:tab w:pos="1150" w:val="left" w:leader="none"/>
              </w:tabs>
              <w:spacing w:line="222" w:lineRule="exact"/>
              <w:ind w:left="625" w:right="0"/>
              <w:jc w:val="left"/>
              <w:rPr>
                <w:rFonts w:ascii="宋体" w:hAnsi="宋体" w:cs="宋体" w:eastAsia="宋体"/>
                <w:sz w:val="21"/>
                <w:szCs w:val="21"/>
              </w:rPr>
            </w:pPr>
            <w:r>
              <w:rPr>
                <w:rFonts w:ascii="宋体" w:hAnsi="宋体" w:cs="宋体" w:eastAsia="宋体"/>
                <w:b/>
                <w:bCs/>
                <w:w w:val="95"/>
                <w:sz w:val="21"/>
                <w:szCs w:val="21"/>
              </w:rPr>
              <w:t>得</w:t>
              <w:tab/>
            </w:r>
            <w:r>
              <w:rPr>
                <w:rFonts w:ascii="宋体" w:hAnsi="宋体" w:cs="宋体" w:eastAsia="宋体"/>
                <w:b/>
                <w:bCs/>
                <w:sz w:val="21"/>
                <w:szCs w:val="21"/>
              </w:rPr>
              <w:t>分</w:t>
            </w:r>
            <w:r>
              <w:rPr>
                <w:rFonts w:ascii="宋体" w:hAnsi="宋体" w:cs="宋体" w:eastAsia="宋体"/>
                <w:sz w:val="21"/>
                <w:szCs w:val="21"/>
              </w:rPr>
            </w:r>
          </w:p>
        </w:tc>
        <w:tc>
          <w:tcPr>
            <w:tcW w:w="1365"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57" w:right="0"/>
              <w:jc w:val="left"/>
              <w:rPr>
                <w:rFonts w:ascii="宋体" w:hAnsi="宋体" w:cs="宋体" w:eastAsia="宋体"/>
                <w:sz w:val="21"/>
                <w:szCs w:val="21"/>
              </w:rPr>
            </w:pPr>
            <w:r>
              <w:rPr>
                <w:rFonts w:ascii="宋体" w:hAnsi="宋体" w:cs="宋体" w:eastAsia="宋体"/>
                <w:b/>
                <w:bCs/>
                <w:spacing w:val="1"/>
                <w:sz w:val="21"/>
                <w:szCs w:val="21"/>
              </w:rPr>
              <w:t>存在问题</w:t>
            </w:r>
            <w:r>
              <w:rPr>
                <w:rFonts w:ascii="宋体" w:hAnsi="宋体" w:cs="宋体" w:eastAsia="宋体"/>
                <w:sz w:val="21"/>
                <w:szCs w:val="21"/>
              </w:rPr>
            </w:r>
          </w:p>
        </w:tc>
      </w:tr>
      <w:tr>
        <w:trPr>
          <w:trHeight w:val="490" w:hRule="exact"/>
        </w:trPr>
        <w:tc>
          <w:tcPr>
            <w:tcW w:w="1569" w:type="dxa"/>
            <w:vMerge/>
            <w:tcBorders>
              <w:left w:val="single" w:sz="4" w:space="0" w:color="000000"/>
              <w:bottom w:val="single" w:sz="4" w:space="0" w:color="000000"/>
              <w:right w:val="single" w:sz="4" w:space="0" w:color="000000"/>
            </w:tcBorders>
          </w:tcPr>
          <w:p>
            <w:pPr/>
          </w:p>
        </w:tc>
        <w:tc>
          <w:tcPr>
            <w:tcW w:w="428" w:type="dxa"/>
            <w:vMerge/>
            <w:tcBorders>
              <w:left w:val="single" w:sz="4" w:space="0" w:color="000000"/>
              <w:bottom w:val="single" w:sz="4" w:space="0" w:color="000000"/>
              <w:right w:val="single" w:sz="4" w:space="0" w:color="000000"/>
            </w:tcBorders>
          </w:tcPr>
          <w:p>
            <w:pPr/>
          </w:p>
        </w:tc>
        <w:tc>
          <w:tcPr>
            <w:tcW w:w="9973" w:type="dxa"/>
            <w:vMerge/>
            <w:tcBorders>
              <w:left w:val="single" w:sz="4" w:space="0" w:color="000000"/>
              <w:bottom w:val="single" w:sz="4" w:space="0" w:color="000000"/>
              <w:right w:val="single" w:sz="4" w:space="0" w:color="000000"/>
            </w:tcBorders>
          </w:tcPr>
          <w:p>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52" w:right="151"/>
              <w:jc w:val="left"/>
              <w:rPr>
                <w:rFonts w:ascii="宋体" w:hAnsi="宋体" w:cs="宋体" w:eastAsia="宋体"/>
                <w:sz w:val="21"/>
                <w:szCs w:val="21"/>
              </w:rPr>
            </w:pPr>
            <w:r>
              <w:rPr>
                <w:rFonts w:ascii="宋体" w:hAnsi="宋体" w:cs="宋体" w:eastAsia="宋体"/>
                <w:b/>
                <w:bCs/>
                <w:w w:val="95"/>
                <w:sz w:val="21"/>
                <w:szCs w:val="21"/>
              </w:rPr>
              <w:t>自</w:t>
            </w:r>
            <w:r>
              <w:rPr>
                <w:rFonts w:ascii="宋体" w:hAnsi="宋体" w:cs="宋体" w:eastAsia="宋体"/>
                <w:b/>
                <w:bCs/>
                <w:w w:val="99"/>
                <w:sz w:val="21"/>
                <w:szCs w:val="21"/>
              </w:rPr>
              <w:t> </w:t>
            </w:r>
            <w:r>
              <w:rPr>
                <w:rFonts w:ascii="宋体" w:hAnsi="宋体" w:cs="宋体" w:eastAsia="宋体"/>
                <w:b/>
                <w:bCs/>
                <w:w w:val="95"/>
                <w:sz w:val="21"/>
                <w:szCs w:val="21"/>
              </w:rPr>
              <w:t>评</w:t>
            </w:r>
            <w:r>
              <w:rPr>
                <w:rFonts w:ascii="宋体" w:hAnsi="宋体" w:cs="宋体" w:eastAsia="宋体"/>
                <w:sz w:val="21"/>
                <w:szCs w:val="21"/>
              </w:rPr>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206" w:right="203"/>
              <w:jc w:val="left"/>
              <w:rPr>
                <w:rFonts w:ascii="宋体" w:hAnsi="宋体" w:cs="宋体" w:eastAsia="宋体"/>
                <w:sz w:val="21"/>
                <w:szCs w:val="21"/>
              </w:rPr>
            </w:pPr>
            <w:r>
              <w:rPr>
                <w:rFonts w:ascii="宋体" w:hAnsi="宋体" w:cs="宋体" w:eastAsia="宋体"/>
                <w:b/>
                <w:bCs/>
                <w:w w:val="95"/>
                <w:sz w:val="21"/>
                <w:szCs w:val="21"/>
              </w:rPr>
              <w:t>检</w:t>
            </w:r>
            <w:r>
              <w:rPr>
                <w:rFonts w:ascii="宋体" w:hAnsi="宋体" w:cs="宋体" w:eastAsia="宋体"/>
                <w:b/>
                <w:bCs/>
                <w:w w:val="99"/>
                <w:sz w:val="21"/>
                <w:szCs w:val="21"/>
              </w:rPr>
              <w:t> </w:t>
            </w:r>
            <w:r>
              <w:rPr>
                <w:rFonts w:ascii="宋体" w:hAnsi="宋体" w:cs="宋体" w:eastAsia="宋体"/>
                <w:b/>
                <w:bCs/>
                <w:w w:val="95"/>
                <w:sz w:val="21"/>
                <w:szCs w:val="21"/>
              </w:rPr>
              <w:t>查</w:t>
            </w:r>
            <w:r>
              <w:rPr>
                <w:rFonts w:ascii="宋体" w:hAnsi="宋体" w:cs="宋体" w:eastAsia="宋体"/>
                <w:sz w:val="21"/>
                <w:szCs w:val="21"/>
              </w:rPr>
            </w: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7"/>
              <w:ind w:left="204" w:right="0"/>
              <w:jc w:val="left"/>
              <w:rPr>
                <w:rFonts w:ascii="宋体" w:hAnsi="宋体" w:cs="宋体" w:eastAsia="宋体"/>
                <w:sz w:val="21"/>
                <w:szCs w:val="21"/>
              </w:rPr>
            </w:pPr>
            <w:r>
              <w:rPr>
                <w:rFonts w:ascii="宋体" w:hAnsi="宋体" w:cs="宋体" w:eastAsia="宋体"/>
                <w:b/>
                <w:bCs/>
                <w:spacing w:val="2"/>
                <w:sz w:val="21"/>
                <w:szCs w:val="21"/>
              </w:rPr>
              <w:t>小</w:t>
            </w:r>
            <w:r>
              <w:rPr>
                <w:rFonts w:ascii="宋体" w:hAnsi="宋体" w:cs="宋体" w:eastAsia="宋体"/>
                <w:b/>
                <w:bCs/>
                <w:sz w:val="21"/>
                <w:szCs w:val="21"/>
              </w:rPr>
              <w:t>计</w:t>
            </w:r>
            <w:r>
              <w:rPr>
                <w:rFonts w:ascii="宋体" w:hAnsi="宋体" w:cs="宋体" w:eastAsia="宋体"/>
                <w:sz w:val="21"/>
                <w:szCs w:val="21"/>
              </w:rPr>
            </w:r>
          </w:p>
        </w:tc>
        <w:tc>
          <w:tcPr>
            <w:tcW w:w="1365" w:type="dxa"/>
            <w:vMerge/>
            <w:tcBorders>
              <w:left w:val="single" w:sz="4" w:space="0" w:color="000000"/>
              <w:bottom w:val="single" w:sz="4" w:space="0" w:color="000000"/>
              <w:right w:val="single" w:sz="4" w:space="0" w:color="000000"/>
            </w:tcBorders>
          </w:tcPr>
          <w:p>
            <w:pPr/>
          </w:p>
        </w:tc>
      </w:tr>
      <w:tr>
        <w:trPr>
          <w:trHeight w:val="618"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72" w:lineRule="exact" w:before="163"/>
              <w:ind w:left="103" w:right="154"/>
              <w:jc w:val="left"/>
              <w:rPr>
                <w:rFonts w:ascii="宋体" w:hAnsi="宋体" w:cs="宋体" w:eastAsia="宋体"/>
                <w:sz w:val="21"/>
                <w:szCs w:val="21"/>
              </w:rPr>
            </w:pPr>
            <w:r>
              <w:rPr>
                <w:rFonts w:ascii="宋体" w:hAnsi="宋体" w:cs="宋体" w:eastAsia="宋体"/>
                <w:spacing w:val="5"/>
                <w:w w:val="95"/>
                <w:sz w:val="21"/>
                <w:szCs w:val="21"/>
              </w:rPr>
              <w:t>安全管理（16</w:t>
            </w:r>
            <w:r>
              <w:rPr>
                <w:rFonts w:ascii="宋体" w:hAnsi="宋体" w:cs="宋体" w:eastAsia="宋体"/>
                <w:spacing w:val="22"/>
                <w:w w:val="99"/>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33"/>
              <w:ind w:left="104" w:right="0"/>
              <w:jc w:val="left"/>
              <w:rPr>
                <w:rFonts w:ascii="宋体" w:hAnsi="宋体" w:cs="宋体" w:eastAsia="宋体"/>
                <w:sz w:val="21"/>
                <w:szCs w:val="21"/>
              </w:rPr>
            </w:pPr>
            <w:r>
              <w:rPr>
                <w:rFonts w:ascii="宋体"/>
                <w:sz w:val="21"/>
              </w:rPr>
              <w:t>33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before="24"/>
              <w:ind w:left="103" w:right="102"/>
              <w:jc w:val="left"/>
              <w:rPr>
                <w:rFonts w:ascii="宋体" w:hAnsi="宋体" w:cs="宋体" w:eastAsia="宋体"/>
                <w:sz w:val="21"/>
                <w:szCs w:val="21"/>
              </w:rPr>
            </w:pPr>
            <w:r>
              <w:rPr>
                <w:rFonts w:ascii="宋体" w:hAnsi="宋体" w:cs="宋体" w:eastAsia="宋体"/>
                <w:spacing w:val="1"/>
                <w:w w:val="95"/>
                <w:sz w:val="21"/>
                <w:szCs w:val="21"/>
              </w:rPr>
              <w:t>定期开展安全隐患排查，校舍定期检查、有维护维修记录，无安全隐患；消防设施完备正常，消防通道畅</w:t>
            </w:r>
            <w:r>
              <w:rPr>
                <w:rFonts w:ascii="宋体" w:hAnsi="宋体" w:cs="宋体" w:eastAsia="宋体"/>
                <w:spacing w:val="67"/>
                <w:w w:val="99"/>
                <w:sz w:val="21"/>
                <w:szCs w:val="21"/>
              </w:rPr>
              <w:t> </w:t>
            </w:r>
            <w:r>
              <w:rPr>
                <w:rFonts w:ascii="宋体" w:hAnsi="宋体" w:cs="宋体" w:eastAsia="宋体"/>
                <w:sz w:val="21"/>
                <w:szCs w:val="21"/>
              </w:rPr>
              <w:t>通。（2</w:t>
            </w:r>
            <w:r>
              <w:rPr>
                <w:rFonts w:ascii="宋体" w:hAnsi="宋体" w:cs="宋体" w:eastAsia="宋体"/>
                <w:spacing w:val="-64"/>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tcBorders>
              <w:top w:val="single" w:sz="4" w:space="0" w:color="000000"/>
              <w:left w:val="single" w:sz="4" w:space="0" w:color="000000"/>
              <w:bottom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1"/>
              <w:ind w:left="104" w:right="0"/>
              <w:jc w:val="left"/>
              <w:rPr>
                <w:rFonts w:ascii="宋体" w:hAnsi="宋体" w:cs="宋体" w:eastAsia="宋体"/>
                <w:sz w:val="21"/>
                <w:szCs w:val="21"/>
              </w:rPr>
            </w:pPr>
            <w:r>
              <w:rPr>
                <w:rFonts w:ascii="宋体"/>
                <w:sz w:val="21"/>
              </w:rPr>
              <w:t>34</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spacing w:val="2"/>
                <w:sz w:val="21"/>
                <w:szCs w:val="21"/>
              </w:rPr>
              <w:t>设施设备必须符合国家有关安全质量标准，相关安全标示清楚醒目，重点部位安装视频监控，监控信息储</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存</w:t>
            </w:r>
            <w:r>
              <w:rPr>
                <w:rFonts w:ascii="宋体" w:hAnsi="宋体" w:cs="宋体" w:eastAsia="宋体"/>
                <w:spacing w:val="-60"/>
                <w:sz w:val="21"/>
                <w:szCs w:val="21"/>
              </w:rPr>
              <w:t> </w:t>
            </w:r>
            <w:r>
              <w:rPr>
                <w:rFonts w:ascii="宋体" w:hAnsi="宋体" w:cs="宋体" w:eastAsia="宋体"/>
                <w:sz w:val="21"/>
                <w:szCs w:val="21"/>
              </w:rPr>
              <w:t>30</w:t>
            </w:r>
            <w:r>
              <w:rPr>
                <w:rFonts w:ascii="宋体" w:hAnsi="宋体" w:cs="宋体" w:eastAsia="宋体"/>
                <w:spacing w:val="-59"/>
                <w:sz w:val="21"/>
                <w:szCs w:val="21"/>
              </w:rPr>
              <w:t> </w:t>
            </w:r>
            <w:r>
              <w:rPr>
                <w:rFonts w:ascii="宋体" w:hAnsi="宋体" w:cs="宋体" w:eastAsia="宋体"/>
                <w:sz w:val="21"/>
                <w:szCs w:val="21"/>
              </w:rPr>
              <w:t>天以上。（2</w:t>
            </w:r>
            <w:r>
              <w:rPr>
                <w:rFonts w:ascii="宋体" w:hAnsi="宋体" w:cs="宋体" w:eastAsia="宋体"/>
                <w:spacing w:val="-58"/>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63"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104" w:right="0"/>
              <w:jc w:val="left"/>
              <w:rPr>
                <w:rFonts w:ascii="宋体" w:hAnsi="宋体" w:cs="宋体" w:eastAsia="宋体"/>
                <w:sz w:val="21"/>
                <w:szCs w:val="21"/>
              </w:rPr>
            </w:pPr>
            <w:r>
              <w:rPr>
                <w:rFonts w:ascii="宋体"/>
                <w:sz w:val="21"/>
              </w:rPr>
              <w:t>35</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5"/>
              <w:ind w:left="103" w:right="0"/>
              <w:jc w:val="left"/>
              <w:rPr>
                <w:rFonts w:ascii="宋体" w:hAnsi="宋体" w:cs="宋体" w:eastAsia="宋体"/>
                <w:sz w:val="21"/>
                <w:szCs w:val="21"/>
              </w:rPr>
            </w:pPr>
            <w:r>
              <w:rPr>
                <w:rFonts w:ascii="宋体" w:hAnsi="宋体" w:cs="宋体" w:eastAsia="宋体"/>
                <w:sz w:val="21"/>
                <w:szCs w:val="21"/>
              </w:rPr>
              <w:t>严格按照要求配齐安保人员，不少于</w:t>
            </w:r>
            <w:r>
              <w:rPr>
                <w:rFonts w:ascii="宋体" w:hAnsi="宋体" w:cs="宋体" w:eastAsia="宋体"/>
                <w:spacing w:val="-65"/>
                <w:sz w:val="21"/>
                <w:szCs w:val="21"/>
              </w:rPr>
              <w:t> </w:t>
            </w:r>
            <w:r>
              <w:rPr>
                <w:rFonts w:ascii="宋体" w:hAnsi="宋体" w:cs="宋体" w:eastAsia="宋体"/>
                <w:sz w:val="21"/>
                <w:szCs w:val="21"/>
              </w:rPr>
              <w:t>2</w:t>
            </w:r>
            <w:r>
              <w:rPr>
                <w:rFonts w:ascii="宋体" w:hAnsi="宋体" w:cs="宋体" w:eastAsia="宋体"/>
                <w:spacing w:val="-68"/>
                <w:sz w:val="21"/>
                <w:szCs w:val="21"/>
              </w:rPr>
              <w:t> </w:t>
            </w:r>
            <w:r>
              <w:rPr>
                <w:rFonts w:ascii="宋体" w:hAnsi="宋体" w:cs="宋体" w:eastAsia="宋体"/>
                <w:sz w:val="21"/>
                <w:szCs w:val="21"/>
              </w:rPr>
              <w:t>名，配备专兼职安全主任</w:t>
            </w:r>
            <w:r>
              <w:rPr>
                <w:rFonts w:ascii="宋体" w:hAnsi="宋体" w:cs="宋体" w:eastAsia="宋体"/>
                <w:spacing w:val="-65"/>
                <w:sz w:val="21"/>
                <w:szCs w:val="21"/>
              </w:rPr>
              <w:t> </w:t>
            </w:r>
            <w:r>
              <w:rPr>
                <w:rFonts w:ascii="宋体" w:hAnsi="宋体" w:cs="宋体" w:eastAsia="宋体"/>
                <w:sz w:val="21"/>
                <w:szCs w:val="21"/>
              </w:rPr>
              <w:t>1</w:t>
            </w:r>
            <w:r>
              <w:rPr>
                <w:rFonts w:ascii="宋体" w:hAnsi="宋体" w:cs="宋体" w:eastAsia="宋体"/>
                <w:spacing w:val="-67"/>
                <w:sz w:val="21"/>
                <w:szCs w:val="21"/>
              </w:rPr>
              <w:t> </w:t>
            </w:r>
            <w:r>
              <w:rPr>
                <w:rFonts w:ascii="宋体" w:hAnsi="宋体" w:cs="宋体" w:eastAsia="宋体"/>
                <w:sz w:val="21"/>
                <w:szCs w:val="21"/>
              </w:rPr>
              <w:t>名。（2</w:t>
            </w:r>
            <w:r>
              <w:rPr>
                <w:rFonts w:ascii="宋体" w:hAnsi="宋体" w:cs="宋体" w:eastAsia="宋体"/>
                <w:spacing w:val="-68"/>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827"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104" w:right="0"/>
              <w:jc w:val="left"/>
              <w:rPr>
                <w:rFonts w:ascii="宋体" w:hAnsi="宋体" w:cs="宋体" w:eastAsia="宋体"/>
                <w:sz w:val="21"/>
                <w:szCs w:val="21"/>
              </w:rPr>
            </w:pPr>
            <w:r>
              <w:rPr>
                <w:rFonts w:ascii="宋体"/>
                <w:sz w:val="21"/>
              </w:rPr>
              <w:t>36</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03" w:right="0"/>
              <w:jc w:val="left"/>
              <w:rPr>
                <w:rFonts w:ascii="宋体" w:hAnsi="宋体" w:cs="宋体" w:eastAsia="宋体"/>
                <w:sz w:val="21"/>
                <w:szCs w:val="21"/>
              </w:rPr>
            </w:pPr>
            <w:r>
              <w:rPr>
                <w:rFonts w:ascii="宋体" w:hAnsi="宋体" w:cs="宋体" w:eastAsia="宋体"/>
                <w:spacing w:val="2"/>
                <w:sz w:val="21"/>
                <w:szCs w:val="21"/>
              </w:rPr>
              <w:t>严格执行《深圳市校车交通安全管理暂行办法》，落实校车安全检查和驾驶员管理措施，校车按要求办理</w:t>
            </w:r>
            <w:r>
              <w:rPr>
                <w:rFonts w:ascii="宋体" w:hAnsi="宋体" w:cs="宋体" w:eastAsia="宋体"/>
                <w:sz w:val="21"/>
                <w:szCs w:val="21"/>
              </w:rPr>
            </w:r>
          </w:p>
          <w:p>
            <w:pPr>
              <w:pStyle w:val="TableParagraph"/>
              <w:spacing w:line="272" w:lineRule="exact" w:before="27"/>
              <w:ind w:left="103" w:right="102"/>
              <w:jc w:val="left"/>
              <w:rPr>
                <w:rFonts w:ascii="宋体" w:hAnsi="宋体" w:cs="宋体" w:eastAsia="宋体"/>
                <w:sz w:val="21"/>
                <w:szCs w:val="21"/>
              </w:rPr>
            </w:pPr>
            <w:r>
              <w:rPr>
                <w:rFonts w:ascii="宋体" w:hAnsi="宋体" w:cs="宋体" w:eastAsia="宋体"/>
                <w:spacing w:val="1"/>
                <w:w w:val="95"/>
                <w:sz w:val="21"/>
                <w:szCs w:val="21"/>
              </w:rPr>
              <w:t>校车许可证，安装卫星定位汽车行驶记录仪，驾驶员办有校车驾驶许可证。每学期对校车、驾驶员资格等</w:t>
            </w:r>
            <w:r>
              <w:rPr>
                <w:rFonts w:ascii="宋体" w:hAnsi="宋体" w:cs="宋体" w:eastAsia="宋体"/>
                <w:spacing w:val="67"/>
                <w:w w:val="99"/>
                <w:sz w:val="21"/>
                <w:szCs w:val="21"/>
              </w:rPr>
              <w:t> </w:t>
            </w:r>
            <w:r>
              <w:rPr>
                <w:rFonts w:ascii="宋体" w:hAnsi="宋体" w:cs="宋体" w:eastAsia="宋体"/>
                <w:w w:val="95"/>
                <w:sz w:val="21"/>
                <w:szCs w:val="21"/>
              </w:rPr>
              <w:t>情况进行一次全面检查，无超载、无违规接送车辆、无发生交通意外责任事故。（2  </w:t>
            </w:r>
            <w:r>
              <w:rPr>
                <w:rFonts w:ascii="宋体" w:hAnsi="宋体" w:cs="宋体" w:eastAsia="宋体"/>
                <w:spacing w:val="75"/>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6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ind w:left="104" w:right="0"/>
              <w:jc w:val="left"/>
              <w:rPr>
                <w:rFonts w:ascii="宋体" w:hAnsi="宋体" w:cs="宋体" w:eastAsia="宋体"/>
                <w:sz w:val="21"/>
                <w:szCs w:val="21"/>
              </w:rPr>
            </w:pPr>
            <w:r>
              <w:rPr>
                <w:rFonts w:ascii="宋体"/>
                <w:sz w:val="21"/>
              </w:rPr>
              <w:t>37</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4"/>
              <w:ind w:left="103" w:right="0"/>
              <w:jc w:val="left"/>
              <w:rPr>
                <w:rFonts w:ascii="宋体" w:hAnsi="宋体" w:cs="宋体" w:eastAsia="宋体"/>
                <w:sz w:val="21"/>
                <w:szCs w:val="21"/>
              </w:rPr>
            </w:pPr>
            <w:r>
              <w:rPr>
                <w:rFonts w:ascii="宋体" w:hAnsi="宋体" w:cs="宋体" w:eastAsia="宋体"/>
                <w:b/>
                <w:bCs/>
                <w:w w:val="95"/>
                <w:sz w:val="21"/>
                <w:szCs w:val="21"/>
              </w:rPr>
              <w:t>为幼儿提供膳食的食堂有餐饮服务许可证，为“B”级以上。△（2  </w:t>
            </w:r>
            <w:r>
              <w:rPr>
                <w:rFonts w:ascii="宋体" w:hAnsi="宋体" w:cs="宋体" w:eastAsia="宋体"/>
                <w:b/>
                <w:bCs/>
                <w:spacing w:val="45"/>
                <w:w w:val="95"/>
                <w:sz w:val="21"/>
                <w:szCs w:val="21"/>
              </w:rPr>
              <w:t> </w:t>
            </w:r>
            <w:r>
              <w:rPr>
                <w:rFonts w:ascii="宋体" w:hAnsi="宋体" w:cs="宋体" w:eastAsia="宋体"/>
                <w:b/>
                <w:bCs/>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4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104" w:right="0"/>
              <w:jc w:val="left"/>
              <w:rPr>
                <w:rFonts w:ascii="宋体" w:hAnsi="宋体" w:cs="宋体" w:eastAsia="宋体"/>
                <w:sz w:val="21"/>
                <w:szCs w:val="21"/>
              </w:rPr>
            </w:pPr>
            <w:r>
              <w:rPr>
                <w:rFonts w:ascii="宋体"/>
                <w:sz w:val="21"/>
              </w:rPr>
              <w:t>38</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left="103" w:right="0"/>
              <w:jc w:val="left"/>
              <w:rPr>
                <w:rFonts w:ascii="宋体" w:hAnsi="宋体" w:cs="宋体" w:eastAsia="宋体"/>
                <w:sz w:val="21"/>
                <w:szCs w:val="21"/>
              </w:rPr>
            </w:pPr>
            <w:r>
              <w:rPr>
                <w:rFonts w:ascii="宋体" w:hAnsi="宋体" w:cs="宋体" w:eastAsia="宋体"/>
                <w:b/>
                <w:bCs/>
                <w:w w:val="95"/>
                <w:sz w:val="21"/>
                <w:szCs w:val="21"/>
              </w:rPr>
              <w:t>膳食管理规范，无弄虚作假行为。△（3 </w:t>
            </w:r>
            <w:r>
              <w:rPr>
                <w:rFonts w:ascii="宋体" w:hAnsi="宋体" w:cs="宋体" w:eastAsia="宋体"/>
                <w:b/>
                <w:bCs/>
                <w:spacing w:val="36"/>
                <w:w w:val="95"/>
                <w:sz w:val="21"/>
                <w:szCs w:val="21"/>
              </w:rPr>
              <w:t> </w:t>
            </w:r>
            <w:r>
              <w:rPr>
                <w:rFonts w:ascii="宋体" w:hAnsi="宋体" w:cs="宋体" w:eastAsia="宋体"/>
                <w:b/>
                <w:bCs/>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75"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1"/>
              <w:ind w:left="104" w:right="0"/>
              <w:jc w:val="left"/>
              <w:rPr>
                <w:rFonts w:ascii="宋体" w:hAnsi="宋体" w:cs="宋体" w:eastAsia="宋体"/>
                <w:sz w:val="21"/>
                <w:szCs w:val="21"/>
              </w:rPr>
            </w:pPr>
            <w:r>
              <w:rPr>
                <w:rFonts w:ascii="宋体"/>
                <w:sz w:val="21"/>
              </w:rPr>
              <w:t>39</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1"/>
              <w:ind w:left="103" w:right="0"/>
              <w:jc w:val="left"/>
              <w:rPr>
                <w:rFonts w:ascii="宋体" w:hAnsi="宋体" w:cs="宋体" w:eastAsia="宋体"/>
                <w:sz w:val="21"/>
                <w:szCs w:val="21"/>
              </w:rPr>
            </w:pPr>
            <w:r>
              <w:rPr>
                <w:rFonts w:ascii="宋体" w:hAnsi="宋体" w:cs="宋体" w:eastAsia="宋体"/>
                <w:b/>
                <w:bCs/>
                <w:spacing w:val="1"/>
                <w:sz w:val="21"/>
                <w:szCs w:val="21"/>
              </w:rPr>
              <w:t>无重大安全责任事故。△</w:t>
            </w:r>
            <w:r>
              <w:rPr>
                <w:rFonts w:ascii="宋体" w:hAnsi="宋体" w:cs="宋体" w:eastAsia="宋体"/>
                <w:spacing w:val="1"/>
                <w:sz w:val="21"/>
                <w:szCs w:val="21"/>
              </w:rPr>
              <w:t>（1</w:t>
            </w:r>
            <w:r>
              <w:rPr>
                <w:rFonts w:ascii="宋体" w:hAnsi="宋体" w:cs="宋体" w:eastAsia="宋体"/>
                <w:spacing w:val="-85"/>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r>
        <w:trPr>
          <w:trHeight w:val="554"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73" w:lineRule="exact" w:before="171"/>
              <w:ind w:left="103" w:right="0"/>
              <w:jc w:val="left"/>
              <w:rPr>
                <w:rFonts w:ascii="宋体" w:hAnsi="宋体" w:cs="宋体" w:eastAsia="宋体"/>
                <w:sz w:val="21"/>
                <w:szCs w:val="21"/>
              </w:rPr>
            </w:pPr>
            <w:r>
              <w:rPr>
                <w:rFonts w:ascii="宋体" w:hAnsi="宋体" w:cs="宋体" w:eastAsia="宋体"/>
                <w:spacing w:val="16"/>
                <w:sz w:val="21"/>
                <w:szCs w:val="21"/>
              </w:rPr>
              <w:t>保育教育管理</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（19</w:t>
            </w:r>
            <w:r>
              <w:rPr>
                <w:rFonts w:ascii="宋体" w:hAnsi="宋体" w:cs="宋体" w:eastAsia="宋体"/>
                <w:spacing w:val="-61"/>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04" w:right="0"/>
              <w:jc w:val="left"/>
              <w:rPr>
                <w:rFonts w:ascii="宋体" w:hAnsi="宋体" w:cs="宋体" w:eastAsia="宋体"/>
                <w:sz w:val="21"/>
                <w:szCs w:val="21"/>
              </w:rPr>
            </w:pPr>
            <w:r>
              <w:rPr>
                <w:rFonts w:ascii="宋体"/>
                <w:sz w:val="21"/>
              </w:rPr>
              <w:t>40</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03" w:right="0"/>
              <w:jc w:val="left"/>
              <w:rPr>
                <w:rFonts w:ascii="宋体" w:hAnsi="宋体" w:cs="宋体" w:eastAsia="宋体"/>
                <w:sz w:val="21"/>
                <w:szCs w:val="21"/>
              </w:rPr>
            </w:pPr>
            <w:r>
              <w:rPr>
                <w:rFonts w:ascii="宋体" w:hAnsi="宋体" w:cs="宋体" w:eastAsia="宋体"/>
                <w:spacing w:val="2"/>
                <w:sz w:val="21"/>
                <w:szCs w:val="21"/>
              </w:rPr>
              <w:t>幼儿园室内、户外活动面积根据实际办学情况，符合相关督导评估标准或《深圳市民办学前教育机构设置</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标准》相关规定。（1</w:t>
            </w:r>
            <w:r>
              <w:rPr>
                <w:rFonts w:ascii="宋体" w:hAnsi="宋体" w:cs="宋体" w:eastAsia="宋体"/>
                <w:spacing w:val="-77"/>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283"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4" w:right="0"/>
              <w:jc w:val="left"/>
              <w:rPr>
                <w:rFonts w:ascii="宋体" w:hAnsi="宋体" w:cs="宋体" w:eastAsia="宋体"/>
                <w:sz w:val="21"/>
                <w:szCs w:val="21"/>
              </w:rPr>
            </w:pPr>
            <w:r>
              <w:rPr>
                <w:rFonts w:ascii="宋体"/>
                <w:sz w:val="21"/>
              </w:rPr>
              <w:t>41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w w:val="95"/>
                <w:sz w:val="21"/>
                <w:szCs w:val="21"/>
              </w:rPr>
              <w:t>各类辅助用房符合相关督导评估标准或《深圳市民办学前教育机构设置标准》相关规定。（1   </w:t>
            </w:r>
            <w:r>
              <w:rPr>
                <w:rFonts w:ascii="宋体" w:hAnsi="宋体" w:cs="宋体" w:eastAsia="宋体"/>
                <w:spacing w:val="9"/>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4"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42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幼儿园玩教具、图书及大型活动设备配备符合相关督导评估标准或《深圳市民办学前教育机构设置标准》</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相关规定（2</w:t>
            </w:r>
            <w:r>
              <w:rPr>
                <w:rFonts w:ascii="宋体" w:hAnsi="宋体" w:cs="宋体" w:eastAsia="宋体"/>
                <w:spacing w:val="-68"/>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43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其他生活设备、办公设备和医疗保健器械及药品配备符合相关督导评估标准或《深圳市民办学前教育机构</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设置标准》相关规定。（1</w:t>
            </w:r>
            <w:r>
              <w:rPr>
                <w:rFonts w:ascii="宋体" w:hAnsi="宋体" w:cs="宋体" w:eastAsia="宋体"/>
                <w:spacing w:val="-81"/>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4" w:right="0"/>
              <w:jc w:val="left"/>
              <w:rPr>
                <w:rFonts w:ascii="宋体" w:hAnsi="宋体" w:cs="宋体" w:eastAsia="宋体"/>
                <w:sz w:val="21"/>
                <w:szCs w:val="21"/>
              </w:rPr>
            </w:pPr>
            <w:r>
              <w:rPr>
                <w:rFonts w:ascii="宋体"/>
                <w:sz w:val="21"/>
              </w:rPr>
              <w:t>44</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3" w:right="0"/>
              <w:jc w:val="left"/>
              <w:rPr>
                <w:rFonts w:ascii="宋体" w:hAnsi="宋体" w:cs="宋体" w:eastAsia="宋体"/>
                <w:sz w:val="21"/>
                <w:szCs w:val="21"/>
              </w:rPr>
            </w:pPr>
            <w:r>
              <w:rPr>
                <w:rFonts w:ascii="宋体" w:hAnsi="宋体" w:cs="宋体" w:eastAsia="宋体"/>
                <w:w w:val="95"/>
                <w:sz w:val="21"/>
                <w:szCs w:val="21"/>
              </w:rPr>
              <w:t>幼儿园室内环境创设丰富合理，能满足幼儿发展的需要。（2 </w:t>
            </w:r>
            <w:r>
              <w:rPr>
                <w:rFonts w:ascii="宋体" w:hAnsi="宋体" w:cs="宋体" w:eastAsia="宋体"/>
                <w:spacing w:val="90"/>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2"/>
              <w:ind w:left="104" w:right="0"/>
              <w:jc w:val="left"/>
              <w:rPr>
                <w:rFonts w:ascii="宋体" w:hAnsi="宋体" w:cs="宋体" w:eastAsia="宋体"/>
                <w:sz w:val="21"/>
                <w:szCs w:val="21"/>
              </w:rPr>
            </w:pPr>
            <w:r>
              <w:rPr>
                <w:rFonts w:ascii="宋体"/>
                <w:sz w:val="21"/>
              </w:rPr>
              <w:t>45</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教室按《深圳市规范化幼儿园标准》设置多种活动区角，区域规划布局合理，方便集体、小组和个别活动</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的开展。（2</w:t>
            </w:r>
            <w:r>
              <w:rPr>
                <w:rFonts w:ascii="宋体" w:hAnsi="宋体" w:cs="宋体" w:eastAsia="宋体"/>
                <w:spacing w:val="-68"/>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104" w:right="0"/>
              <w:jc w:val="left"/>
              <w:rPr>
                <w:rFonts w:ascii="宋体" w:hAnsi="宋体" w:cs="宋体" w:eastAsia="宋体"/>
                <w:sz w:val="21"/>
                <w:szCs w:val="21"/>
              </w:rPr>
            </w:pPr>
            <w:r>
              <w:rPr>
                <w:rFonts w:ascii="宋体"/>
                <w:sz w:val="21"/>
              </w:rPr>
              <w:t>46</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4" w:lineRule="exact"/>
              <w:ind w:left="103" w:right="0"/>
              <w:jc w:val="left"/>
              <w:rPr>
                <w:rFonts w:ascii="宋体" w:hAnsi="宋体" w:cs="宋体" w:eastAsia="宋体"/>
                <w:sz w:val="21"/>
                <w:szCs w:val="21"/>
              </w:rPr>
            </w:pPr>
            <w:r>
              <w:rPr>
                <w:rFonts w:ascii="宋体" w:hAnsi="宋体" w:cs="宋体" w:eastAsia="宋体"/>
                <w:w w:val="95"/>
                <w:sz w:val="21"/>
                <w:szCs w:val="21"/>
              </w:rPr>
              <w:t>按《幼儿园工作规程》要求，科学合理安排幼儿一日生活作息时间，做到动静交替。（2  </w:t>
            </w:r>
            <w:r>
              <w:rPr>
                <w:rFonts w:ascii="宋体" w:hAnsi="宋体" w:cs="宋体" w:eastAsia="宋体"/>
                <w:spacing w:val="91"/>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1"/>
              <w:ind w:left="104" w:right="0"/>
              <w:jc w:val="left"/>
              <w:rPr>
                <w:rFonts w:ascii="宋体" w:hAnsi="宋体" w:cs="宋体" w:eastAsia="宋体"/>
                <w:sz w:val="21"/>
                <w:szCs w:val="21"/>
              </w:rPr>
            </w:pPr>
            <w:r>
              <w:rPr>
                <w:rFonts w:ascii="宋体"/>
                <w:sz w:val="21"/>
              </w:rPr>
              <w:t>47</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03" w:right="0"/>
              <w:jc w:val="left"/>
              <w:rPr>
                <w:rFonts w:ascii="宋体" w:hAnsi="宋体" w:cs="宋体" w:eastAsia="宋体"/>
                <w:sz w:val="21"/>
                <w:szCs w:val="21"/>
              </w:rPr>
            </w:pPr>
            <w:r>
              <w:rPr>
                <w:rFonts w:ascii="宋体" w:hAnsi="宋体" w:cs="宋体" w:eastAsia="宋体"/>
                <w:spacing w:val="-1"/>
                <w:w w:val="95"/>
                <w:sz w:val="21"/>
                <w:szCs w:val="21"/>
              </w:rPr>
              <w:t>幼儿园教育内容和形式符合《幼儿园工作规程》和《3-6</w:t>
            </w:r>
            <w:r>
              <w:rPr>
                <w:rFonts w:ascii="宋体" w:hAnsi="宋体" w:cs="宋体" w:eastAsia="宋体"/>
                <w:w w:val="95"/>
                <w:sz w:val="21"/>
                <w:szCs w:val="21"/>
              </w:rPr>
              <w:t>   </w:t>
            </w:r>
            <w:r>
              <w:rPr>
                <w:rFonts w:ascii="宋体" w:hAnsi="宋体" w:cs="宋体" w:eastAsia="宋体"/>
                <w:spacing w:val="42"/>
                <w:w w:val="95"/>
                <w:sz w:val="21"/>
                <w:szCs w:val="21"/>
              </w:rPr>
              <w:t> </w:t>
            </w:r>
            <w:r>
              <w:rPr>
                <w:rFonts w:ascii="宋体" w:hAnsi="宋体" w:cs="宋体" w:eastAsia="宋体"/>
                <w:spacing w:val="-1"/>
                <w:w w:val="95"/>
                <w:sz w:val="21"/>
                <w:szCs w:val="21"/>
              </w:rPr>
              <w:t>岁儿童学习与发展指南》相关要求，符合儿童身心</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w w:val="95"/>
                <w:sz w:val="21"/>
                <w:szCs w:val="21"/>
              </w:rPr>
              <w:t>发展特点，以游戏为基本活动，无提前教授小学教育内容和“小学化”行为倾向。（3  </w:t>
            </w:r>
            <w:r>
              <w:rPr>
                <w:rFonts w:ascii="宋体" w:hAnsi="宋体" w:cs="宋体" w:eastAsia="宋体"/>
                <w:spacing w:val="85"/>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23"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04" w:right="0"/>
              <w:jc w:val="left"/>
              <w:rPr>
                <w:rFonts w:ascii="宋体" w:hAnsi="宋体" w:cs="宋体" w:eastAsia="宋体"/>
                <w:sz w:val="21"/>
                <w:szCs w:val="21"/>
              </w:rPr>
            </w:pPr>
            <w:r>
              <w:rPr>
                <w:rFonts w:ascii="宋体"/>
                <w:sz w:val="21"/>
              </w:rPr>
              <w:t>48</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03" w:right="0"/>
              <w:jc w:val="left"/>
              <w:rPr>
                <w:rFonts w:ascii="宋体" w:hAnsi="宋体" w:cs="宋体" w:eastAsia="宋体"/>
                <w:sz w:val="21"/>
                <w:szCs w:val="21"/>
              </w:rPr>
            </w:pPr>
            <w:r>
              <w:rPr>
                <w:rFonts w:ascii="宋体" w:hAnsi="宋体" w:cs="宋体" w:eastAsia="宋体"/>
                <w:b/>
                <w:bCs/>
                <w:w w:val="95"/>
                <w:sz w:val="21"/>
                <w:szCs w:val="21"/>
              </w:rPr>
              <w:t>严格执行《托儿所幼儿园卫生保健工作规范》相关要求，未发生群体性疾病传染事件。△（3   </w:t>
            </w:r>
            <w:r>
              <w:rPr>
                <w:rFonts w:ascii="宋体" w:hAnsi="宋体" w:cs="宋体" w:eastAsia="宋体"/>
                <w:b/>
                <w:bCs/>
                <w:spacing w:val="54"/>
                <w:w w:val="95"/>
                <w:sz w:val="21"/>
                <w:szCs w:val="21"/>
              </w:rPr>
              <w:t> </w:t>
            </w:r>
            <w:r>
              <w:rPr>
                <w:rFonts w:ascii="宋体" w:hAnsi="宋体" w:cs="宋体" w:eastAsia="宋体"/>
                <w:b/>
                <w:bCs/>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bl>
    <w:p>
      <w:pPr>
        <w:spacing w:after="0"/>
        <w:sectPr>
          <w:pgSz w:w="16840" w:h="11910" w:orient="landscape"/>
          <w:pgMar w:header="0" w:footer="1306" w:top="1100" w:bottom="1500" w:left="720" w:right="580"/>
        </w:sect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12"/>
          <w:szCs w:val="12"/>
        </w:rPr>
      </w:pPr>
    </w:p>
    <w:tbl>
      <w:tblPr>
        <w:tblW w:w="0" w:type="auto"/>
        <w:jc w:val="left"/>
        <w:tblInd w:w="98" w:type="dxa"/>
        <w:tblLayout w:type="fixed"/>
        <w:tblCellMar>
          <w:top w:w="0" w:type="dxa"/>
          <w:left w:w="0" w:type="dxa"/>
          <w:bottom w:w="0" w:type="dxa"/>
          <w:right w:w="0" w:type="dxa"/>
        </w:tblCellMar>
        <w:tblLook w:val="01E0"/>
      </w:tblPr>
      <w:tblGrid>
        <w:gridCol w:w="1569"/>
        <w:gridCol w:w="428"/>
        <w:gridCol w:w="9973"/>
        <w:gridCol w:w="525"/>
        <w:gridCol w:w="630"/>
        <w:gridCol w:w="840"/>
        <w:gridCol w:w="1365"/>
      </w:tblGrid>
      <w:tr>
        <w:trPr>
          <w:trHeight w:val="250"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01" w:right="0"/>
              <w:jc w:val="left"/>
              <w:rPr>
                <w:rFonts w:ascii="宋体" w:hAnsi="宋体" w:cs="宋体" w:eastAsia="宋体"/>
                <w:sz w:val="21"/>
                <w:szCs w:val="21"/>
              </w:rPr>
            </w:pPr>
            <w:r>
              <w:rPr>
                <w:rFonts w:ascii="宋体" w:hAnsi="宋体" w:cs="宋体" w:eastAsia="宋体"/>
                <w:b/>
                <w:bCs/>
                <w:sz w:val="21"/>
                <w:szCs w:val="21"/>
              </w:rPr>
              <w:t>年</w:t>
            </w:r>
            <w:r>
              <w:rPr>
                <w:rFonts w:ascii="宋体" w:hAnsi="宋体" w:cs="宋体" w:eastAsia="宋体"/>
                <w:b/>
                <w:bCs/>
                <w:spacing w:val="-2"/>
                <w:sz w:val="21"/>
                <w:szCs w:val="21"/>
              </w:rPr>
              <w:t> </w:t>
            </w:r>
            <w:r>
              <w:rPr>
                <w:rFonts w:ascii="宋体" w:hAnsi="宋体" w:cs="宋体" w:eastAsia="宋体"/>
                <w:b/>
                <w:bCs/>
                <w:sz w:val="21"/>
                <w:szCs w:val="21"/>
              </w:rPr>
              <w:t>检</w:t>
            </w:r>
            <w:r>
              <w:rPr>
                <w:rFonts w:ascii="宋体" w:hAnsi="宋体" w:cs="宋体" w:eastAsia="宋体"/>
                <w:b/>
                <w:bCs/>
                <w:spacing w:val="-4"/>
                <w:sz w:val="21"/>
                <w:szCs w:val="21"/>
              </w:rPr>
              <w:t> </w:t>
            </w:r>
            <w:r>
              <w:rPr>
                <w:rFonts w:ascii="宋体" w:hAnsi="宋体" w:cs="宋体" w:eastAsia="宋体"/>
                <w:b/>
                <w:bCs/>
                <w:sz w:val="21"/>
                <w:szCs w:val="21"/>
              </w:rPr>
              <w:t>内</w:t>
            </w:r>
            <w:r>
              <w:rPr>
                <w:rFonts w:ascii="宋体" w:hAnsi="宋体" w:cs="宋体" w:eastAsia="宋体"/>
                <w:b/>
                <w:bCs/>
                <w:spacing w:val="-2"/>
                <w:sz w:val="21"/>
                <w:szCs w:val="21"/>
              </w:rPr>
              <w:t> </w:t>
            </w:r>
            <w:r>
              <w:rPr>
                <w:rFonts w:ascii="宋体" w:hAnsi="宋体" w:cs="宋体" w:eastAsia="宋体"/>
                <w:b/>
                <w:bCs/>
                <w:sz w:val="21"/>
                <w:szCs w:val="21"/>
              </w:rPr>
              <w:t>容</w:t>
            </w:r>
            <w:r>
              <w:rPr>
                <w:rFonts w:ascii="宋体" w:hAnsi="宋体" w:cs="宋体" w:eastAsia="宋体"/>
                <w:sz w:val="21"/>
                <w:szCs w:val="21"/>
              </w:rPr>
            </w:r>
          </w:p>
        </w:tc>
        <w:tc>
          <w:tcPr>
            <w:tcW w:w="428" w:type="dxa"/>
            <w:vMerge w:val="restart"/>
            <w:tcBorders>
              <w:top w:val="single" w:sz="4" w:space="0" w:color="000000"/>
              <w:left w:val="single" w:sz="4" w:space="0" w:color="000000"/>
              <w:right w:val="single" w:sz="4" w:space="0" w:color="000000"/>
            </w:tcBorders>
          </w:tcPr>
          <w:p>
            <w:pPr>
              <w:pStyle w:val="TableParagraph"/>
              <w:spacing w:line="240" w:lineRule="exact" w:before="125"/>
              <w:ind w:left="104" w:right="103"/>
              <w:jc w:val="left"/>
              <w:rPr>
                <w:rFonts w:ascii="宋体" w:hAnsi="宋体" w:cs="宋体" w:eastAsia="宋体"/>
                <w:sz w:val="21"/>
                <w:szCs w:val="21"/>
              </w:rPr>
            </w:pPr>
            <w:r>
              <w:rPr>
                <w:rFonts w:ascii="宋体" w:hAnsi="宋体" w:cs="宋体" w:eastAsia="宋体"/>
                <w:b/>
                <w:bCs/>
                <w:w w:val="95"/>
                <w:sz w:val="21"/>
                <w:szCs w:val="21"/>
              </w:rPr>
              <w:t>序</w:t>
            </w:r>
            <w:r>
              <w:rPr>
                <w:rFonts w:ascii="宋体" w:hAnsi="宋体" w:cs="宋体" w:eastAsia="宋体"/>
                <w:b/>
                <w:bCs/>
                <w:w w:val="99"/>
                <w:sz w:val="21"/>
                <w:szCs w:val="21"/>
              </w:rPr>
              <w:t> </w:t>
            </w:r>
            <w:r>
              <w:rPr>
                <w:rFonts w:ascii="宋体" w:hAnsi="宋体" w:cs="宋体" w:eastAsia="宋体"/>
                <w:b/>
                <w:bCs/>
                <w:w w:val="95"/>
                <w:sz w:val="21"/>
                <w:szCs w:val="21"/>
              </w:rPr>
              <w:t>号</w:t>
            </w:r>
            <w:r>
              <w:rPr>
                <w:rFonts w:ascii="宋体" w:hAnsi="宋体" w:cs="宋体" w:eastAsia="宋体"/>
                <w:sz w:val="21"/>
                <w:szCs w:val="21"/>
              </w:rPr>
            </w:r>
          </w:p>
        </w:tc>
        <w:tc>
          <w:tcPr>
            <w:tcW w:w="9973"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tabs>
                <w:tab w:pos="635" w:val="left" w:leader="none"/>
                <w:tab w:pos="1268" w:val="left" w:leader="none"/>
                <w:tab w:pos="1899" w:val="left" w:leader="none"/>
              </w:tabs>
              <w:spacing w:line="240" w:lineRule="auto"/>
              <w:ind w:left="4" w:right="0"/>
              <w:jc w:val="center"/>
              <w:rPr>
                <w:rFonts w:ascii="宋体" w:hAnsi="宋体" w:cs="宋体" w:eastAsia="宋体"/>
                <w:sz w:val="21"/>
                <w:szCs w:val="21"/>
              </w:rPr>
            </w:pPr>
            <w:r>
              <w:rPr>
                <w:rFonts w:ascii="宋体" w:hAnsi="宋体" w:cs="宋体" w:eastAsia="宋体"/>
                <w:b/>
                <w:bCs/>
                <w:w w:val="95"/>
                <w:sz w:val="21"/>
                <w:szCs w:val="21"/>
              </w:rPr>
              <w:t>检</w:t>
              <w:tab/>
              <w:t>查</w:t>
              <w:tab/>
              <w:t>标</w:t>
              <w:tab/>
            </w:r>
            <w:r>
              <w:rPr>
                <w:rFonts w:ascii="宋体" w:hAnsi="宋体" w:cs="宋体" w:eastAsia="宋体"/>
                <w:b/>
                <w:bCs/>
                <w:sz w:val="21"/>
                <w:szCs w:val="21"/>
              </w:rPr>
              <w:t>准</w:t>
            </w:r>
            <w:r>
              <w:rPr>
                <w:rFonts w:ascii="宋体" w:hAnsi="宋体" w:cs="宋体" w:eastAsia="宋体"/>
                <w:sz w:val="21"/>
                <w:szCs w:val="21"/>
              </w:rPr>
            </w:r>
          </w:p>
        </w:tc>
        <w:tc>
          <w:tcPr>
            <w:tcW w:w="1995" w:type="dxa"/>
            <w:gridSpan w:val="3"/>
            <w:tcBorders>
              <w:top w:val="single" w:sz="4" w:space="0" w:color="000000"/>
              <w:left w:val="single" w:sz="4" w:space="0" w:color="000000"/>
              <w:bottom w:val="single" w:sz="4" w:space="0" w:color="000000"/>
              <w:right w:val="single" w:sz="4" w:space="0" w:color="000000"/>
            </w:tcBorders>
          </w:tcPr>
          <w:p>
            <w:pPr>
              <w:pStyle w:val="TableParagraph"/>
              <w:tabs>
                <w:tab w:pos="1150" w:val="left" w:leader="none"/>
              </w:tabs>
              <w:spacing w:line="222" w:lineRule="exact"/>
              <w:ind w:left="625" w:right="0"/>
              <w:jc w:val="left"/>
              <w:rPr>
                <w:rFonts w:ascii="宋体" w:hAnsi="宋体" w:cs="宋体" w:eastAsia="宋体"/>
                <w:sz w:val="21"/>
                <w:szCs w:val="21"/>
              </w:rPr>
            </w:pPr>
            <w:r>
              <w:rPr>
                <w:rFonts w:ascii="宋体" w:hAnsi="宋体" w:cs="宋体" w:eastAsia="宋体"/>
                <w:b/>
                <w:bCs/>
                <w:w w:val="95"/>
                <w:sz w:val="21"/>
                <w:szCs w:val="21"/>
              </w:rPr>
              <w:t>得</w:t>
              <w:tab/>
            </w:r>
            <w:r>
              <w:rPr>
                <w:rFonts w:ascii="宋体" w:hAnsi="宋体" w:cs="宋体" w:eastAsia="宋体"/>
                <w:b/>
                <w:bCs/>
                <w:sz w:val="21"/>
                <w:szCs w:val="21"/>
              </w:rPr>
              <w:t>分</w:t>
            </w:r>
            <w:r>
              <w:rPr>
                <w:rFonts w:ascii="宋体" w:hAnsi="宋体" w:cs="宋体" w:eastAsia="宋体"/>
                <w:sz w:val="21"/>
                <w:szCs w:val="21"/>
              </w:rPr>
            </w:r>
          </w:p>
        </w:tc>
        <w:tc>
          <w:tcPr>
            <w:tcW w:w="1365"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240" w:lineRule="auto"/>
              <w:ind w:left="257" w:right="0"/>
              <w:jc w:val="left"/>
              <w:rPr>
                <w:rFonts w:ascii="宋体" w:hAnsi="宋体" w:cs="宋体" w:eastAsia="宋体"/>
                <w:sz w:val="21"/>
                <w:szCs w:val="21"/>
              </w:rPr>
            </w:pPr>
            <w:r>
              <w:rPr>
                <w:rFonts w:ascii="宋体" w:hAnsi="宋体" w:cs="宋体" w:eastAsia="宋体"/>
                <w:b/>
                <w:bCs/>
                <w:spacing w:val="1"/>
                <w:sz w:val="21"/>
                <w:szCs w:val="21"/>
              </w:rPr>
              <w:t>存在问题</w:t>
            </w:r>
            <w:r>
              <w:rPr>
                <w:rFonts w:ascii="宋体" w:hAnsi="宋体" w:cs="宋体" w:eastAsia="宋体"/>
                <w:sz w:val="21"/>
                <w:szCs w:val="21"/>
              </w:rPr>
            </w:r>
          </w:p>
        </w:tc>
      </w:tr>
      <w:tr>
        <w:trPr>
          <w:trHeight w:val="490" w:hRule="exact"/>
        </w:trPr>
        <w:tc>
          <w:tcPr>
            <w:tcW w:w="1569" w:type="dxa"/>
            <w:vMerge/>
            <w:tcBorders>
              <w:left w:val="single" w:sz="4" w:space="0" w:color="000000"/>
              <w:bottom w:val="single" w:sz="4" w:space="0" w:color="000000"/>
              <w:right w:val="single" w:sz="4" w:space="0" w:color="000000"/>
            </w:tcBorders>
          </w:tcPr>
          <w:p>
            <w:pPr/>
          </w:p>
        </w:tc>
        <w:tc>
          <w:tcPr>
            <w:tcW w:w="428" w:type="dxa"/>
            <w:vMerge/>
            <w:tcBorders>
              <w:left w:val="single" w:sz="4" w:space="0" w:color="000000"/>
              <w:bottom w:val="single" w:sz="4" w:space="0" w:color="000000"/>
              <w:right w:val="single" w:sz="4" w:space="0" w:color="000000"/>
            </w:tcBorders>
          </w:tcPr>
          <w:p>
            <w:pPr/>
          </w:p>
        </w:tc>
        <w:tc>
          <w:tcPr>
            <w:tcW w:w="9973" w:type="dxa"/>
            <w:vMerge/>
            <w:tcBorders>
              <w:left w:val="single" w:sz="4" w:space="0" w:color="000000"/>
              <w:bottom w:val="single" w:sz="4" w:space="0" w:color="000000"/>
              <w:right w:val="single" w:sz="4" w:space="0" w:color="000000"/>
            </w:tcBorders>
          </w:tcPr>
          <w:p>
            <w:pPr/>
          </w:p>
        </w:tc>
        <w:tc>
          <w:tcPr>
            <w:tcW w:w="525"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52" w:right="151"/>
              <w:jc w:val="left"/>
              <w:rPr>
                <w:rFonts w:ascii="宋体" w:hAnsi="宋体" w:cs="宋体" w:eastAsia="宋体"/>
                <w:sz w:val="21"/>
                <w:szCs w:val="21"/>
              </w:rPr>
            </w:pPr>
            <w:r>
              <w:rPr>
                <w:rFonts w:ascii="宋体" w:hAnsi="宋体" w:cs="宋体" w:eastAsia="宋体"/>
                <w:b/>
                <w:bCs/>
                <w:w w:val="95"/>
                <w:sz w:val="21"/>
                <w:szCs w:val="21"/>
              </w:rPr>
              <w:t>自</w:t>
            </w:r>
            <w:r>
              <w:rPr>
                <w:rFonts w:ascii="宋体" w:hAnsi="宋体" w:cs="宋体" w:eastAsia="宋体"/>
                <w:b/>
                <w:bCs/>
                <w:w w:val="99"/>
                <w:sz w:val="21"/>
                <w:szCs w:val="21"/>
              </w:rPr>
              <w:t> </w:t>
            </w:r>
            <w:r>
              <w:rPr>
                <w:rFonts w:ascii="宋体" w:hAnsi="宋体" w:cs="宋体" w:eastAsia="宋体"/>
                <w:b/>
                <w:bCs/>
                <w:w w:val="95"/>
                <w:sz w:val="21"/>
                <w:szCs w:val="21"/>
              </w:rPr>
              <w:t>评</w:t>
            </w:r>
            <w:r>
              <w:rPr>
                <w:rFonts w:ascii="宋体" w:hAnsi="宋体" w:cs="宋体" w:eastAsia="宋体"/>
                <w:sz w:val="21"/>
                <w:szCs w:val="21"/>
              </w:rPr>
            </w:r>
          </w:p>
        </w:tc>
        <w:tc>
          <w:tcPr>
            <w:tcW w:w="630"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206" w:right="203"/>
              <w:jc w:val="left"/>
              <w:rPr>
                <w:rFonts w:ascii="宋体" w:hAnsi="宋体" w:cs="宋体" w:eastAsia="宋体"/>
                <w:sz w:val="21"/>
                <w:szCs w:val="21"/>
              </w:rPr>
            </w:pPr>
            <w:r>
              <w:rPr>
                <w:rFonts w:ascii="宋体" w:hAnsi="宋体" w:cs="宋体" w:eastAsia="宋体"/>
                <w:b/>
                <w:bCs/>
                <w:w w:val="95"/>
                <w:sz w:val="21"/>
                <w:szCs w:val="21"/>
              </w:rPr>
              <w:t>检</w:t>
            </w:r>
            <w:r>
              <w:rPr>
                <w:rFonts w:ascii="宋体" w:hAnsi="宋体" w:cs="宋体" w:eastAsia="宋体"/>
                <w:b/>
                <w:bCs/>
                <w:w w:val="99"/>
                <w:sz w:val="21"/>
                <w:szCs w:val="21"/>
              </w:rPr>
              <w:t> </w:t>
            </w:r>
            <w:r>
              <w:rPr>
                <w:rFonts w:ascii="宋体" w:hAnsi="宋体" w:cs="宋体" w:eastAsia="宋体"/>
                <w:b/>
                <w:bCs/>
                <w:w w:val="95"/>
                <w:sz w:val="21"/>
                <w:szCs w:val="21"/>
              </w:rPr>
              <w:t>查</w:t>
            </w:r>
            <w:r>
              <w:rPr>
                <w:rFonts w:ascii="宋体" w:hAnsi="宋体" w:cs="宋体" w:eastAsia="宋体"/>
                <w:sz w:val="21"/>
                <w:szCs w:val="21"/>
              </w:rPr>
            </w: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7"/>
              <w:ind w:left="204" w:right="0"/>
              <w:jc w:val="left"/>
              <w:rPr>
                <w:rFonts w:ascii="宋体" w:hAnsi="宋体" w:cs="宋体" w:eastAsia="宋体"/>
                <w:sz w:val="21"/>
                <w:szCs w:val="21"/>
              </w:rPr>
            </w:pPr>
            <w:r>
              <w:rPr>
                <w:rFonts w:ascii="宋体" w:hAnsi="宋体" w:cs="宋体" w:eastAsia="宋体"/>
                <w:b/>
                <w:bCs/>
                <w:spacing w:val="2"/>
                <w:sz w:val="21"/>
                <w:szCs w:val="21"/>
              </w:rPr>
              <w:t>小</w:t>
            </w:r>
            <w:r>
              <w:rPr>
                <w:rFonts w:ascii="宋体" w:hAnsi="宋体" w:cs="宋体" w:eastAsia="宋体"/>
                <w:b/>
                <w:bCs/>
                <w:sz w:val="21"/>
                <w:szCs w:val="21"/>
              </w:rPr>
              <w:t>计</w:t>
            </w:r>
            <w:r>
              <w:rPr>
                <w:rFonts w:ascii="宋体" w:hAnsi="宋体" w:cs="宋体" w:eastAsia="宋体"/>
                <w:sz w:val="21"/>
                <w:szCs w:val="21"/>
              </w:rPr>
            </w:r>
          </w:p>
        </w:tc>
        <w:tc>
          <w:tcPr>
            <w:tcW w:w="1365" w:type="dxa"/>
            <w:vMerge/>
            <w:tcBorders>
              <w:left w:val="single" w:sz="4" w:space="0" w:color="000000"/>
              <w:bottom w:val="single" w:sz="4" w:space="0" w:color="000000"/>
              <w:right w:val="single" w:sz="4" w:space="0" w:color="000000"/>
            </w:tcBorders>
          </w:tcPr>
          <w:p>
            <w:pPr/>
          </w:p>
        </w:tc>
      </w:tr>
      <w:tr>
        <w:trPr>
          <w:trHeight w:val="310" w:hRule="exact"/>
        </w:trPr>
        <w:tc>
          <w:tcPr>
            <w:tcW w:w="1569" w:type="dxa"/>
            <w:tcBorders>
              <w:top w:val="single" w:sz="4" w:space="0" w:color="000000"/>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4" w:right="0"/>
              <w:jc w:val="left"/>
              <w:rPr>
                <w:rFonts w:ascii="宋体" w:hAnsi="宋体" w:cs="宋体" w:eastAsia="宋体"/>
                <w:sz w:val="21"/>
                <w:szCs w:val="21"/>
              </w:rPr>
            </w:pPr>
            <w:r>
              <w:rPr>
                <w:rFonts w:ascii="宋体"/>
                <w:b/>
                <w:spacing w:val="1"/>
                <w:sz w:val="21"/>
              </w:rPr>
              <w:t>49</w:t>
            </w:r>
            <w:r>
              <w:rPr>
                <w:rFonts w:ascii="宋体"/>
                <w:sz w:val="21"/>
              </w:rPr>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3" w:right="0"/>
              <w:jc w:val="left"/>
              <w:rPr>
                <w:rFonts w:ascii="宋体" w:hAnsi="宋体" w:cs="宋体" w:eastAsia="宋体"/>
                <w:sz w:val="21"/>
                <w:szCs w:val="21"/>
              </w:rPr>
            </w:pPr>
            <w:r>
              <w:rPr>
                <w:rFonts w:ascii="宋体" w:hAnsi="宋体" w:cs="宋体" w:eastAsia="宋体"/>
                <w:sz w:val="21"/>
                <w:szCs w:val="21"/>
              </w:rPr>
              <w:t>2016</w:t>
            </w:r>
            <w:r>
              <w:rPr>
                <w:rFonts w:ascii="宋体" w:hAnsi="宋体" w:cs="宋体" w:eastAsia="宋体"/>
                <w:spacing w:val="-74"/>
                <w:sz w:val="21"/>
                <w:szCs w:val="21"/>
              </w:rPr>
              <w:t> </w:t>
            </w:r>
            <w:r>
              <w:rPr>
                <w:rFonts w:ascii="宋体" w:hAnsi="宋体" w:cs="宋体" w:eastAsia="宋体"/>
                <w:sz w:val="21"/>
                <w:szCs w:val="21"/>
              </w:rPr>
              <w:t>年儿童体检率和健康档案建档</w:t>
            </w:r>
            <w:r>
              <w:rPr>
                <w:rFonts w:ascii="宋体" w:hAnsi="宋体" w:cs="宋体" w:eastAsia="宋体"/>
                <w:spacing w:val="-74"/>
                <w:sz w:val="21"/>
                <w:szCs w:val="21"/>
              </w:rPr>
              <w:t> </w:t>
            </w:r>
            <w:r>
              <w:rPr>
                <w:rFonts w:ascii="宋体" w:hAnsi="宋体" w:cs="宋体" w:eastAsia="宋体"/>
                <w:sz w:val="21"/>
                <w:szCs w:val="21"/>
              </w:rPr>
              <w:t>100%，教职工体检率</w:t>
            </w:r>
            <w:r>
              <w:rPr>
                <w:rFonts w:ascii="宋体" w:hAnsi="宋体" w:cs="宋体" w:eastAsia="宋体"/>
                <w:spacing w:val="-73"/>
                <w:sz w:val="21"/>
                <w:szCs w:val="21"/>
              </w:rPr>
              <w:t> </w:t>
            </w:r>
            <w:r>
              <w:rPr>
                <w:rFonts w:ascii="宋体" w:hAnsi="宋体" w:cs="宋体" w:eastAsia="宋体"/>
                <w:sz w:val="21"/>
                <w:szCs w:val="21"/>
              </w:rPr>
              <w:t>100%（含新入职人员）。（2</w:t>
            </w:r>
            <w:r>
              <w:rPr>
                <w:rFonts w:ascii="宋体" w:hAnsi="宋体" w:cs="宋体" w:eastAsia="宋体"/>
                <w:spacing w:val="-72"/>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tcBorders>
              <w:top w:val="single" w:sz="4" w:space="0" w:color="000000"/>
              <w:left w:val="single" w:sz="4" w:space="0" w:color="000000"/>
              <w:bottom w:val="single" w:sz="4" w:space="0" w:color="000000"/>
              <w:right w:val="single" w:sz="4" w:space="0" w:color="000000"/>
            </w:tcBorders>
          </w:tcPr>
          <w:p>
            <w:pPr/>
          </w:p>
        </w:tc>
        <w:tc>
          <w:tcPr>
            <w:tcW w:w="1365" w:type="dxa"/>
            <w:tcBorders>
              <w:top w:val="single" w:sz="4" w:space="0" w:color="000000"/>
              <w:left w:val="single" w:sz="4" w:space="0" w:color="000000"/>
              <w:bottom w:val="single" w:sz="4" w:space="0" w:color="000000"/>
              <w:right w:val="single" w:sz="4" w:space="0" w:color="000000"/>
            </w:tcBorders>
          </w:tcPr>
          <w:p>
            <w:pPr/>
          </w:p>
        </w:tc>
      </w:tr>
      <w:tr>
        <w:trPr>
          <w:trHeight w:val="555" w:hRule="exact"/>
        </w:trPr>
        <w:tc>
          <w:tcPr>
            <w:tcW w:w="156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18"/>
                <w:szCs w:val="18"/>
              </w:rPr>
            </w:pPr>
          </w:p>
          <w:p>
            <w:pPr>
              <w:pStyle w:val="TableParagraph"/>
              <w:spacing w:line="272" w:lineRule="exact"/>
              <w:ind w:left="103" w:right="154"/>
              <w:jc w:val="left"/>
              <w:rPr>
                <w:rFonts w:ascii="宋体" w:hAnsi="宋体" w:cs="宋体" w:eastAsia="宋体"/>
                <w:sz w:val="21"/>
                <w:szCs w:val="21"/>
              </w:rPr>
            </w:pPr>
            <w:r>
              <w:rPr>
                <w:rFonts w:ascii="宋体" w:hAnsi="宋体" w:cs="宋体" w:eastAsia="宋体"/>
                <w:spacing w:val="5"/>
                <w:w w:val="95"/>
                <w:sz w:val="21"/>
                <w:szCs w:val="21"/>
              </w:rPr>
              <w:t>财务管理（22</w:t>
            </w:r>
            <w:r>
              <w:rPr>
                <w:rFonts w:ascii="宋体" w:hAnsi="宋体" w:cs="宋体" w:eastAsia="宋体"/>
                <w:spacing w:val="22"/>
                <w:w w:val="99"/>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2"/>
              <w:ind w:left="104" w:right="0"/>
              <w:jc w:val="left"/>
              <w:rPr>
                <w:rFonts w:ascii="宋体" w:hAnsi="宋体" w:cs="宋体" w:eastAsia="宋体"/>
                <w:sz w:val="21"/>
                <w:szCs w:val="21"/>
              </w:rPr>
            </w:pPr>
            <w:r>
              <w:rPr>
                <w:rFonts w:ascii="宋体"/>
                <w:sz w:val="21"/>
              </w:rPr>
              <w:t>50</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spacing w:val="2"/>
                <w:sz w:val="21"/>
                <w:szCs w:val="21"/>
              </w:rPr>
              <w:t>有健全的财务管理制度、现金、固定资产管理制度、会计档案管理制度；有专职财务人员或委托有资质的</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sz w:val="21"/>
                <w:szCs w:val="21"/>
              </w:rPr>
              <w:t>中介机构代理记账。（2</w:t>
            </w:r>
            <w:r>
              <w:rPr>
                <w:rFonts w:ascii="宋体" w:hAnsi="宋体" w:cs="宋体" w:eastAsia="宋体"/>
                <w:spacing w:val="-81"/>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val="restart"/>
            <w:tcBorders>
              <w:top w:val="single" w:sz="4" w:space="0" w:color="000000"/>
              <w:left w:val="single" w:sz="4" w:space="0" w:color="000000"/>
              <w:right w:val="single" w:sz="4" w:space="0" w:color="000000"/>
            </w:tcBorders>
          </w:tcPr>
          <w:p>
            <w:pPr/>
          </w:p>
        </w:tc>
        <w:tc>
          <w:tcPr>
            <w:tcW w:w="1365" w:type="dxa"/>
            <w:vMerge w:val="restart"/>
            <w:tcBorders>
              <w:top w:val="single" w:sz="4" w:space="0" w:color="000000"/>
              <w:left w:val="single" w:sz="4" w:space="0" w:color="000000"/>
              <w:right w:val="single" w:sz="4" w:space="0" w:color="000000"/>
            </w:tcBorders>
          </w:tcPr>
          <w:p>
            <w:pPr/>
          </w:p>
        </w:tc>
      </w:tr>
      <w:tr>
        <w:trPr>
          <w:trHeight w:val="554"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99"/>
              <w:ind w:left="104" w:right="0"/>
              <w:jc w:val="left"/>
              <w:rPr>
                <w:rFonts w:ascii="宋体" w:hAnsi="宋体" w:cs="宋体" w:eastAsia="宋体"/>
                <w:sz w:val="21"/>
                <w:szCs w:val="21"/>
              </w:rPr>
            </w:pPr>
            <w:r>
              <w:rPr>
                <w:rFonts w:ascii="宋体"/>
                <w:sz w:val="21"/>
              </w:rPr>
              <w:t>51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8" w:lineRule="exact"/>
              <w:ind w:left="103" w:right="0"/>
              <w:jc w:val="left"/>
              <w:rPr>
                <w:rFonts w:ascii="宋体" w:hAnsi="宋体" w:cs="宋体" w:eastAsia="宋体"/>
                <w:sz w:val="21"/>
                <w:szCs w:val="21"/>
              </w:rPr>
            </w:pPr>
            <w:r>
              <w:rPr>
                <w:rFonts w:ascii="宋体" w:hAnsi="宋体" w:cs="宋体" w:eastAsia="宋体"/>
                <w:spacing w:val="2"/>
                <w:sz w:val="21"/>
                <w:szCs w:val="21"/>
              </w:rPr>
              <w:t>独立设置银行账户和会计账簿，执行《深圳市民办幼儿园财务管理办法》规定的会计核算办法，会计资料</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sz w:val="21"/>
                <w:szCs w:val="21"/>
              </w:rPr>
              <w:t>真实、完整。（2</w:t>
            </w:r>
            <w:r>
              <w:rPr>
                <w:rFonts w:ascii="宋体" w:hAnsi="宋体" w:cs="宋体" w:eastAsia="宋体"/>
                <w:spacing w:val="-72"/>
                <w:sz w:val="21"/>
                <w:szCs w:val="21"/>
              </w:rPr>
              <w:t> </w:t>
            </w:r>
            <w:r>
              <w:rPr>
                <w:rFonts w:ascii="宋体" w:hAnsi="宋体" w:cs="宋体" w:eastAsia="宋体"/>
                <w:spacing w:val="-1"/>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1"/>
              <w:ind w:left="104" w:right="0"/>
              <w:jc w:val="left"/>
              <w:rPr>
                <w:rFonts w:ascii="宋体" w:hAnsi="宋体" w:cs="宋体" w:eastAsia="宋体"/>
                <w:sz w:val="21"/>
                <w:szCs w:val="21"/>
              </w:rPr>
            </w:pPr>
            <w:r>
              <w:rPr>
                <w:rFonts w:ascii="宋体"/>
                <w:sz w:val="21"/>
              </w:rPr>
              <w:t>52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1"/>
              <w:ind w:left="103" w:right="0"/>
              <w:jc w:val="left"/>
              <w:rPr>
                <w:rFonts w:ascii="宋体" w:hAnsi="宋体" w:cs="宋体" w:eastAsia="宋体"/>
                <w:sz w:val="21"/>
                <w:szCs w:val="21"/>
              </w:rPr>
            </w:pPr>
            <w:r>
              <w:rPr>
                <w:rFonts w:ascii="宋体" w:hAnsi="宋体" w:cs="宋体" w:eastAsia="宋体"/>
                <w:w w:val="95"/>
                <w:sz w:val="21"/>
                <w:szCs w:val="21"/>
              </w:rPr>
              <w:t>遵照国家的《教育收费公示制度》向社会公布收费项目和收费标准。（1  </w:t>
            </w:r>
            <w:r>
              <w:rPr>
                <w:rFonts w:ascii="宋体" w:hAnsi="宋体" w:cs="宋体" w:eastAsia="宋体"/>
                <w:spacing w:val="35"/>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53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spacing w:val="2"/>
                <w:sz w:val="21"/>
                <w:szCs w:val="21"/>
              </w:rPr>
              <w:t>严格执行国家和广东省有关幼儿园收费管理的政策规定，按经备案的收费项目和收费标准进行收费，不得</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w w:val="95"/>
                <w:sz w:val="21"/>
                <w:szCs w:val="21"/>
              </w:rPr>
              <w:t>巧立名目、擅自扩大收费范围和提高收费标准。（2 </w:t>
            </w:r>
            <w:r>
              <w:rPr>
                <w:rFonts w:ascii="宋体" w:hAnsi="宋体" w:cs="宋体" w:eastAsia="宋体"/>
                <w:spacing w:val="57"/>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13"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0"/>
              <w:ind w:left="104" w:right="0"/>
              <w:jc w:val="left"/>
              <w:rPr>
                <w:rFonts w:ascii="宋体" w:hAnsi="宋体" w:cs="宋体" w:eastAsia="宋体"/>
                <w:sz w:val="21"/>
                <w:szCs w:val="21"/>
              </w:rPr>
            </w:pPr>
            <w:r>
              <w:rPr>
                <w:rFonts w:ascii="宋体"/>
                <w:sz w:val="21"/>
              </w:rPr>
              <w:t>54</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0"/>
              <w:ind w:left="103" w:right="0"/>
              <w:jc w:val="left"/>
              <w:rPr>
                <w:rFonts w:ascii="宋体" w:hAnsi="宋体" w:cs="宋体" w:eastAsia="宋体"/>
                <w:sz w:val="21"/>
                <w:szCs w:val="21"/>
              </w:rPr>
            </w:pPr>
            <w:r>
              <w:rPr>
                <w:rFonts w:ascii="宋体" w:hAnsi="宋体" w:cs="宋体" w:eastAsia="宋体"/>
                <w:w w:val="95"/>
                <w:sz w:val="21"/>
                <w:szCs w:val="21"/>
              </w:rPr>
              <w:t>按学期或按月收取保教费，不得提前向幼儿家长预收学位费；收、退费符合有关管理规定。（2   </w:t>
            </w:r>
            <w:r>
              <w:rPr>
                <w:rFonts w:ascii="宋体" w:hAnsi="宋体" w:cs="宋体" w:eastAsia="宋体"/>
                <w:spacing w:val="19"/>
                <w:w w:val="95"/>
                <w:sz w:val="21"/>
                <w:szCs w:val="21"/>
              </w:rPr>
              <w:t> </w:t>
            </w:r>
            <w:r>
              <w:rPr>
                <w:rFonts w:ascii="宋体" w:hAnsi="宋体" w:cs="宋体" w:eastAsia="宋体"/>
                <w:spacing w:val="-1"/>
                <w:w w:val="95"/>
                <w:sz w:val="21"/>
                <w:szCs w:val="21"/>
              </w:rPr>
              <w:t>分</w:t>
            </w:r>
            <w:r>
              <w:rPr>
                <w:rFonts w:ascii="宋体" w:hAnsi="宋体" w:cs="宋体" w:eastAsia="宋体"/>
                <w:b/>
                <w:bCs/>
                <w:spacing w:val="-1"/>
                <w:w w:val="95"/>
                <w:sz w:val="21"/>
                <w:szCs w:val="21"/>
              </w:rPr>
              <w:t>）</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282"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4" w:right="0"/>
              <w:jc w:val="left"/>
              <w:rPr>
                <w:rFonts w:ascii="宋体" w:hAnsi="宋体" w:cs="宋体" w:eastAsia="宋体"/>
                <w:sz w:val="21"/>
                <w:szCs w:val="21"/>
              </w:rPr>
            </w:pPr>
            <w:r>
              <w:rPr>
                <w:rFonts w:ascii="宋体"/>
                <w:sz w:val="21"/>
              </w:rPr>
              <w:t>55</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w w:val="95"/>
                <w:sz w:val="21"/>
                <w:szCs w:val="21"/>
              </w:rPr>
              <w:t>收费使用税务部门规定的统一票据，无白条单现象。（1 </w:t>
            </w:r>
            <w:r>
              <w:rPr>
                <w:rFonts w:ascii="宋体" w:hAnsi="宋体" w:cs="宋体" w:eastAsia="宋体"/>
                <w:spacing w:val="74"/>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37"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4" w:right="0"/>
              <w:jc w:val="left"/>
              <w:rPr>
                <w:rFonts w:ascii="宋体" w:hAnsi="宋体" w:cs="宋体" w:eastAsia="宋体"/>
                <w:sz w:val="21"/>
                <w:szCs w:val="21"/>
              </w:rPr>
            </w:pPr>
            <w:r>
              <w:rPr>
                <w:rFonts w:ascii="宋体"/>
                <w:sz w:val="21"/>
              </w:rPr>
              <w:t>56</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03" w:right="0"/>
              <w:jc w:val="left"/>
              <w:rPr>
                <w:rFonts w:ascii="宋体" w:hAnsi="宋体" w:cs="宋体" w:eastAsia="宋体"/>
                <w:sz w:val="21"/>
                <w:szCs w:val="21"/>
              </w:rPr>
            </w:pPr>
            <w:r>
              <w:rPr>
                <w:rFonts w:ascii="宋体" w:hAnsi="宋体" w:cs="宋体" w:eastAsia="宋体"/>
                <w:w w:val="95"/>
                <w:sz w:val="21"/>
                <w:szCs w:val="21"/>
              </w:rPr>
              <w:t>保教费收入全部存入基本账户。（1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57</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3" w:right="0"/>
              <w:jc w:val="left"/>
              <w:rPr>
                <w:rFonts w:ascii="宋体" w:hAnsi="宋体" w:cs="宋体" w:eastAsia="宋体"/>
                <w:sz w:val="21"/>
                <w:szCs w:val="21"/>
              </w:rPr>
            </w:pPr>
            <w:r>
              <w:rPr>
                <w:rFonts w:ascii="宋体" w:hAnsi="宋体" w:cs="宋体" w:eastAsia="宋体"/>
                <w:spacing w:val="2"/>
                <w:sz w:val="21"/>
                <w:szCs w:val="21"/>
              </w:rPr>
              <w:t>服务性收费和代收费收取必须坚持幼儿家长自愿原则，并设置核算明细，独立核算，按学期或按月据实结</w:t>
            </w:r>
            <w:r>
              <w:rPr>
                <w:rFonts w:ascii="宋体" w:hAnsi="宋体" w:cs="宋体" w:eastAsia="宋体"/>
                <w:sz w:val="21"/>
                <w:szCs w:val="21"/>
              </w:rPr>
            </w:r>
          </w:p>
          <w:p>
            <w:pPr>
              <w:pStyle w:val="TableParagraph"/>
              <w:spacing w:line="274" w:lineRule="exact"/>
              <w:ind w:left="103" w:right="0"/>
              <w:jc w:val="left"/>
              <w:rPr>
                <w:rFonts w:ascii="宋体" w:hAnsi="宋体" w:cs="宋体" w:eastAsia="宋体"/>
                <w:sz w:val="21"/>
                <w:szCs w:val="21"/>
              </w:rPr>
            </w:pPr>
            <w:r>
              <w:rPr>
                <w:rFonts w:ascii="宋体" w:hAnsi="宋体" w:cs="宋体" w:eastAsia="宋体"/>
                <w:w w:val="95"/>
                <w:sz w:val="21"/>
                <w:szCs w:val="21"/>
              </w:rPr>
              <w:t>算，幼儿伙食费收支情况单独记账，按月公布。（2 </w:t>
            </w:r>
            <w:r>
              <w:rPr>
                <w:rFonts w:ascii="宋体" w:hAnsi="宋体" w:cs="宋体" w:eastAsia="宋体"/>
                <w:spacing w:val="57"/>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2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4" w:right="0"/>
              <w:jc w:val="left"/>
              <w:rPr>
                <w:rFonts w:ascii="宋体" w:hAnsi="宋体" w:cs="宋体" w:eastAsia="宋体"/>
                <w:sz w:val="21"/>
                <w:szCs w:val="21"/>
              </w:rPr>
            </w:pPr>
            <w:r>
              <w:rPr>
                <w:rFonts w:ascii="宋体"/>
                <w:sz w:val="21"/>
              </w:rPr>
              <w:t>58</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103" w:right="0"/>
              <w:jc w:val="left"/>
              <w:rPr>
                <w:rFonts w:ascii="宋体" w:hAnsi="宋体" w:cs="宋体" w:eastAsia="宋体"/>
                <w:sz w:val="21"/>
                <w:szCs w:val="21"/>
              </w:rPr>
            </w:pPr>
            <w:r>
              <w:rPr>
                <w:rFonts w:ascii="宋体" w:hAnsi="宋体" w:cs="宋体" w:eastAsia="宋体"/>
                <w:w w:val="95"/>
                <w:sz w:val="21"/>
                <w:szCs w:val="21"/>
              </w:rPr>
              <w:t>支出有合法票据，据实列支，无虚列支出情况，审批手续完整，大额支出有合同或协议。（2   </w:t>
            </w:r>
            <w:r>
              <w:rPr>
                <w:rFonts w:ascii="宋体" w:hAnsi="宋体" w:cs="宋体" w:eastAsia="宋体"/>
                <w:spacing w:val="9"/>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555"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0"/>
              <w:ind w:left="104" w:right="0"/>
              <w:jc w:val="left"/>
              <w:rPr>
                <w:rFonts w:ascii="宋体" w:hAnsi="宋体" w:cs="宋体" w:eastAsia="宋体"/>
                <w:sz w:val="21"/>
                <w:szCs w:val="21"/>
              </w:rPr>
            </w:pPr>
            <w:r>
              <w:rPr>
                <w:rFonts w:ascii="宋体"/>
                <w:sz w:val="21"/>
              </w:rPr>
              <w:t>59</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39" w:lineRule="exact"/>
              <w:ind w:left="103" w:right="0"/>
              <w:jc w:val="left"/>
              <w:rPr>
                <w:rFonts w:ascii="宋体" w:hAnsi="宋体" w:cs="宋体" w:eastAsia="宋体"/>
                <w:sz w:val="21"/>
                <w:szCs w:val="21"/>
              </w:rPr>
            </w:pPr>
            <w:r>
              <w:rPr>
                <w:rFonts w:ascii="宋体" w:hAnsi="宋体" w:cs="宋体" w:eastAsia="宋体"/>
                <w:b/>
                <w:bCs/>
                <w:spacing w:val="2"/>
                <w:w w:val="95"/>
                <w:sz w:val="21"/>
                <w:szCs w:val="21"/>
              </w:rPr>
              <w:t>开设三方监管账户，政府资助收入全部存入监管账户，严格按要求使用政府核拨的各项补贴、补助、津贴</w:t>
            </w:r>
            <w:r>
              <w:rPr>
                <w:rFonts w:ascii="宋体" w:hAnsi="宋体" w:cs="宋体" w:eastAsia="宋体"/>
                <w:sz w:val="21"/>
                <w:szCs w:val="21"/>
              </w:rPr>
            </w:r>
          </w:p>
          <w:p>
            <w:pPr>
              <w:pStyle w:val="TableParagraph"/>
              <w:spacing w:line="273" w:lineRule="exact"/>
              <w:ind w:left="103" w:right="0"/>
              <w:jc w:val="left"/>
              <w:rPr>
                <w:rFonts w:ascii="宋体" w:hAnsi="宋体" w:cs="宋体" w:eastAsia="宋体"/>
                <w:sz w:val="21"/>
                <w:szCs w:val="21"/>
              </w:rPr>
            </w:pPr>
            <w:r>
              <w:rPr>
                <w:rFonts w:ascii="宋体" w:hAnsi="宋体" w:cs="宋体" w:eastAsia="宋体"/>
                <w:b/>
                <w:bCs/>
                <w:w w:val="95"/>
                <w:sz w:val="21"/>
                <w:szCs w:val="21"/>
              </w:rPr>
              <w:t>和奖励经费，无挤占、挪用、侵吞等违法违规行为。△</w:t>
            </w:r>
            <w:r>
              <w:rPr>
                <w:rFonts w:ascii="宋体" w:hAnsi="宋体" w:cs="宋体" w:eastAsia="宋体"/>
                <w:w w:val="95"/>
                <w:sz w:val="21"/>
                <w:szCs w:val="21"/>
              </w:rPr>
              <w:t>（3  </w:t>
            </w:r>
            <w:r>
              <w:rPr>
                <w:rFonts w:ascii="宋体" w:hAnsi="宋体" w:cs="宋体" w:eastAsia="宋体"/>
                <w:spacing w:val="11"/>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4" w:right="0"/>
              <w:jc w:val="left"/>
              <w:rPr>
                <w:rFonts w:ascii="宋体" w:hAnsi="宋体" w:cs="宋体" w:eastAsia="宋体"/>
                <w:sz w:val="21"/>
                <w:szCs w:val="21"/>
              </w:rPr>
            </w:pPr>
            <w:r>
              <w:rPr>
                <w:rFonts w:ascii="宋体"/>
                <w:sz w:val="21"/>
              </w:rPr>
              <w:t>60</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3" w:lineRule="exact"/>
              <w:ind w:left="103" w:right="0"/>
              <w:jc w:val="left"/>
              <w:rPr>
                <w:rFonts w:ascii="宋体" w:hAnsi="宋体" w:cs="宋体" w:eastAsia="宋体"/>
                <w:sz w:val="21"/>
                <w:szCs w:val="21"/>
              </w:rPr>
            </w:pPr>
            <w:r>
              <w:rPr>
                <w:rFonts w:ascii="宋体" w:hAnsi="宋体" w:cs="宋体" w:eastAsia="宋体"/>
                <w:w w:val="95"/>
                <w:sz w:val="21"/>
                <w:szCs w:val="21"/>
              </w:rPr>
              <w:t>按要求开展财务年度审计，按时提交财务审计报告并进行公告。（1  </w:t>
            </w:r>
            <w:r>
              <w:rPr>
                <w:rFonts w:ascii="宋体" w:hAnsi="宋体" w:cs="宋体" w:eastAsia="宋体"/>
                <w:spacing w:val="18"/>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4" w:right="0"/>
              <w:jc w:val="left"/>
              <w:rPr>
                <w:rFonts w:ascii="宋体" w:hAnsi="宋体" w:cs="宋体" w:eastAsia="宋体"/>
                <w:sz w:val="21"/>
                <w:szCs w:val="21"/>
              </w:rPr>
            </w:pPr>
            <w:r>
              <w:rPr>
                <w:rFonts w:ascii="宋体"/>
                <w:sz w:val="21"/>
              </w:rPr>
              <w:t>61</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0"/>
              <w:jc w:val="left"/>
              <w:rPr>
                <w:rFonts w:ascii="宋体" w:hAnsi="宋体" w:cs="宋体" w:eastAsia="宋体"/>
                <w:sz w:val="21"/>
                <w:szCs w:val="21"/>
              </w:rPr>
            </w:pPr>
            <w:r>
              <w:rPr>
                <w:rFonts w:ascii="宋体" w:hAnsi="宋体" w:cs="宋体" w:eastAsia="宋体"/>
                <w:w w:val="95"/>
                <w:sz w:val="21"/>
                <w:szCs w:val="21"/>
              </w:rPr>
              <w:t>财务人员具有深圳市会计人员从业资格证，并符合回避规定。（1  </w:t>
            </w:r>
            <w:r>
              <w:rPr>
                <w:rFonts w:ascii="宋体" w:hAnsi="宋体" w:cs="宋体" w:eastAsia="宋体"/>
                <w:spacing w:val="7"/>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310" w:hRule="exact"/>
        </w:trPr>
        <w:tc>
          <w:tcPr>
            <w:tcW w:w="1569" w:type="dxa"/>
            <w:vMerge/>
            <w:tcBorders>
              <w:left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4" w:right="0"/>
              <w:jc w:val="left"/>
              <w:rPr>
                <w:rFonts w:ascii="宋体" w:hAnsi="宋体" w:cs="宋体" w:eastAsia="宋体"/>
                <w:sz w:val="21"/>
                <w:szCs w:val="21"/>
              </w:rPr>
            </w:pPr>
            <w:r>
              <w:rPr>
                <w:rFonts w:ascii="宋体"/>
                <w:sz w:val="21"/>
              </w:rPr>
              <w:t>62</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0"/>
              <w:jc w:val="left"/>
              <w:rPr>
                <w:rFonts w:ascii="宋体" w:hAnsi="宋体" w:cs="宋体" w:eastAsia="宋体"/>
                <w:sz w:val="21"/>
                <w:szCs w:val="21"/>
              </w:rPr>
            </w:pPr>
            <w:r>
              <w:rPr>
                <w:rFonts w:ascii="宋体" w:hAnsi="宋体" w:cs="宋体" w:eastAsia="宋体"/>
                <w:w w:val="95"/>
                <w:sz w:val="21"/>
                <w:szCs w:val="21"/>
              </w:rPr>
              <w:t>在园儿童健康成长补贴申报秩序良好，未造成家长有效投诉，不存在骗取补贴情况。（1  </w:t>
            </w:r>
            <w:r>
              <w:rPr>
                <w:rFonts w:ascii="宋体" w:hAnsi="宋体" w:cs="宋体" w:eastAsia="宋体"/>
                <w:spacing w:val="91"/>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right w:val="single" w:sz="4" w:space="0" w:color="000000"/>
            </w:tcBorders>
          </w:tcPr>
          <w:p>
            <w:pPr/>
          </w:p>
        </w:tc>
        <w:tc>
          <w:tcPr>
            <w:tcW w:w="1365" w:type="dxa"/>
            <w:vMerge/>
            <w:tcBorders>
              <w:left w:val="single" w:sz="4" w:space="0" w:color="000000"/>
              <w:right w:val="single" w:sz="4" w:space="0" w:color="000000"/>
            </w:tcBorders>
          </w:tcPr>
          <w:p>
            <w:pPr/>
          </w:p>
        </w:tc>
      </w:tr>
      <w:tr>
        <w:trPr>
          <w:trHeight w:val="443" w:hRule="exact"/>
        </w:trPr>
        <w:tc>
          <w:tcPr>
            <w:tcW w:w="1569" w:type="dxa"/>
            <w:vMerge/>
            <w:tcBorders>
              <w:left w:val="single" w:sz="4" w:space="0" w:color="000000"/>
              <w:bottom w:val="single" w:sz="4" w:space="0" w:color="000000"/>
              <w:right w:val="single" w:sz="4" w:space="0" w:color="000000"/>
            </w:tcBorders>
          </w:tcPr>
          <w:p>
            <w:pPr/>
          </w:p>
        </w:tc>
        <w:tc>
          <w:tcPr>
            <w:tcW w:w="42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6"/>
              <w:ind w:left="104" w:right="0"/>
              <w:jc w:val="left"/>
              <w:rPr>
                <w:rFonts w:ascii="宋体" w:hAnsi="宋体" w:cs="宋体" w:eastAsia="宋体"/>
                <w:sz w:val="21"/>
                <w:szCs w:val="21"/>
              </w:rPr>
            </w:pPr>
            <w:r>
              <w:rPr>
                <w:rFonts w:ascii="宋体"/>
                <w:sz w:val="21"/>
              </w:rPr>
              <w:t>63</w:t>
            </w:r>
          </w:p>
        </w:tc>
        <w:tc>
          <w:tcPr>
            <w:tcW w:w="997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6"/>
              <w:ind w:left="103" w:right="0"/>
              <w:jc w:val="left"/>
              <w:rPr>
                <w:rFonts w:ascii="宋体" w:hAnsi="宋体" w:cs="宋体" w:eastAsia="宋体"/>
                <w:sz w:val="21"/>
                <w:szCs w:val="21"/>
              </w:rPr>
            </w:pPr>
            <w:r>
              <w:rPr>
                <w:rFonts w:ascii="宋体" w:hAnsi="宋体" w:cs="宋体" w:eastAsia="宋体"/>
                <w:w w:val="95"/>
                <w:sz w:val="21"/>
                <w:szCs w:val="21"/>
              </w:rPr>
              <w:t>保教人员长期从教津贴申领工作未出现有效投诉，无弄虚作假或骗取从教津贴事件。（1  </w:t>
            </w:r>
            <w:r>
              <w:rPr>
                <w:rFonts w:ascii="宋体" w:hAnsi="宋体" w:cs="宋体" w:eastAsia="宋体"/>
                <w:spacing w:val="91"/>
                <w:w w:val="95"/>
                <w:sz w:val="21"/>
                <w:szCs w:val="21"/>
              </w:rPr>
              <w:t> </w:t>
            </w:r>
            <w:r>
              <w:rPr>
                <w:rFonts w:ascii="宋体" w:hAnsi="宋体" w:cs="宋体" w:eastAsia="宋体"/>
                <w:spacing w:val="-1"/>
                <w:w w:val="95"/>
                <w:sz w:val="21"/>
                <w:szCs w:val="21"/>
              </w:rPr>
              <w:t>分）</w:t>
            </w:r>
            <w:r>
              <w:rPr>
                <w:rFonts w:ascii="宋体" w:hAnsi="宋体" w:cs="宋体" w:eastAsia="宋体"/>
                <w:sz w:val="21"/>
                <w:szCs w:val="21"/>
              </w:rPr>
            </w:r>
          </w:p>
        </w:tc>
        <w:tc>
          <w:tcPr>
            <w:tcW w:w="525" w:type="dxa"/>
            <w:tcBorders>
              <w:top w:val="single" w:sz="4" w:space="0" w:color="000000"/>
              <w:left w:val="single" w:sz="4" w:space="0" w:color="000000"/>
              <w:bottom w:val="single" w:sz="4" w:space="0" w:color="000000"/>
              <w:right w:val="single" w:sz="4" w:space="0" w:color="000000"/>
            </w:tcBorders>
          </w:tcPr>
          <w:p>
            <w:pPr/>
          </w:p>
        </w:tc>
        <w:tc>
          <w:tcPr>
            <w:tcW w:w="630" w:type="dxa"/>
            <w:tcBorders>
              <w:top w:val="single" w:sz="4" w:space="0" w:color="000000"/>
              <w:left w:val="single" w:sz="4" w:space="0" w:color="000000"/>
              <w:bottom w:val="single" w:sz="4" w:space="0" w:color="000000"/>
              <w:right w:val="single" w:sz="4" w:space="0" w:color="000000"/>
            </w:tcBorders>
          </w:tcPr>
          <w:p>
            <w:pPr/>
          </w:p>
        </w:tc>
        <w:tc>
          <w:tcPr>
            <w:tcW w:w="840" w:type="dxa"/>
            <w:vMerge/>
            <w:tcBorders>
              <w:left w:val="single" w:sz="4" w:space="0" w:color="000000"/>
              <w:bottom w:val="single" w:sz="4" w:space="0" w:color="000000"/>
              <w:right w:val="single" w:sz="4" w:space="0" w:color="000000"/>
            </w:tcBorders>
          </w:tcPr>
          <w:p>
            <w:pPr/>
          </w:p>
        </w:tc>
        <w:tc>
          <w:tcPr>
            <w:tcW w:w="1365" w:type="dxa"/>
            <w:vMerge/>
            <w:tcBorders>
              <w:left w:val="single" w:sz="4" w:space="0" w:color="000000"/>
              <w:bottom w:val="single" w:sz="4" w:space="0" w:color="000000"/>
              <w:right w:val="single" w:sz="4" w:space="0" w:color="000000"/>
            </w:tcBorders>
          </w:tcPr>
          <w:p>
            <w:pPr/>
          </w:p>
        </w:tc>
      </w:tr>
    </w:tbl>
    <w:p>
      <w:pPr>
        <w:pStyle w:val="BodyText"/>
        <w:spacing w:line="260" w:lineRule="exact" w:before="0"/>
        <w:ind w:left="328" w:right="0"/>
        <w:jc w:val="left"/>
      </w:pPr>
      <w:r>
        <w:rPr/>
        <w:t>备注：1.本表标记为“△”者为必达指标，在此基础上，各区可结合实际自行确定其他重点；</w:t>
      </w:r>
    </w:p>
    <w:p>
      <w:pPr>
        <w:pStyle w:val="BodyText"/>
        <w:spacing w:line="272" w:lineRule="auto"/>
        <w:ind w:left="1168" w:right="1349" w:hanging="212"/>
        <w:jc w:val="left"/>
      </w:pPr>
      <w:r>
        <w:rPr>
          <w:w w:val="95"/>
        </w:rPr>
        <w:t>2.第  </w:t>
      </w:r>
      <w:r>
        <w:rPr>
          <w:spacing w:val="33"/>
          <w:w w:val="95"/>
        </w:rPr>
        <w:t> </w:t>
      </w:r>
      <w:r>
        <w:rPr>
          <w:w w:val="95"/>
        </w:rPr>
        <w:t>38  </w:t>
      </w:r>
      <w:r>
        <w:rPr>
          <w:spacing w:val="26"/>
          <w:w w:val="95"/>
        </w:rPr>
        <w:t> </w:t>
      </w:r>
      <w:r>
        <w:rPr>
          <w:spacing w:val="-1"/>
          <w:w w:val="95"/>
        </w:rPr>
        <w:t>项</w:t>
      </w:r>
      <w:r>
        <w:rPr>
          <w:spacing w:val="1"/>
          <w:w w:val="95"/>
        </w:rPr>
        <w:t>必</w:t>
      </w:r>
      <w:r>
        <w:rPr>
          <w:spacing w:val="-1"/>
          <w:w w:val="95"/>
        </w:rPr>
        <w:t>达</w:t>
      </w:r>
      <w:r>
        <w:rPr>
          <w:spacing w:val="1"/>
          <w:w w:val="95"/>
        </w:rPr>
        <w:t>指</w:t>
      </w:r>
      <w:r>
        <w:rPr>
          <w:spacing w:val="-1"/>
          <w:w w:val="95"/>
        </w:rPr>
        <w:t>标</w:t>
      </w:r>
      <w:r>
        <w:rPr>
          <w:spacing w:val="1"/>
          <w:w w:val="95"/>
        </w:rPr>
        <w:t>检</w:t>
      </w:r>
      <w:r>
        <w:rPr>
          <w:spacing w:val="-1"/>
          <w:w w:val="95"/>
        </w:rPr>
        <w:t>查</w:t>
      </w:r>
      <w:r>
        <w:rPr>
          <w:spacing w:val="1"/>
          <w:w w:val="95"/>
        </w:rPr>
        <w:t>重点</w:t>
      </w:r>
      <w:r>
        <w:rPr>
          <w:spacing w:val="-24"/>
          <w:w w:val="95"/>
        </w:rPr>
        <w:t>：</w:t>
      </w:r>
      <w:r>
        <w:rPr>
          <w:spacing w:val="-1"/>
          <w:w w:val="95"/>
        </w:rPr>
        <w:t>食</w:t>
      </w:r>
      <w:r>
        <w:rPr>
          <w:spacing w:val="1"/>
          <w:w w:val="95"/>
        </w:rPr>
        <w:t>堂</w:t>
      </w:r>
      <w:r>
        <w:rPr>
          <w:spacing w:val="-1"/>
          <w:w w:val="95"/>
        </w:rPr>
        <w:t>物</w:t>
      </w:r>
      <w:r>
        <w:rPr>
          <w:spacing w:val="1"/>
          <w:w w:val="95"/>
        </w:rPr>
        <w:t>资</w:t>
      </w:r>
      <w:r>
        <w:rPr>
          <w:spacing w:val="-1"/>
          <w:w w:val="95"/>
        </w:rPr>
        <w:t>采</w:t>
      </w:r>
      <w:r>
        <w:rPr>
          <w:spacing w:val="1"/>
          <w:w w:val="95"/>
        </w:rPr>
        <w:t>购</w:t>
      </w:r>
      <w:r>
        <w:rPr>
          <w:spacing w:val="-1"/>
          <w:w w:val="95"/>
        </w:rPr>
        <w:t>和</w:t>
      </w:r>
      <w:r>
        <w:rPr>
          <w:spacing w:val="1"/>
          <w:w w:val="95"/>
        </w:rPr>
        <w:t>索</w:t>
      </w:r>
      <w:r>
        <w:rPr>
          <w:spacing w:val="-1"/>
          <w:w w:val="95"/>
        </w:rPr>
        <w:t>证</w:t>
      </w:r>
      <w:r>
        <w:rPr>
          <w:spacing w:val="-24"/>
          <w:w w:val="95"/>
        </w:rPr>
        <w:t>、</w:t>
      </w:r>
      <w:r>
        <w:rPr>
          <w:spacing w:val="-1"/>
          <w:w w:val="95"/>
        </w:rPr>
        <w:t>登</w:t>
      </w:r>
      <w:r>
        <w:rPr>
          <w:spacing w:val="1"/>
          <w:w w:val="95"/>
        </w:rPr>
        <w:t>记</w:t>
      </w:r>
      <w:r>
        <w:rPr>
          <w:spacing w:val="-1"/>
          <w:w w:val="95"/>
        </w:rPr>
        <w:t>制</w:t>
      </w:r>
      <w:r>
        <w:rPr>
          <w:spacing w:val="1"/>
          <w:w w:val="95"/>
        </w:rPr>
        <w:t>度</w:t>
      </w:r>
      <w:r>
        <w:rPr>
          <w:spacing w:val="-1"/>
          <w:w w:val="95"/>
        </w:rPr>
        <w:t>与</w:t>
      </w:r>
      <w:r>
        <w:rPr>
          <w:spacing w:val="1"/>
          <w:w w:val="95"/>
        </w:rPr>
        <w:t>饭</w:t>
      </w:r>
      <w:r>
        <w:rPr>
          <w:spacing w:val="-1"/>
          <w:w w:val="95"/>
        </w:rPr>
        <w:t>菜</w:t>
      </w:r>
      <w:r>
        <w:rPr>
          <w:spacing w:val="1"/>
          <w:w w:val="95"/>
        </w:rPr>
        <w:t>留</w:t>
      </w:r>
      <w:r>
        <w:rPr>
          <w:spacing w:val="-1"/>
          <w:w w:val="95"/>
        </w:rPr>
        <w:t>样</w:t>
      </w:r>
      <w:r>
        <w:rPr>
          <w:spacing w:val="1"/>
          <w:w w:val="95"/>
        </w:rPr>
        <w:t>和</w:t>
      </w:r>
      <w:r>
        <w:rPr>
          <w:spacing w:val="-1"/>
          <w:w w:val="95"/>
        </w:rPr>
        <w:t>记</w:t>
      </w:r>
      <w:r>
        <w:rPr>
          <w:spacing w:val="1"/>
          <w:w w:val="95"/>
        </w:rPr>
        <w:t>录</w:t>
      </w:r>
      <w:r>
        <w:rPr>
          <w:spacing w:val="-1"/>
          <w:w w:val="95"/>
        </w:rPr>
        <w:t>制</w:t>
      </w:r>
      <w:r>
        <w:rPr>
          <w:spacing w:val="1"/>
          <w:w w:val="95"/>
        </w:rPr>
        <w:t>度</w:t>
      </w:r>
      <w:r>
        <w:rPr>
          <w:spacing w:val="-26"/>
          <w:w w:val="95"/>
        </w:rPr>
        <w:t>、</w:t>
      </w:r>
      <w:r>
        <w:rPr>
          <w:spacing w:val="-1"/>
          <w:w w:val="95"/>
        </w:rPr>
        <w:t>员</w:t>
      </w:r>
      <w:r>
        <w:rPr>
          <w:spacing w:val="1"/>
          <w:w w:val="95"/>
        </w:rPr>
        <w:t>工</w:t>
      </w:r>
      <w:r>
        <w:rPr>
          <w:spacing w:val="-1"/>
          <w:w w:val="95"/>
        </w:rPr>
        <w:t>体</w:t>
      </w:r>
      <w:r>
        <w:rPr>
          <w:spacing w:val="1"/>
          <w:w w:val="95"/>
        </w:rPr>
        <w:t>检</w:t>
      </w:r>
      <w:r>
        <w:rPr>
          <w:spacing w:val="-1"/>
          <w:w w:val="95"/>
        </w:rPr>
        <w:t>制</w:t>
      </w:r>
      <w:r>
        <w:rPr>
          <w:spacing w:val="1"/>
          <w:w w:val="95"/>
        </w:rPr>
        <w:t>度</w:t>
      </w:r>
      <w:r>
        <w:rPr>
          <w:spacing w:val="-24"/>
          <w:w w:val="95"/>
        </w:rPr>
        <w:t>，</w:t>
      </w:r>
      <w:r>
        <w:rPr>
          <w:spacing w:val="-1"/>
          <w:w w:val="95"/>
        </w:rPr>
        <w:t>当</w:t>
      </w:r>
      <w:r>
        <w:rPr>
          <w:spacing w:val="1"/>
          <w:w w:val="95"/>
        </w:rPr>
        <w:t>日</w:t>
      </w:r>
      <w:r>
        <w:rPr>
          <w:spacing w:val="-1"/>
          <w:w w:val="95"/>
        </w:rPr>
        <w:t>进</w:t>
      </w:r>
      <w:r>
        <w:rPr>
          <w:spacing w:val="1"/>
          <w:w w:val="95"/>
        </w:rPr>
        <w:t>货</w:t>
      </w:r>
      <w:r>
        <w:rPr>
          <w:spacing w:val="-1"/>
          <w:w w:val="95"/>
        </w:rPr>
        <w:t>单</w:t>
      </w:r>
      <w:r>
        <w:rPr>
          <w:spacing w:val="1"/>
          <w:w w:val="95"/>
        </w:rPr>
        <w:t>食</w:t>
      </w:r>
      <w:r>
        <w:rPr>
          <w:spacing w:val="-1"/>
          <w:w w:val="95"/>
        </w:rPr>
        <w:t>材</w:t>
      </w:r>
      <w:r>
        <w:rPr>
          <w:spacing w:val="1"/>
          <w:w w:val="95"/>
        </w:rPr>
        <w:t>品</w:t>
      </w:r>
      <w:r>
        <w:rPr>
          <w:spacing w:val="-1"/>
          <w:w w:val="95"/>
        </w:rPr>
        <w:t>种</w:t>
      </w:r>
      <w:r>
        <w:rPr>
          <w:spacing w:val="1"/>
          <w:w w:val="95"/>
        </w:rPr>
        <w:t>和</w:t>
      </w:r>
      <w:r>
        <w:rPr>
          <w:spacing w:val="-1"/>
          <w:w w:val="95"/>
        </w:rPr>
        <w:t>数</w:t>
      </w:r>
      <w:r>
        <w:rPr>
          <w:spacing w:val="1"/>
          <w:w w:val="95"/>
        </w:rPr>
        <w:t>量</w:t>
      </w:r>
      <w:r>
        <w:rPr>
          <w:spacing w:val="-1"/>
          <w:w w:val="95"/>
        </w:rPr>
        <w:t>与</w:t>
      </w:r>
      <w:r>
        <w:rPr>
          <w:spacing w:val="1"/>
          <w:w w:val="95"/>
        </w:rPr>
        <w:t>代</w:t>
      </w:r>
      <w:r>
        <w:rPr>
          <w:spacing w:val="-1"/>
          <w:w w:val="95"/>
        </w:rPr>
        <w:t>量</w:t>
      </w:r>
      <w:r>
        <w:rPr>
          <w:spacing w:val="1"/>
          <w:w w:val="95"/>
        </w:rPr>
        <w:t>食</w:t>
      </w:r>
      <w:r>
        <w:rPr>
          <w:spacing w:val="-1"/>
          <w:w w:val="95"/>
        </w:rPr>
        <w:t>谱</w:t>
      </w:r>
      <w:r>
        <w:rPr>
          <w:w w:val="95"/>
        </w:rPr>
        <w:t>一</w:t>
      </w:r>
      <w:r>
        <w:rPr>
          <w:w w:val="99"/>
        </w:rPr>
        <w:t> </w:t>
      </w:r>
      <w:r>
        <w:rPr/>
        <w:t>致，幼儿园伙食账独立核算，教职工膳食与幼儿膳食是否严格分离等；</w:t>
      </w:r>
      <w:r>
        <w:rPr/>
      </w:r>
    </w:p>
    <w:p>
      <w:pPr>
        <w:pStyle w:val="BodyText"/>
        <w:spacing w:line="240" w:lineRule="auto" w:before="9"/>
        <w:ind w:left="957" w:right="0"/>
        <w:jc w:val="left"/>
      </w:pPr>
      <w:r>
        <w:rPr>
          <w:w w:val="95"/>
        </w:rPr>
        <w:t>3.第 </w:t>
      </w:r>
      <w:r>
        <w:rPr>
          <w:spacing w:val="66"/>
          <w:w w:val="95"/>
        </w:rPr>
        <w:t> </w:t>
      </w:r>
      <w:r>
        <w:rPr>
          <w:w w:val="95"/>
        </w:rPr>
        <w:t>48 </w:t>
      </w:r>
      <w:r>
        <w:rPr>
          <w:spacing w:val="62"/>
          <w:w w:val="95"/>
        </w:rPr>
        <w:t> </w:t>
      </w:r>
      <w:r>
        <w:rPr>
          <w:spacing w:val="-1"/>
          <w:w w:val="95"/>
        </w:rPr>
        <w:t>项</w:t>
      </w:r>
      <w:r>
        <w:rPr>
          <w:spacing w:val="1"/>
          <w:w w:val="95"/>
        </w:rPr>
        <w:t>必</w:t>
      </w:r>
      <w:r>
        <w:rPr>
          <w:spacing w:val="-1"/>
          <w:w w:val="95"/>
        </w:rPr>
        <w:t>达</w:t>
      </w:r>
      <w:r>
        <w:rPr>
          <w:spacing w:val="1"/>
          <w:w w:val="95"/>
        </w:rPr>
        <w:t>指</w:t>
      </w:r>
      <w:r>
        <w:rPr>
          <w:spacing w:val="-1"/>
          <w:w w:val="95"/>
        </w:rPr>
        <w:t>标</w:t>
      </w:r>
      <w:r>
        <w:rPr>
          <w:spacing w:val="1"/>
          <w:w w:val="95"/>
        </w:rPr>
        <w:t>检</w:t>
      </w:r>
      <w:r>
        <w:rPr>
          <w:spacing w:val="-1"/>
          <w:w w:val="95"/>
        </w:rPr>
        <w:t>查</w:t>
      </w:r>
      <w:r>
        <w:rPr>
          <w:spacing w:val="1"/>
          <w:w w:val="95"/>
        </w:rPr>
        <w:t>重</w:t>
      </w:r>
      <w:r>
        <w:rPr>
          <w:spacing w:val="-1"/>
          <w:w w:val="95"/>
        </w:rPr>
        <w:t>点</w:t>
      </w:r>
      <w:r>
        <w:rPr>
          <w:spacing w:val="1"/>
          <w:w w:val="95"/>
        </w:rPr>
        <w:t>：</w:t>
      </w:r>
      <w:r>
        <w:rPr>
          <w:spacing w:val="-1"/>
          <w:w w:val="95"/>
        </w:rPr>
        <w:t>教</w:t>
      </w:r>
      <w:r>
        <w:rPr>
          <w:spacing w:val="1"/>
          <w:w w:val="95"/>
        </w:rPr>
        <w:t>职</w:t>
      </w:r>
      <w:r>
        <w:rPr>
          <w:spacing w:val="-1"/>
          <w:w w:val="95"/>
        </w:rPr>
        <w:t>工</w:t>
      </w:r>
      <w:r>
        <w:rPr>
          <w:spacing w:val="1"/>
          <w:w w:val="95"/>
        </w:rPr>
        <w:t>和</w:t>
      </w:r>
      <w:r>
        <w:rPr>
          <w:spacing w:val="-1"/>
          <w:w w:val="95"/>
        </w:rPr>
        <w:t>幼</w:t>
      </w:r>
      <w:r>
        <w:rPr>
          <w:spacing w:val="1"/>
          <w:w w:val="95"/>
        </w:rPr>
        <w:t>儿</w:t>
      </w:r>
      <w:r>
        <w:rPr>
          <w:spacing w:val="-1"/>
          <w:w w:val="95"/>
        </w:rPr>
        <w:t>的</w:t>
      </w:r>
      <w:r>
        <w:rPr>
          <w:spacing w:val="1"/>
          <w:w w:val="95"/>
        </w:rPr>
        <w:t>生</w:t>
      </w:r>
      <w:r>
        <w:rPr>
          <w:spacing w:val="-1"/>
          <w:w w:val="95"/>
        </w:rPr>
        <w:t>活</w:t>
      </w:r>
      <w:r>
        <w:rPr>
          <w:spacing w:val="1"/>
          <w:w w:val="95"/>
        </w:rPr>
        <w:t>卫</w:t>
      </w:r>
      <w:r>
        <w:rPr>
          <w:spacing w:val="-1"/>
          <w:w w:val="95"/>
        </w:rPr>
        <w:t>生</w:t>
      </w:r>
      <w:r>
        <w:rPr>
          <w:spacing w:val="1"/>
          <w:w w:val="95"/>
        </w:rPr>
        <w:t>习</w:t>
      </w:r>
      <w:r>
        <w:rPr>
          <w:spacing w:val="-1"/>
          <w:w w:val="95"/>
        </w:rPr>
        <w:t>惯</w:t>
      </w:r>
      <w:r>
        <w:rPr>
          <w:spacing w:val="1"/>
          <w:w w:val="95"/>
        </w:rPr>
        <w:t>、</w:t>
      </w:r>
      <w:r>
        <w:rPr>
          <w:spacing w:val="-1"/>
          <w:w w:val="95"/>
        </w:rPr>
        <w:t>班</w:t>
      </w:r>
      <w:r>
        <w:rPr>
          <w:spacing w:val="1"/>
          <w:w w:val="95"/>
        </w:rPr>
        <w:t>级</w:t>
      </w:r>
      <w:r>
        <w:rPr>
          <w:spacing w:val="-1"/>
          <w:w w:val="95"/>
        </w:rPr>
        <w:t>卫</w:t>
      </w:r>
      <w:r>
        <w:rPr>
          <w:spacing w:val="1"/>
          <w:w w:val="95"/>
        </w:rPr>
        <w:t>生</w:t>
      </w:r>
      <w:r>
        <w:rPr>
          <w:spacing w:val="-1"/>
          <w:w w:val="95"/>
        </w:rPr>
        <w:t>情</w:t>
      </w:r>
      <w:r>
        <w:rPr>
          <w:spacing w:val="1"/>
          <w:w w:val="95"/>
        </w:rPr>
        <w:t>况</w:t>
      </w:r>
      <w:r>
        <w:rPr>
          <w:spacing w:val="-1"/>
          <w:w w:val="95"/>
        </w:rPr>
        <w:t>（</w:t>
      </w:r>
      <w:r>
        <w:rPr>
          <w:spacing w:val="1"/>
          <w:w w:val="95"/>
        </w:rPr>
        <w:t>如</w:t>
      </w:r>
      <w:r>
        <w:rPr>
          <w:spacing w:val="-1"/>
          <w:w w:val="95"/>
        </w:rPr>
        <w:t>洗</w:t>
      </w:r>
      <w:r>
        <w:rPr>
          <w:spacing w:val="1"/>
          <w:w w:val="95"/>
        </w:rPr>
        <w:t>手</w:t>
      </w:r>
      <w:r>
        <w:rPr>
          <w:spacing w:val="-1"/>
          <w:w w:val="95"/>
        </w:rPr>
        <w:t>、</w:t>
      </w:r>
      <w:r>
        <w:rPr>
          <w:spacing w:val="1"/>
          <w:w w:val="95"/>
        </w:rPr>
        <w:t>班</w:t>
      </w:r>
      <w:r>
        <w:rPr>
          <w:spacing w:val="-1"/>
          <w:w w:val="95"/>
        </w:rPr>
        <w:t>级</w:t>
      </w:r>
      <w:r>
        <w:rPr>
          <w:spacing w:val="1"/>
          <w:w w:val="95"/>
        </w:rPr>
        <w:t>消</w:t>
      </w:r>
      <w:r>
        <w:rPr>
          <w:spacing w:val="-1"/>
          <w:w w:val="95"/>
        </w:rPr>
        <w:t>毒</w:t>
      </w:r>
      <w:r>
        <w:rPr>
          <w:spacing w:val="1"/>
          <w:w w:val="95"/>
        </w:rPr>
        <w:t>、</w:t>
      </w:r>
      <w:r>
        <w:rPr>
          <w:spacing w:val="-1"/>
          <w:w w:val="95"/>
        </w:rPr>
        <w:t>进</w:t>
      </w:r>
      <w:r>
        <w:rPr>
          <w:spacing w:val="1"/>
          <w:w w:val="95"/>
        </w:rPr>
        <w:t>餐等</w:t>
      </w:r>
      <w:r>
        <w:rPr>
          <w:spacing w:val="-100"/>
          <w:w w:val="95"/>
        </w:rPr>
        <w:t>）</w:t>
      </w:r>
      <w:r>
        <w:rPr>
          <w:w w:val="95"/>
        </w:rPr>
        <w:t>；</w:t>
      </w:r>
      <w:r>
        <w:rPr/>
      </w:r>
    </w:p>
    <w:p>
      <w:pPr>
        <w:pStyle w:val="BodyText"/>
        <w:spacing w:line="240" w:lineRule="auto"/>
        <w:ind w:left="957" w:right="0"/>
        <w:jc w:val="left"/>
      </w:pPr>
      <w:r>
        <w:rPr>
          <w:spacing w:val="-1"/>
        </w:rPr>
        <w:t>4.每个指标按好、中、差三档计算得分，如</w:t>
      </w:r>
      <w:r>
        <w:rPr>
          <w:spacing w:val="-80"/>
        </w:rPr>
        <w:t> </w:t>
      </w:r>
      <w:r>
        <w:rPr/>
        <w:t>2</w:t>
      </w:r>
      <w:r>
        <w:rPr>
          <w:spacing w:val="-78"/>
        </w:rPr>
        <w:t> </w:t>
      </w:r>
      <w:r>
        <w:rPr>
          <w:spacing w:val="-1"/>
        </w:rPr>
        <w:t>分项，好：1.6-2</w:t>
      </w:r>
      <w:r>
        <w:rPr>
          <w:spacing w:val="-80"/>
        </w:rPr>
        <w:t> </w:t>
      </w:r>
      <w:r>
        <w:rPr>
          <w:spacing w:val="-1"/>
        </w:rPr>
        <w:t>分；中：1-1.7</w:t>
      </w:r>
      <w:r>
        <w:rPr>
          <w:spacing w:val="-78"/>
        </w:rPr>
        <w:t> </w:t>
      </w:r>
      <w:r>
        <w:rPr>
          <w:spacing w:val="-1"/>
        </w:rPr>
        <w:t>分；差：0-1</w:t>
      </w:r>
      <w:r>
        <w:rPr>
          <w:spacing w:val="-80"/>
        </w:rPr>
        <w:t> </w:t>
      </w:r>
      <w:r>
        <w:rPr/>
        <w:t>分。上一年度检查不合格、今年仍未改进的项目应加</w:t>
      </w:r>
      <w:r>
        <w:rPr/>
      </w:r>
    </w:p>
    <w:p>
      <w:pPr>
        <w:spacing w:after="0" w:line="240" w:lineRule="auto"/>
        <w:jc w:val="left"/>
        <w:sectPr>
          <w:pgSz w:w="16840" w:h="11910" w:orient="landscape"/>
          <w:pgMar w:header="0" w:footer="1306" w:top="1100" w:bottom="1500" w:left="720" w:right="580"/>
        </w:sectPr>
      </w:pPr>
    </w:p>
    <w:p>
      <w:pPr>
        <w:spacing w:line="240" w:lineRule="auto" w:before="5"/>
        <w:rPr>
          <w:rFonts w:ascii="宋体" w:hAnsi="宋体" w:cs="宋体" w:eastAsia="宋体"/>
          <w:sz w:val="24"/>
          <w:szCs w:val="24"/>
        </w:rPr>
      </w:pPr>
    </w:p>
    <w:p>
      <w:pPr>
        <w:pStyle w:val="BodyText"/>
        <w:spacing w:line="240" w:lineRule="auto" w:before="34"/>
        <w:ind w:right="0"/>
        <w:jc w:val="left"/>
      </w:pPr>
      <w:r>
        <w:rPr/>
        <w:t>倍扣分；</w:t>
      </w:r>
    </w:p>
    <w:p>
      <w:pPr>
        <w:pStyle w:val="BodyText"/>
        <w:spacing w:line="272" w:lineRule="auto"/>
        <w:ind w:right="107" w:hanging="212"/>
        <w:jc w:val="left"/>
      </w:pPr>
      <w:r>
        <w:rPr>
          <w:spacing w:val="1"/>
        </w:rPr>
        <w:t>5</w:t>
      </w:r>
      <w:r>
        <w:rPr/>
        <w:t>.</w:t>
      </w:r>
      <w:r>
        <w:rPr>
          <w:spacing w:val="-26"/>
        </w:rPr>
        <w:t> </w:t>
      </w:r>
      <w:r>
        <w:rPr>
          <w:spacing w:val="-1"/>
        </w:rPr>
        <w:t>得</w:t>
      </w:r>
      <w:r>
        <w:rPr>
          <w:spacing w:val="2"/>
        </w:rPr>
        <w:t>分</w:t>
      </w:r>
      <w:r>
        <w:rPr/>
        <w:t>在</w:t>
      </w:r>
      <w:r>
        <w:rPr>
          <w:spacing w:val="-63"/>
        </w:rPr>
        <w:t> </w:t>
      </w:r>
      <w:r>
        <w:rPr>
          <w:spacing w:val="1"/>
        </w:rPr>
        <w:t>8</w:t>
      </w:r>
      <w:r>
        <w:rPr/>
        <w:t>0</w:t>
      </w:r>
      <w:r>
        <w:rPr>
          <w:spacing w:val="-66"/>
        </w:rPr>
        <w:t> </w:t>
      </w:r>
      <w:r>
        <w:rPr>
          <w:spacing w:val="-1"/>
        </w:rPr>
        <w:t>分</w:t>
      </w:r>
      <w:r>
        <w:rPr>
          <w:spacing w:val="2"/>
        </w:rPr>
        <w:t>以上</w:t>
      </w:r>
      <w:r>
        <w:rPr>
          <w:spacing w:val="-18"/>
        </w:rPr>
        <w:t>、</w:t>
      </w:r>
      <w:r>
        <w:rPr>
          <w:spacing w:val="-1"/>
        </w:rPr>
        <w:t>所</w:t>
      </w:r>
      <w:r>
        <w:rPr>
          <w:spacing w:val="2"/>
        </w:rPr>
        <w:t>有</w:t>
      </w:r>
      <w:r>
        <w:rPr>
          <w:spacing w:val="-1"/>
        </w:rPr>
        <w:t>必</w:t>
      </w:r>
      <w:r>
        <w:rPr>
          <w:spacing w:val="2"/>
        </w:rPr>
        <w:t>达</w:t>
      </w:r>
      <w:r>
        <w:rPr>
          <w:spacing w:val="-1"/>
        </w:rPr>
        <w:t>指</w:t>
      </w:r>
      <w:r>
        <w:rPr>
          <w:spacing w:val="2"/>
        </w:rPr>
        <w:t>标</w:t>
      </w:r>
      <w:r>
        <w:rPr>
          <w:spacing w:val="-1"/>
        </w:rPr>
        <w:t>都</w:t>
      </w:r>
      <w:r>
        <w:rPr>
          <w:spacing w:val="2"/>
        </w:rPr>
        <w:t>合</w:t>
      </w:r>
      <w:r>
        <w:rPr>
          <w:spacing w:val="-1"/>
        </w:rPr>
        <w:t>格</w:t>
      </w:r>
      <w:r>
        <w:rPr>
          <w:spacing w:val="2"/>
        </w:rPr>
        <w:t>的</w:t>
      </w:r>
      <w:r>
        <w:rPr>
          <w:spacing w:val="-1"/>
        </w:rPr>
        <w:t>幼</w:t>
      </w:r>
      <w:r>
        <w:rPr>
          <w:spacing w:val="2"/>
        </w:rPr>
        <w:t>儿</w:t>
      </w:r>
      <w:r>
        <w:rPr>
          <w:spacing w:val="-1"/>
        </w:rPr>
        <w:t>园</w:t>
      </w:r>
      <w:r>
        <w:rPr>
          <w:spacing w:val="-16"/>
        </w:rPr>
        <w:t>，</w:t>
      </w:r>
      <w:r>
        <w:rPr>
          <w:spacing w:val="-1"/>
        </w:rPr>
        <w:t>年</w:t>
      </w:r>
      <w:r>
        <w:rPr>
          <w:spacing w:val="2"/>
        </w:rPr>
        <w:t>检</w:t>
      </w:r>
      <w:r>
        <w:rPr>
          <w:spacing w:val="-1"/>
        </w:rPr>
        <w:t>结</w:t>
      </w:r>
      <w:r>
        <w:rPr>
          <w:spacing w:val="2"/>
        </w:rPr>
        <w:t>论</w:t>
      </w:r>
      <w:r>
        <w:rPr>
          <w:spacing w:val="-18"/>
        </w:rPr>
        <w:t>为</w:t>
      </w:r>
      <w:r>
        <w:rPr>
          <w:spacing w:val="-1"/>
        </w:rPr>
        <w:t>“合</w:t>
      </w:r>
      <w:r>
        <w:rPr>
          <w:spacing w:val="2"/>
        </w:rPr>
        <w:t>格</w:t>
      </w:r>
      <w:r>
        <w:rPr>
          <w:spacing w:val="-106"/>
        </w:rPr>
        <w:t>”</w:t>
      </w:r>
      <w:r>
        <w:rPr/>
        <w:t>，</w:t>
      </w:r>
      <w:r>
        <w:rPr>
          <w:spacing w:val="-38"/>
        </w:rPr>
        <w:t> </w:t>
      </w:r>
      <w:r>
        <w:rPr>
          <w:spacing w:val="1"/>
        </w:rPr>
        <w:t>8</w:t>
      </w:r>
      <w:r>
        <w:rPr/>
        <w:t>0</w:t>
      </w:r>
      <w:r>
        <w:rPr>
          <w:spacing w:val="-65"/>
        </w:rPr>
        <w:t> </w:t>
      </w:r>
      <w:r>
        <w:rPr>
          <w:spacing w:val="-1"/>
        </w:rPr>
        <w:t>分</w:t>
      </w:r>
      <w:r>
        <w:rPr>
          <w:spacing w:val="2"/>
        </w:rPr>
        <w:t>以</w:t>
      </w:r>
      <w:r>
        <w:rPr>
          <w:spacing w:val="-1"/>
        </w:rPr>
        <w:t>下</w:t>
      </w:r>
      <w:r>
        <w:rPr/>
        <w:t>至</w:t>
      </w:r>
      <w:r>
        <w:rPr>
          <w:spacing w:val="-65"/>
        </w:rPr>
        <w:t> </w:t>
      </w:r>
      <w:r>
        <w:rPr>
          <w:spacing w:val="1"/>
        </w:rPr>
        <w:t>6</w:t>
      </w:r>
      <w:r>
        <w:rPr/>
        <w:t>0</w:t>
      </w:r>
      <w:r>
        <w:rPr>
          <w:spacing w:val="-65"/>
        </w:rPr>
        <w:t> </w:t>
      </w:r>
      <w:r>
        <w:rPr>
          <w:spacing w:val="-1"/>
        </w:rPr>
        <w:t>分</w:t>
      </w:r>
      <w:r>
        <w:rPr>
          <w:spacing w:val="2"/>
        </w:rPr>
        <w:t>以</w:t>
      </w:r>
      <w:r>
        <w:rPr>
          <w:spacing w:val="-1"/>
        </w:rPr>
        <w:t>上</w:t>
      </w:r>
      <w:r>
        <w:rPr>
          <w:spacing w:val="2"/>
        </w:rPr>
        <w:t>年</w:t>
      </w:r>
      <w:r>
        <w:rPr>
          <w:spacing w:val="-1"/>
        </w:rPr>
        <w:t>检</w:t>
      </w:r>
      <w:r>
        <w:rPr>
          <w:spacing w:val="2"/>
        </w:rPr>
        <w:t>结</w:t>
      </w:r>
      <w:r>
        <w:rPr>
          <w:spacing w:val="-1"/>
        </w:rPr>
        <w:t>论</w:t>
      </w:r>
      <w:r>
        <w:rPr>
          <w:spacing w:val="-16"/>
        </w:rPr>
        <w:t>为</w:t>
      </w:r>
      <w:r>
        <w:rPr>
          <w:spacing w:val="-1"/>
        </w:rPr>
        <w:t>“基</w:t>
      </w:r>
      <w:r>
        <w:rPr>
          <w:spacing w:val="2"/>
        </w:rPr>
        <w:t>本</w:t>
      </w:r>
      <w:r>
        <w:rPr>
          <w:spacing w:val="-1"/>
        </w:rPr>
        <w:t>合</w:t>
      </w:r>
      <w:r>
        <w:rPr>
          <w:spacing w:val="2"/>
        </w:rPr>
        <w:t>格</w:t>
      </w:r>
      <w:r>
        <w:rPr>
          <w:spacing w:val="-106"/>
        </w:rPr>
        <w:t>”</w:t>
      </w:r>
      <w:r>
        <w:rPr>
          <w:spacing w:val="-18"/>
        </w:rPr>
        <w:t>，</w:t>
      </w:r>
      <w:r>
        <w:rPr>
          <w:spacing w:val="1"/>
        </w:rPr>
        <w:t>6</w:t>
      </w:r>
      <w:r>
        <w:rPr/>
        <w:t>0</w:t>
      </w:r>
      <w:r>
        <w:rPr>
          <w:spacing w:val="-65"/>
        </w:rPr>
        <w:t> </w:t>
      </w:r>
      <w:r>
        <w:rPr>
          <w:spacing w:val="-1"/>
        </w:rPr>
        <w:t>分</w:t>
      </w:r>
      <w:r>
        <w:rPr>
          <w:spacing w:val="2"/>
        </w:rPr>
        <w:t>以</w:t>
      </w:r>
      <w:r>
        <w:rPr>
          <w:spacing w:val="-1"/>
        </w:rPr>
        <w:t>下</w:t>
      </w:r>
      <w:r>
        <w:rPr>
          <w:spacing w:val="2"/>
        </w:rPr>
        <w:t>年</w:t>
      </w:r>
      <w:r>
        <w:rPr>
          <w:spacing w:val="-1"/>
        </w:rPr>
        <w:t>检</w:t>
      </w:r>
      <w:r>
        <w:rPr>
          <w:spacing w:val="2"/>
        </w:rPr>
        <w:t>结</w:t>
      </w:r>
      <w:r>
        <w:rPr/>
        <w:t>论</w:t>
      </w:r>
      <w:r>
        <w:rPr>
          <w:w w:val="99"/>
        </w:rPr>
        <w:t> </w:t>
      </w:r>
      <w:r>
        <w:rPr>
          <w:spacing w:val="-1"/>
        </w:rPr>
        <w:t>为</w:t>
      </w:r>
      <w:r>
        <w:rPr>
          <w:spacing w:val="2"/>
        </w:rPr>
        <w:t>“</w:t>
      </w:r>
      <w:r>
        <w:rPr>
          <w:spacing w:val="-1"/>
        </w:rPr>
        <w:t>不</w:t>
      </w:r>
      <w:r>
        <w:rPr>
          <w:spacing w:val="2"/>
        </w:rPr>
        <w:t>合</w:t>
      </w:r>
      <w:r>
        <w:rPr>
          <w:spacing w:val="-1"/>
        </w:rPr>
        <w:t>格</w:t>
      </w:r>
      <w:r>
        <w:rPr>
          <w:spacing w:val="-106"/>
        </w:rPr>
        <w:t>”</w:t>
      </w:r>
      <w:r>
        <w:rPr/>
        <w:t>。</w:t>
      </w:r>
      <w:r>
        <w:rPr/>
      </w: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spacing w:line="240" w:lineRule="auto" w:before="0"/>
        <w:rPr>
          <w:rFonts w:ascii="宋体" w:hAnsi="宋体" w:cs="宋体" w:eastAsia="宋体"/>
          <w:sz w:val="20"/>
          <w:szCs w:val="20"/>
        </w:rPr>
      </w:pPr>
    </w:p>
    <w:p>
      <w:pPr>
        <w:pStyle w:val="Heading1"/>
        <w:tabs>
          <w:tab w:pos="3888" w:val="left" w:leader="none"/>
        </w:tabs>
        <w:spacing w:line="240" w:lineRule="auto" w:before="157"/>
        <w:ind w:left="108" w:right="0"/>
        <w:jc w:val="left"/>
      </w:pPr>
      <w:r>
        <w:rPr>
          <w:spacing w:val="-2"/>
        </w:rPr>
        <w:t>结果：</w:t>
      </w:r>
      <w:r>
        <w:rPr>
          <w:spacing w:val="-1"/>
        </w:rPr>
        <w:t> </w:t>
      </w:r>
      <w:r>
        <w:rPr>
          <w:spacing w:val="-2"/>
        </w:rPr>
        <w:t>自查</w:t>
      </w:r>
      <w:r>
        <w:rPr>
          <w:rFonts w:ascii="Times New Roman" w:hAnsi="Times New Roman" w:cs="Times New Roman" w:eastAsia="Times New Roman"/>
          <w:spacing w:val="-2"/>
        </w:rPr>
      </w:r>
      <w:r>
        <w:rPr>
          <w:rFonts w:ascii="Times New Roman" w:hAnsi="Times New Roman" w:cs="Times New Roman" w:eastAsia="Times New Roman"/>
          <w:spacing w:val="-2"/>
          <w:u w:val="single" w:color="000000"/>
        </w:rPr>
        <w:tab/>
      </w:r>
      <w:r>
        <w:rPr>
          <w:rFonts w:ascii="Times New Roman" w:hAnsi="Times New Roman" w:cs="Times New Roman" w:eastAsia="Times New Roman"/>
          <w:spacing w:val="-2"/>
        </w:rPr>
      </w:r>
      <w:r>
        <w:rPr/>
        <w:t>分</w:t>
      </w:r>
    </w:p>
    <w:p>
      <w:pPr>
        <w:spacing w:line="240" w:lineRule="auto" w:before="0"/>
        <w:rPr>
          <w:rFonts w:ascii="宋体" w:hAnsi="宋体" w:cs="宋体" w:eastAsia="宋体"/>
          <w:sz w:val="30"/>
          <w:szCs w:val="30"/>
        </w:rPr>
      </w:pPr>
    </w:p>
    <w:p>
      <w:pPr>
        <w:spacing w:line="240" w:lineRule="auto" w:before="5"/>
        <w:rPr>
          <w:rFonts w:ascii="宋体" w:hAnsi="宋体" w:cs="宋体" w:eastAsia="宋体"/>
          <w:sz w:val="21"/>
          <w:szCs w:val="21"/>
        </w:rPr>
      </w:pPr>
    </w:p>
    <w:p>
      <w:pPr>
        <w:tabs>
          <w:tab w:pos="3864" w:val="left" w:leader="none"/>
          <w:tab w:pos="7366" w:val="left" w:leader="none"/>
          <w:tab w:pos="10934" w:val="left" w:leader="none"/>
        </w:tabs>
        <w:spacing w:before="0"/>
        <w:ind w:left="1066" w:right="0" w:firstLine="0"/>
        <w:jc w:val="left"/>
        <w:rPr>
          <w:rFonts w:ascii="Times New Roman" w:hAnsi="Times New Roman" w:cs="Times New Roman" w:eastAsia="Times New Roman"/>
          <w:sz w:val="28"/>
          <w:szCs w:val="28"/>
        </w:rPr>
      </w:pPr>
      <w:r>
        <w:rPr>
          <w:rFonts w:ascii="宋体" w:hAnsi="宋体" w:cs="宋体" w:eastAsia="宋体"/>
          <w:spacing w:val="-3"/>
          <w:sz w:val="28"/>
          <w:szCs w:val="28"/>
        </w:rPr>
        <w:t>检查</w:t>
      </w:r>
      <w:r>
        <w:rPr>
          <w:rFonts w:ascii="Times New Roman" w:hAnsi="Times New Roman" w:cs="Times New Roman" w:eastAsia="Times New Roman"/>
          <w:spacing w:val="-3"/>
          <w:sz w:val="28"/>
          <w:szCs w:val="28"/>
        </w:rPr>
      </w:r>
      <w:r>
        <w:rPr>
          <w:rFonts w:ascii="Times New Roman" w:hAnsi="Times New Roman" w:cs="Times New Roman" w:eastAsia="Times New Roman"/>
          <w:spacing w:val="-3"/>
          <w:sz w:val="28"/>
          <w:szCs w:val="28"/>
          <w:u w:val="single" w:color="000000"/>
        </w:rPr>
        <w:tab/>
      </w:r>
      <w:r>
        <w:rPr>
          <w:rFonts w:ascii="Times New Roman" w:hAnsi="Times New Roman" w:cs="Times New Roman" w:eastAsia="Times New Roman"/>
          <w:spacing w:val="-3"/>
          <w:sz w:val="28"/>
          <w:szCs w:val="28"/>
        </w:rPr>
      </w:r>
      <w:r>
        <w:rPr>
          <w:rFonts w:ascii="宋体" w:hAnsi="宋体" w:cs="宋体" w:eastAsia="宋体"/>
          <w:sz w:val="28"/>
          <w:szCs w:val="28"/>
        </w:rPr>
        <w:t>分</w:t>
        <w:tab/>
      </w:r>
      <w:r>
        <w:rPr>
          <w:rFonts w:ascii="宋体" w:hAnsi="宋体" w:cs="宋体" w:eastAsia="宋体"/>
          <w:spacing w:val="-3"/>
          <w:sz w:val="28"/>
          <w:szCs w:val="28"/>
        </w:rPr>
        <w:t>年检结论</w:t>
      </w:r>
      <w:r>
        <w:rPr>
          <w:rFonts w:ascii="Times New Roman" w:hAnsi="Times New Roman" w:cs="Times New Roman" w:eastAsia="Times New Roman"/>
          <w:spacing w:val="-4"/>
          <w:sz w:val="28"/>
          <w:szCs w:val="28"/>
        </w:rPr>
      </w:r>
      <w:r>
        <w:rPr>
          <w:rFonts w:ascii="Times New Roman" w:hAnsi="Times New Roman" w:cs="Times New Roman" w:eastAsia="Times New Roman"/>
          <w:sz w:val="28"/>
          <w:szCs w:val="28"/>
          <w:u w:val="single" w:color="000000"/>
        </w:rPr>
        <w:t> </w:t>
        <w:tab/>
      </w:r>
      <w:r>
        <w:rPr>
          <w:rFonts w:ascii="Times New Roman" w:hAnsi="Times New Roman" w:cs="Times New Roman" w:eastAsia="Times New Roman"/>
          <w:sz w:val="28"/>
          <w:szCs w:val="28"/>
        </w:rPr>
      </w:r>
    </w:p>
    <w:sectPr>
      <w:pgSz w:w="16840" w:h="11910" w:orient="landscape"/>
      <w:pgMar w:header="0" w:footer="1306" w:top="1100" w:bottom="1500" w:left="940" w:right="1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688.518982pt;margin-top:517.975769pt;width:58.05pt;height:16.05pt;mso-position-horizontal-relative:page;mso-position-vertical-relative:page;z-index:-33016" type="#_x0000_t202" filled="false" stroked="false">
          <v:textbox inset="0,0,0,0">
            <w:txbxContent>
              <w:p>
                <w:pPr>
                  <w:spacing w:line="301" w:lineRule="exact" w:before="0"/>
                  <w:ind w:left="20" w:right="0" w:firstLine="0"/>
                  <w:jc w:val="left"/>
                  <w:rPr>
                    <w:rFonts w:ascii="宋体" w:hAnsi="宋体" w:cs="宋体" w:eastAsia="宋体"/>
                    <w:sz w:val="28"/>
                    <w:szCs w:val="28"/>
                  </w:rPr>
                </w:pPr>
                <w:r>
                  <w:rPr>
                    <w:rFonts w:ascii="宋体" w:hAnsi="宋体" w:cs="宋体" w:eastAsia="宋体"/>
                    <w:sz w:val="28"/>
                    <w:szCs w:val="28"/>
                  </w:rPr>
                  <w:t>—</w:t>
                </w:r>
                <w:r>
                  <w:rPr>
                    <w:rFonts w:ascii="宋体" w:hAnsi="宋体" w:cs="宋体" w:eastAsia="宋体"/>
                    <w:spacing w:val="-1"/>
                    <w:sz w:val="28"/>
                    <w:szCs w:val="28"/>
                  </w:rPr>
                  <w:t> </w:t>
                </w:r>
                <w:r>
                  <w:rPr/>
                  <w:fldChar w:fldCharType="begin"/>
                </w:r>
                <w:r>
                  <w:rPr>
                    <w:rFonts w:ascii="宋体" w:hAnsi="宋体" w:cs="宋体" w:eastAsia="宋体"/>
                    <w:sz w:val="28"/>
                    <w:szCs w:val="28"/>
                  </w:rPr>
                  <w:instrText> PAGE </w:instrText>
                </w:r>
                <w:r>
                  <w:rPr/>
                  <w:fldChar w:fldCharType="separate"/>
                </w:r>
                <w:r>
                  <w:rPr/>
                  <w:t>11</w:t>
                </w:r>
                <w:r>
                  <w:rPr/>
                  <w:fldChar w:fldCharType="end"/>
                </w:r>
                <w:r>
                  <w:rPr>
                    <w:rFonts w:ascii="宋体" w:hAnsi="宋体" w:cs="宋体" w:eastAsia="宋体"/>
                    <w:spacing w:val="-3"/>
                    <w:sz w:val="28"/>
                    <w:szCs w:val="28"/>
                  </w:rPr>
                  <w:t> </w:t>
                </w:r>
                <w:r>
                  <w:rPr>
                    <w:rFonts w:ascii="宋体" w:hAnsi="宋体" w:cs="宋体" w:eastAsia="宋体"/>
                    <w:sz w:val="28"/>
                    <w:szCs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117.919998pt;margin-top:517.975769pt;width:58.05pt;height:16.05pt;mso-position-horizontal-relative:page;mso-position-vertical-relative:page;z-index:-32992" type="#_x0000_t202" filled="false" stroked="false">
          <v:textbox inset="0,0,0,0">
            <w:txbxContent>
              <w:p>
                <w:pPr>
                  <w:spacing w:line="301" w:lineRule="exact" w:before="0"/>
                  <w:ind w:left="20" w:right="0" w:firstLine="0"/>
                  <w:jc w:val="left"/>
                  <w:rPr>
                    <w:rFonts w:ascii="宋体" w:hAnsi="宋体" w:cs="宋体" w:eastAsia="宋体"/>
                    <w:sz w:val="28"/>
                    <w:szCs w:val="28"/>
                  </w:rPr>
                </w:pPr>
                <w:r>
                  <w:rPr>
                    <w:rFonts w:ascii="宋体" w:hAnsi="宋体" w:cs="宋体" w:eastAsia="宋体"/>
                    <w:sz w:val="28"/>
                    <w:szCs w:val="28"/>
                  </w:rPr>
                  <w:t>—</w:t>
                </w:r>
                <w:r>
                  <w:rPr>
                    <w:rFonts w:ascii="宋体" w:hAnsi="宋体" w:cs="宋体" w:eastAsia="宋体"/>
                    <w:spacing w:val="-1"/>
                    <w:sz w:val="28"/>
                    <w:szCs w:val="28"/>
                  </w:rPr>
                  <w:t> </w:t>
                </w:r>
                <w:r>
                  <w:rPr/>
                  <w:fldChar w:fldCharType="begin"/>
                </w:r>
                <w:r>
                  <w:rPr>
                    <w:rFonts w:ascii="宋体" w:hAnsi="宋体" w:cs="宋体" w:eastAsia="宋体"/>
                    <w:sz w:val="28"/>
                    <w:szCs w:val="28"/>
                  </w:rPr>
                  <w:instrText> PAGE </w:instrText>
                </w:r>
                <w:r>
                  <w:rPr/>
                  <w:fldChar w:fldCharType="separate"/>
                </w:r>
                <w:r>
                  <w:rPr/>
                  <w:t>10</w:t>
                </w:r>
                <w:r>
                  <w:rPr/>
                  <w:fldChar w:fldCharType="end"/>
                </w:r>
                <w:r>
                  <w:rPr>
                    <w:rFonts w:ascii="宋体" w:hAnsi="宋体" w:cs="宋体" w:eastAsia="宋体"/>
                    <w:spacing w:val="-3"/>
                    <w:sz w:val="28"/>
                    <w:szCs w:val="28"/>
                  </w:rPr>
                  <w:t> </w:t>
                </w:r>
                <w:r>
                  <w:rPr>
                    <w:rFonts w:ascii="宋体" w:hAnsi="宋体" w:cs="宋体" w:eastAsia="宋体"/>
                    <w:sz w:val="28"/>
                    <w:szCs w:val="28"/>
                  </w:rPr>
                  <w:t>—</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37"/>
      <w:ind w:left="948"/>
    </w:pPr>
    <w:rPr>
      <w:rFonts w:ascii="宋体" w:hAnsi="宋体" w:eastAsia="宋体"/>
      <w:sz w:val="21"/>
      <w:szCs w:val="21"/>
    </w:rPr>
  </w:style>
  <w:style w:styleId="Heading1" w:type="paragraph">
    <w:name w:val="Heading 1"/>
    <w:basedOn w:val="Normal"/>
    <w:uiPriority w:val="1"/>
    <w:qFormat/>
    <w:pPr>
      <w:ind w:left="20"/>
      <w:outlineLvl w:val="1"/>
    </w:pPr>
    <w:rPr>
      <w:rFonts w:ascii="宋体" w:hAnsi="宋体" w:eastAsia="宋体"/>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000001</dc:title>
  <dcterms:created xsi:type="dcterms:W3CDTF">2018-04-17T14:39:08Z</dcterms:created>
  <dcterms:modified xsi:type="dcterms:W3CDTF">2018-04-17T14:39:08Z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LastSaved">
    <vt:filetime>2018-04-17T00:00:00Z</vt:filetime>
  </property>
</Properties>
</file>