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color w:val="auto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Cs w:val="32"/>
        </w:rPr>
        <w:t>附件3</w:t>
      </w:r>
      <w:r>
        <w:rPr>
          <w:rFonts w:hint="default" w:ascii="Times New Roman" w:hAnsi="Times New Roman" w:eastAsia="仿宋_GB2312" w:cs="Times New Roman"/>
          <w:color w:val="auto"/>
          <w:kern w:val="0"/>
          <w:szCs w:val="32"/>
        </w:rPr>
        <w:t xml:space="preserve">              </w:t>
      </w:r>
    </w:p>
    <w:p>
      <w:pPr>
        <w:pStyle w:val="2"/>
        <w:spacing w:line="760" w:lineRule="exact"/>
        <w:ind w:firstLine="0" w:firstLineChars="0"/>
        <w:jc w:val="center"/>
        <w:rPr>
          <w:rFonts w:hint="default" w:ascii="Times New Roman" w:hAnsi="Times New Roman" w:eastAsia="仿宋_GB2312" w:cs="Times New Roman"/>
          <w:b/>
          <w:color w:val="auto"/>
          <w:kern w:val="0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课时安排指导表</w:t>
      </w:r>
    </w:p>
    <w:bookmarkEnd w:id="0"/>
    <w:tbl>
      <w:tblPr>
        <w:tblStyle w:val="3"/>
        <w:tblW w:w="87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41"/>
        <w:gridCol w:w="935"/>
        <w:gridCol w:w="1007"/>
        <w:gridCol w:w="106"/>
        <w:gridCol w:w="470"/>
        <w:gridCol w:w="579"/>
        <w:gridCol w:w="1217"/>
        <w:gridCol w:w="1218"/>
        <w:gridCol w:w="1218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6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 xml:space="preserve">         时间</w:t>
            </w:r>
          </w:p>
          <w:p>
            <w:pPr>
              <w:spacing w:line="280" w:lineRule="exact"/>
              <w:ind w:firstLine="200" w:firstLineChars="100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科目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高一年级</w:t>
            </w:r>
          </w:p>
        </w:tc>
        <w:tc>
          <w:tcPr>
            <w:tcW w:w="2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高二年级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5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第一学期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第二学期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第一学期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第二学期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第一学期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20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96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选择性必修：按照0-6学分要求安排课时。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选修：由学校自主安排课时。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96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外语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选择性必修：按照0-8学分要求安排课时。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选修：由学校自主安排课时。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思想政治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选择性必修：按照0-6学分要求安排课时。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选修：由学校自主安排课时。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967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选择性必修：按照0-6学分要求安排课时。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选修：由学校自主安排课时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地理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967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7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选择性必修：按照0-6学分要求安排课时。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选修：由学校自主安排课时。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化学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967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选择性必修：按照0-6学分要求安排课时。</w:t>
            </w:r>
          </w:p>
          <w:p>
            <w:pPr>
              <w:spacing w:line="280" w:lineRule="exact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选修：由学校自主安排课时。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生物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96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技术</w:t>
            </w: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信息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技术</w:t>
            </w:r>
          </w:p>
        </w:tc>
        <w:tc>
          <w:tcPr>
            <w:tcW w:w="4597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按照</w:t>
            </w: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必修和选择性必修学分足额安排课时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。</w:t>
            </w:r>
          </w:p>
        </w:tc>
        <w:tc>
          <w:tcPr>
            <w:tcW w:w="25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学校自主安排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通用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技术</w:t>
            </w:r>
          </w:p>
        </w:tc>
        <w:tc>
          <w:tcPr>
            <w:tcW w:w="4597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按照</w:t>
            </w: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必修和选择性必修学分足额安排课时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。</w:t>
            </w:r>
          </w:p>
        </w:tc>
        <w:tc>
          <w:tcPr>
            <w:tcW w:w="25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艺术类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艺术</w:t>
            </w:r>
          </w:p>
        </w:tc>
        <w:tc>
          <w:tcPr>
            <w:tcW w:w="459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  <w:t>按照</w:t>
            </w: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必修和选择性必修学分足额安排课时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。</w:t>
            </w:r>
          </w:p>
        </w:tc>
        <w:tc>
          <w:tcPr>
            <w:tcW w:w="25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 xml:space="preserve"> 音乐、美术</w:t>
            </w:r>
          </w:p>
        </w:tc>
        <w:tc>
          <w:tcPr>
            <w:tcW w:w="459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5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体育与健康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综合实践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活动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研究性学习</w:t>
            </w:r>
          </w:p>
        </w:tc>
        <w:tc>
          <w:tcPr>
            <w:tcW w:w="71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至少完成2个课题研究或项目设计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2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其他</w:t>
            </w:r>
          </w:p>
        </w:tc>
        <w:tc>
          <w:tcPr>
            <w:tcW w:w="71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高一、高二每学年按各18学时活动时间安排，高三由学校自主安排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劳动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志愿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服务</w:t>
            </w:r>
          </w:p>
        </w:tc>
        <w:tc>
          <w:tcPr>
            <w:tcW w:w="712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课外安排，三年不少于40小时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2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其他</w:t>
            </w:r>
          </w:p>
        </w:tc>
        <w:tc>
          <w:tcPr>
            <w:tcW w:w="712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按照4学分统筹安排课时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周课时合计</w:t>
            </w:r>
          </w:p>
        </w:tc>
        <w:tc>
          <w:tcPr>
            <w:tcW w:w="71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总量不超过35课时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34344"/>
    <w:rsid w:val="2443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2021-07-16T07:01:00Z</dcterms:created>
  <dc:creator>林丽丽</dc:creator>
  <cp:lastModifiedBy>林丽丽</cp:lastModifiedBy>
  <dcterms:modified xsi:type="dcterms:W3CDTF">2021-07-16T07:01:51Z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