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251" w:afterAutospacing="0" w:line="560" w:lineRule="exact"/>
        <w:ind w:left="1438" w:leftChars="0" w:right="0" w:rightChars="0"/>
        <w:textAlignment w:val="auto"/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应急保障预案参考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工作原则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适用范围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赛事活动信息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活动名称：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（二）主办单位：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（三）承办单位：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（四）执行单位：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（五）活动日期：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ind w:firstLine="640" w:firstLineChars="200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（六）活动地点：</w:t>
      </w:r>
      <w:r>
        <w:rPr>
          <w:rFonts w:hint="default" w:ascii="仿宋_GB2312" w:eastAsia="仿宋_GB2312" w:hAnsiTheme="minorHAnsi" w:cstheme="minorBidi"/>
          <w:b w:val="0"/>
          <w:bCs w:val="0"/>
          <w:sz w:val="32"/>
          <w:szCs w:val="32"/>
          <w:lang w:val="en-US" w:eastAsia="zh-CN"/>
        </w:rPr>
        <w:t>XXX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（七）参与人数：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hint="eastAsia" w:ascii="黑体" w:hAnsi="黑体" w:eastAsia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应急组织指挥机构及职责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（一）总指挥：XXX     联系电话：XXXXXXXXXXX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（二）副总指挥：XXX     联系电话：XXXXXXXXXXX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（三）现场指挥：XXX     联系电话：XXXXXXXXXXX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（四）各组成员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现场救援组长：XXXXX   联系电话：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安保秩序组长：XXXXX   联系电话：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疏散警戒组长：XXXXX   联系电话：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医疗救护组长：XXXXX   联系电话：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通迅联络组长：XXXXX   联系电话：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职责：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、</w:t>
      </w:r>
      <w:r>
        <w:rPr>
          <w:rFonts w:hint="eastAsia" w:ascii="黑体" w:hAnsi="黑体" w:eastAsia="黑体"/>
          <w:sz w:val="32"/>
          <w:szCs w:val="32"/>
        </w:rPr>
        <w:t>突发事故应急处置措施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（一）火灾处置措施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（二）人员踩踏处置措施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（三）人员疏散处置措施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（四）活动人员受伤处置措施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（五）其它事故处置措施</w:t>
      </w:r>
    </w:p>
    <w:p>
      <w:pPr>
        <w:tabs>
          <w:tab w:val="left" w:pos="8080"/>
        </w:tabs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tabs>
          <w:tab w:val="left" w:pos="8080"/>
        </w:tabs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tabs>
          <w:tab w:val="left" w:pos="8080"/>
        </w:tabs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（六）信息报告和报警措施</w:t>
      </w:r>
    </w:p>
    <w:p>
      <w:pPr>
        <w:tabs>
          <w:tab w:val="left" w:pos="8080"/>
        </w:tabs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tabs>
          <w:tab w:val="left" w:pos="8080"/>
        </w:tabs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tabs>
          <w:tab w:val="left" w:pos="8080"/>
        </w:tabs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</w:p>
    <w:p>
      <w:pPr>
        <w:tabs>
          <w:tab w:val="left" w:pos="8080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8080"/>
        </w:tabs>
        <w:rPr>
          <w:rFonts w:ascii="仿宋_GB2312" w:eastAsia="仿宋_GB2312"/>
          <w:sz w:val="32"/>
          <w:szCs w:val="32"/>
        </w:rPr>
      </w:pPr>
    </w:p>
    <w:p>
      <w:pPr>
        <w:tabs>
          <w:tab w:val="left" w:pos="8080"/>
        </w:tabs>
        <w:ind w:firstLine="160" w:firstLineChars="5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XXXXXXXXXX</w:t>
      </w:r>
    </w:p>
    <w:p>
      <w:pPr>
        <w:tabs>
          <w:tab w:val="left" w:pos="8080"/>
        </w:tabs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XX年XX月XX日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0514"/>
    <w:rsid w:val="000E7CAE"/>
    <w:rsid w:val="000F754A"/>
    <w:rsid w:val="00112EEF"/>
    <w:rsid w:val="00120304"/>
    <w:rsid w:val="001617E3"/>
    <w:rsid w:val="001B4E18"/>
    <w:rsid w:val="001D1DEC"/>
    <w:rsid w:val="00284C12"/>
    <w:rsid w:val="002F7078"/>
    <w:rsid w:val="003B0D87"/>
    <w:rsid w:val="00413DC8"/>
    <w:rsid w:val="00442C08"/>
    <w:rsid w:val="00445DF9"/>
    <w:rsid w:val="00454BA8"/>
    <w:rsid w:val="004578E4"/>
    <w:rsid w:val="0049177F"/>
    <w:rsid w:val="004E7DA5"/>
    <w:rsid w:val="004F0075"/>
    <w:rsid w:val="0059240C"/>
    <w:rsid w:val="005B0BC7"/>
    <w:rsid w:val="005E32DC"/>
    <w:rsid w:val="00653403"/>
    <w:rsid w:val="007C431B"/>
    <w:rsid w:val="007C5859"/>
    <w:rsid w:val="007D6B83"/>
    <w:rsid w:val="008B0E89"/>
    <w:rsid w:val="008C1990"/>
    <w:rsid w:val="009556AC"/>
    <w:rsid w:val="00983567"/>
    <w:rsid w:val="0098788A"/>
    <w:rsid w:val="00AE01DD"/>
    <w:rsid w:val="00BE3EF0"/>
    <w:rsid w:val="00C20514"/>
    <w:rsid w:val="00DB4D98"/>
    <w:rsid w:val="00F431A5"/>
    <w:rsid w:val="05C61230"/>
    <w:rsid w:val="085602CF"/>
    <w:rsid w:val="0A1F3719"/>
    <w:rsid w:val="0D757829"/>
    <w:rsid w:val="15971696"/>
    <w:rsid w:val="29196A21"/>
    <w:rsid w:val="359B2304"/>
    <w:rsid w:val="3C9522D4"/>
    <w:rsid w:val="408539EB"/>
    <w:rsid w:val="466E612E"/>
    <w:rsid w:val="5A2565E5"/>
    <w:rsid w:val="5FC70186"/>
    <w:rsid w:val="6ABA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spacing w:before="214"/>
      <w:ind w:left="940" w:hanging="420"/>
      <w:jc w:val="left"/>
    </w:pPr>
    <w:rPr>
      <w:rFonts w:ascii="仿宋" w:hAnsi="仿宋" w:eastAsia="仿宋" w:cs="仿宋"/>
      <w:color w:val="auto"/>
      <w:kern w:val="0"/>
      <w:sz w:val="32"/>
      <w:szCs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C82A95-0E99-4627-A4A4-C616F2FE05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</Words>
  <Characters>452</Characters>
  <Lines>3</Lines>
  <Paragraphs>1</Paragraphs>
  <TotalTime>1</TotalTime>
  <ScaleCrop>false</ScaleCrop>
  <LinksUpToDate>false</LinksUpToDate>
  <CharactersWithSpaces>530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2019-01-15T06:49:00Z</dcterms:created>
  <dc:creator>lx</dc:creator>
  <cp:lastModifiedBy>陈乐智</cp:lastModifiedBy>
  <dcterms:modified xsi:type="dcterms:W3CDTF">2021-07-01T09:16:46Z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B21ECA75801D4280A8E80C6DCCCD50FD</vt:lpwstr>
  </property>
</Properties>
</file>