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光明区中小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校外生态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明教育实践基地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“美丽中国，我是行动者”提升公民生态文明意识行动计划（2021—2025年）》《深圳率先打造美丽中国典范规划纲要（2020-2035年）及行动方案（2020-2025年）》《“美丽中国，我是行动者”深圳市提升公民生态文明意识行动计划（2021—2025年）》《深圳市光明区生态环境保护“十四五”规划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，持续推进光明区中小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生态文明教育高质量高颜值发展，为全面开展中小幼学生生态文明教育提供良好的校外活动场所，特制定本办法。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光明区内能够依托本单位生态资源积极开展生态文明教育工作，面向中小幼学生开放且成效显著的单位。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（1）《光明区中小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幼</w:t>
      </w:r>
      <w:r>
        <w:rPr>
          <w:rFonts w:hint="eastAsia" w:ascii="仿宋_GB2312" w:eastAsia="仿宋_GB2312"/>
          <w:sz w:val="32"/>
          <w:szCs w:val="32"/>
        </w:rPr>
        <w:t>校外</w:t>
      </w:r>
      <w:r>
        <w:rPr>
          <w:rFonts w:hint="eastAsia" w:ascii="仿宋_GB2312" w:eastAsia="仿宋_GB2312" w:cs="仿宋_GB2312"/>
          <w:sz w:val="32"/>
          <w:szCs w:val="32"/>
        </w:rPr>
        <w:t>生态文明教育</w:t>
      </w:r>
      <w:r>
        <w:rPr>
          <w:rFonts w:hint="eastAsia" w:ascii="仿宋_GB2312" w:eastAsia="仿宋_GB2312"/>
          <w:sz w:val="32"/>
          <w:szCs w:val="32"/>
        </w:rPr>
        <w:t>实践基地申报表》（附件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）场地租赁合同或场地权属证明复印件（加盖公章）；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）营业执照或法人登记证书复印件（加盖公章）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请将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所有</w:t>
      </w:r>
      <w:r>
        <w:rPr>
          <w:rFonts w:hint="eastAsia" w:ascii="仿宋_GB2312" w:eastAsia="仿宋_GB2312" w:cs="仿宋_GB2312"/>
          <w:sz w:val="32"/>
          <w:szCs w:val="32"/>
        </w:rPr>
        <w:t>申报材料纸质版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一式三份</w:t>
      </w:r>
      <w:r>
        <w:rPr>
          <w:rFonts w:hint="eastAsia" w:ascii="仿宋_GB2312" w:eastAsia="仿宋_GB2312" w:cs="仿宋_GB2312"/>
          <w:sz w:val="32"/>
          <w:szCs w:val="32"/>
        </w:rPr>
        <w:t>）按顺序装订，于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5月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日1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8: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00</w:t>
      </w:r>
      <w:r>
        <w:rPr>
          <w:rFonts w:hint="eastAsia" w:ascii="仿宋_GB2312" w:eastAsia="仿宋_GB2312" w:cs="仿宋_GB2312"/>
          <w:sz w:val="32"/>
          <w:szCs w:val="32"/>
        </w:rPr>
        <w:t>前报送至光明区教科院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2栋201</w:t>
      </w:r>
      <w:r>
        <w:rPr>
          <w:rFonts w:hint="eastAsia" w:ascii="仿宋_GB2312" w:eastAsia="仿宋_GB2312" w:cs="仿宋_GB2312"/>
          <w:sz w:val="32"/>
          <w:szCs w:val="32"/>
        </w:rPr>
        <w:t>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联系人：帅飞飞，联系电话0755-88213345（转8042）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请将</w:t>
      </w:r>
      <w:r>
        <w:rPr>
          <w:rFonts w:hint="eastAsia" w:ascii="仿宋_GB2312" w:eastAsia="仿宋_GB2312"/>
          <w:sz w:val="32"/>
          <w:szCs w:val="32"/>
        </w:rPr>
        <w:t>《光明区中小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幼</w:t>
      </w:r>
      <w:r>
        <w:rPr>
          <w:rFonts w:hint="eastAsia" w:ascii="仿宋_GB2312" w:eastAsia="仿宋_GB2312"/>
          <w:sz w:val="32"/>
          <w:szCs w:val="32"/>
        </w:rPr>
        <w:t>校外</w:t>
      </w:r>
      <w:r>
        <w:rPr>
          <w:rFonts w:hint="eastAsia" w:ascii="仿宋_GB2312" w:eastAsia="仿宋_GB2312" w:cs="仿宋_GB2312"/>
          <w:sz w:val="32"/>
          <w:szCs w:val="32"/>
        </w:rPr>
        <w:t>生态文明教育</w:t>
      </w:r>
      <w:r>
        <w:rPr>
          <w:rFonts w:hint="eastAsia" w:ascii="仿宋_GB2312" w:eastAsia="仿宋_GB2312"/>
          <w:sz w:val="32"/>
          <w:szCs w:val="32"/>
        </w:rPr>
        <w:t>实践基地申报表》</w:t>
      </w:r>
      <w:r>
        <w:rPr>
          <w:rFonts w:hint="eastAsia" w:ascii="仿宋_GB2312" w:eastAsia="仿宋_GB2312" w:cs="仿宋_GB2312"/>
          <w:sz w:val="32"/>
          <w:szCs w:val="32"/>
        </w:rPr>
        <w:t>word版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和扫描</w:t>
      </w:r>
      <w:r>
        <w:rPr>
          <w:rFonts w:hint="eastAsia" w:ascii="仿宋_GB2312" w:eastAsia="仿宋_GB2312" w:cs="仿宋_GB2312"/>
          <w:sz w:val="32"/>
          <w:szCs w:val="32"/>
        </w:rPr>
        <w:t>版打包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以“申报单位名称-光明区中小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幼</w:t>
      </w:r>
      <w:r>
        <w:rPr>
          <w:rFonts w:hint="eastAsia" w:ascii="仿宋_GB2312" w:eastAsia="仿宋_GB2312" w:cs="仿宋_GB2312"/>
          <w:sz w:val="32"/>
          <w:szCs w:val="32"/>
        </w:rPr>
        <w:t>校外</w:t>
      </w:r>
      <w:r>
        <w:rPr>
          <w:rFonts w:hint="eastAsia" w:ascii="仿宋_GB2312" w:eastAsia="仿宋_GB2312"/>
          <w:sz w:val="32"/>
          <w:szCs w:val="32"/>
        </w:rPr>
        <w:t>生态文明教育实践基地</w:t>
      </w:r>
      <w:r>
        <w:rPr>
          <w:rFonts w:hint="eastAsia" w:ascii="仿宋_GB2312" w:eastAsia="仿宋_GB2312" w:cs="仿宋_GB2312"/>
          <w:sz w:val="32"/>
          <w:szCs w:val="32"/>
        </w:rPr>
        <w:t>申报材料”形式命名），于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5月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日1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8: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00</w:t>
      </w:r>
      <w:r>
        <w:rPr>
          <w:rFonts w:hint="eastAsia" w:ascii="仿宋_GB2312" w:eastAsia="仿宋_GB2312" w:cs="仿宋_GB2312"/>
          <w:sz w:val="32"/>
          <w:szCs w:val="32"/>
        </w:rPr>
        <w:t>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发送至邮箱：jkygmfy@szgm.gov.cn</w:t>
      </w:r>
      <w:r>
        <w:rPr>
          <w:rFonts w:hint="eastAsia" w:ascii="仿宋_GB2312" w:eastAsia="仿宋_GB2312" w:cs="仿宋_GB2312"/>
          <w:sz w:val="32"/>
          <w:szCs w:val="32"/>
        </w:rPr>
        <w:t>。本年度仅开展一次申报工作，逾期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 w:cs="仿宋_GB2312"/>
          <w:sz w:val="32"/>
          <w:szCs w:val="32"/>
        </w:rPr>
        <w:t>材料不全者，不予受理。</w:t>
      </w:r>
    </w:p>
    <w:bookmarkEnd w:id="0"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44FD3"/>
    <w:rsid w:val="00047F2B"/>
    <w:rsid w:val="000B6596"/>
    <w:rsid w:val="002705F1"/>
    <w:rsid w:val="0030071B"/>
    <w:rsid w:val="004166B0"/>
    <w:rsid w:val="004A2A65"/>
    <w:rsid w:val="005004A4"/>
    <w:rsid w:val="005A7AA9"/>
    <w:rsid w:val="00755453"/>
    <w:rsid w:val="008C2DC7"/>
    <w:rsid w:val="00963BFE"/>
    <w:rsid w:val="009945DD"/>
    <w:rsid w:val="00A26E07"/>
    <w:rsid w:val="00B76A13"/>
    <w:rsid w:val="00DD3AFF"/>
    <w:rsid w:val="00DF4DA4"/>
    <w:rsid w:val="00E1450D"/>
    <w:rsid w:val="00E21BA5"/>
    <w:rsid w:val="00E253C1"/>
    <w:rsid w:val="00F80F66"/>
    <w:rsid w:val="00F9141F"/>
    <w:rsid w:val="011C4CDB"/>
    <w:rsid w:val="02020E15"/>
    <w:rsid w:val="03807F00"/>
    <w:rsid w:val="1A314633"/>
    <w:rsid w:val="1E923566"/>
    <w:rsid w:val="28BA3B86"/>
    <w:rsid w:val="303B02E6"/>
    <w:rsid w:val="318C5799"/>
    <w:rsid w:val="380027BE"/>
    <w:rsid w:val="3C965158"/>
    <w:rsid w:val="411009B8"/>
    <w:rsid w:val="41B36EDA"/>
    <w:rsid w:val="425B4582"/>
    <w:rsid w:val="42A04D07"/>
    <w:rsid w:val="4B685399"/>
    <w:rsid w:val="4C517E01"/>
    <w:rsid w:val="4CF003DF"/>
    <w:rsid w:val="4D4A4F7B"/>
    <w:rsid w:val="59C116F4"/>
    <w:rsid w:val="5DB04F43"/>
    <w:rsid w:val="5DF21C5F"/>
    <w:rsid w:val="5E566C23"/>
    <w:rsid w:val="60E2376F"/>
    <w:rsid w:val="61DF2B5F"/>
    <w:rsid w:val="68593CC7"/>
    <w:rsid w:val="69963AFA"/>
    <w:rsid w:val="6BD44FD3"/>
    <w:rsid w:val="75A246FF"/>
    <w:rsid w:val="77105C58"/>
    <w:rsid w:val="7B897B65"/>
    <w:rsid w:val="7F53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outlineLvl w:val="0"/>
    </w:pPr>
    <w:rPr>
      <w:rFonts w:ascii="宋体" w:hAnsi="宋体" w:eastAsia="黑体" w:cs="宋体"/>
      <w:b/>
      <w:color w:val="000000"/>
      <w:kern w:val="44"/>
      <w:sz w:val="3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776</Characters>
  <Lines>6</Lines>
  <Paragraphs>1</Paragraphs>
  <TotalTime>7</TotalTime>
  <ScaleCrop>false</ScaleCrop>
  <LinksUpToDate>false</LinksUpToDate>
  <CharactersWithSpaces>910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2022-03-03T02:28:00Z</dcterms:created>
  <dc:creator>o^^o</dc:creator>
  <cp:lastModifiedBy>郑梓晴</cp:lastModifiedBy>
  <cp:lastPrinted>2022-05-11T02:45:00Z</cp:lastPrinted>
  <dcterms:modified xsi:type="dcterms:W3CDTF">2022-05-20T03:08:33Z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