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  <w:lang w:eastAsia="zh-CN"/>
        </w:rPr>
        <w:t>凤凰街道社区党委培养人选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21"/>
          <w:szCs w:val="21"/>
          <w:lang w:eastAsia="zh-CN"/>
        </w:rPr>
        <w:t>报考岗位：</w:t>
      </w:r>
    </w:p>
    <w:tbl>
      <w:tblPr>
        <w:tblStyle w:val="6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"/>
        <w:gridCol w:w="468"/>
        <w:gridCol w:w="756"/>
        <w:gridCol w:w="403"/>
        <w:gridCol w:w="761"/>
        <w:gridCol w:w="699"/>
        <w:gridCol w:w="629"/>
        <w:gridCol w:w="724"/>
        <w:gridCol w:w="360"/>
        <w:gridCol w:w="180"/>
        <w:gridCol w:w="114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48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698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联系地址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所属社区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计算机掌握程度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有何爱好及特长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（从高中起）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关系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D03FB"/>
    <w:rsid w:val="26E13C06"/>
    <w:rsid w:val="33AD03FB"/>
    <w:rsid w:val="34D151D0"/>
    <w:rsid w:val="65EEE437"/>
    <w:rsid w:val="6931411B"/>
    <w:rsid w:val="FE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567"/>
    </w:pPr>
  </w:style>
  <w:style w:type="paragraph" w:styleId="3">
    <w:name w:val="Body Text"/>
    <w:basedOn w:val="1"/>
    <w:next w:val="4"/>
    <w:qFormat/>
    <w:uiPriority w:val="1"/>
    <w:pPr>
      <w:ind w:right="1373"/>
    </w:pPr>
    <w:rPr>
      <w:rFonts w:ascii="黑体" w:hAnsi="黑体" w:eastAsia="黑体" w:cs="黑体"/>
      <w:sz w:val="44"/>
      <w:szCs w:val="44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2022-05-25T23:49:00Z</dcterms:created>
  <dc:creator>Lenovo</dc:creator>
  <cp:lastModifiedBy>ylj</cp:lastModifiedBy>
  <cp:lastPrinted>2022-06-01T23:18:00Z</cp:lastPrinted>
  <dcterms:modified xsi:type="dcterms:W3CDTF">2022-07-05T10:36:09Z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