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光明区第六届督学及第一届教育督导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评估专家库成员名单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一、督学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（一）学校督学（40人）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杨远南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深圳理工大学附属实验高级中学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郑志强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光明区高级中学副校长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罗银求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光明区光明中学副校长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陈  竞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光明区公明中学工会主席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黄振业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光明区实验学校副校长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赖木清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光明区长圳学校党支部书记、校长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刘红珍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光明区外国语学校校长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黄庆通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光明区李松蓢学校党总支副书记、副校长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范世华  光明区第二中学党支部副书记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刘全兴  光明区百花实验学校校长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张丽娜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光明区凤凰城实验学校党总支书记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倪  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深圳实验光明学校党支部副书记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张海东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中山大学深圳附属学校副校长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陈  蕊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深圳市教育科学研究院实验学校（光明）副校长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陈  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光明区华夏中学副校长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蔡晓珊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光明区马田小学党支部书记、校长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张冰冰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光明区东宝纪念小学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周  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光明区光明小学副校长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过国武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光明区东周小学副校长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吴晓燕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光明区红花山小学校长助理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李晓艳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深圳市教育科学研究院实验小学（光明）副校长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刘  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华南师范大学附属光明星河小学副校长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饶秀芳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光明区修远小学专职副书记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谢秀君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光明区尚美小学主要负责人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方晓娜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深圳小学光明曙光学校副校长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杨  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小学语文教研员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苏丽平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初中英语教研员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吴鹏圣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小学数学教研员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来小静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中学数学教研员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张小敏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小学英语教研员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杨洪波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中小学音乐教研员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冯英杰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小学美术教研员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蔡于江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中小学体育教研员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帅飞飞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劳动教育与综合实践教研员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何  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小学科学教研员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嵇明霞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心理健康教育教研员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hanging="1280" w:hangingChars="400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黎亚军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1"/>
          <w:szCs w:val="31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1"/>
          <w:szCs w:val="31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1"/>
          <w:szCs w:val="31"/>
          <w:highlight w:val="none"/>
          <w:lang w:val="en-US" w:eastAsia="zh-CN"/>
        </w:rPr>
        <w:t>教学质量评价与监测研究教研员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陈西良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教学研究教研员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曾文怡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德育教研员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王现江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bookmarkStart w:id="0" w:name="_GoBack"/>
      <w:bookmarkEnd w:id="0"/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道德与法治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（二）幼儿园督学（29人）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秦贝宁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光明区第一幼教集团总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园长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谭晶洁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光明区第二幼教集团总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卓丽莉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光明区第三幼教集团总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卓瑞燕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光明区第四幼教集团总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高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燕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光明区第五幼教集团总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湘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光明区第六幼教集团总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ind w:left="0" w:hanging="1280" w:hangingChars="400"/>
        <w:jc w:val="left"/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朱文静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区教育科学研究院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学前教育教研员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、玖龙台幼儿园法定代表人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金勇燕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光明区东明幼儿园园长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陈志燕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光明区新地中央幼儿园园长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罗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雪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光明区龙豪小学新庄幼儿园园长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孙辉辉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光明区传麒山幼儿园园长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ind w:left="0" w:hanging="1280" w:hangingChars="400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叶彩魂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光明区光明东周幼儿园园长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江晓红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光明区光明碧园幼儿园园长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鞠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光明区公明李松蓢幼儿园园长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珍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光明区凤凰城实验学校塘家幼儿园园长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陈小梅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光明区凤凰东升幼儿园园长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陈小寒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光明区玉律学校玉星幼儿园园长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丘丽菁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光明区马田石围幼儿园园长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曾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光明区中粮云景幼儿园园长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温玉红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光明区光明翠湖幼儿园园长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顾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光明区上域幼儿园园长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孙文文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光明区玉律学校玉成幼儿园园长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谢碧婳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光明区马田振明幼儿园园长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胡金嫦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光明区中央山幼儿园园长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赖永清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光明区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华南师范大学附属光明星河幼儿园园长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许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倩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光明区韵雅幼儿园园长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李建惠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光明区荟城幼儿园负责人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程晓璐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光明区锦程幼儿园园长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万孝先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光明区妇幼保健院儿童保健科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副主任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医师</w:t>
      </w:r>
    </w:p>
    <w:p>
      <w:pPr>
        <w:spacing w:line="560" w:lineRule="exact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eastAsia="zh-CN"/>
        </w:rPr>
        <w:t>（三）职业与社区教育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</w:rPr>
        <w:t>督学（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</w:rPr>
        <w:t>人）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</w:rPr>
        <w:tab/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刘  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光明区光明街道公共事务中心九级职员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卢巧婷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光明区公明街道公共服务办工作人员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赵飞娟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光明区新湖街道办事处职员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刘江涛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光明区凤凰街道公共事务中心副部长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李桂欢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光明区玉塘街道公共服务办专干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仇树君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光明区马田街道公共服务办副主任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、教育督导评估专家成员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学校教育督导评估专家库成员（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宋体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苏小军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光明区外国语学校副校长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李红丽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光明区李松蓢学校校长助理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张小莉  光明区理创实验学校教师（市名班主任工作室主持人）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何运敏  南方科技大学附属光明凤凰学校副校长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何爱芹  光明区百花实验学校党支部副书记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何书凯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光明区凤凰城实验学校副校长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丹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光明区凤凰城实验学校副校长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董仲棱  华中师范大学附属光明勤诚达学校校长助理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晨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深圳实验光明学校副校长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王一阳  光明区玉律学校党支部专职副书记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钟玉屏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深圳市教育科学研究院实验学校（光明）副校长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刘月刚  深圳技术大学附属学校（光明）副校长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温松胜  光明区公明第一小学党支部专职副书记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麦睿锋  光明区公明第二小学副校长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陈肖勤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光明区楼村小学副校长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李傅军  光明区田寮小学副校长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辜铭梓  光明区秋硕小学副校长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赖利峰  光明区龙豪小学党支部专职副书记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丹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光明区公明中英文学校党支部书记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胡志军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光明区精华学校党支部书记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叶兆波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光明区荔林学校党支部书记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邹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琪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光明区尔雅学校常务副校长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唐邦顺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高中英语教研员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箐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高中历史教研员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何剑波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初中历史教研员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向代文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地理教研员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刘大政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生物教研员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刘鹤贺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物理教研员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刘秀珍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特殊教育教研员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贾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取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心理健康教育教研员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王西凯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教育科学研究院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信息技术教研员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幼儿园教育督导评估专家库成员（4</w:t>
      </w:r>
      <w:r>
        <w:rPr>
          <w:rFonts w:hint="eastAsia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人）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付一洪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光明区明安幼儿园园长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静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光明区锦鸿幼儿园园长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邹小程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光明区玖龙台幼儿园教学副园长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hanging="1280" w:hangingChars="400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蔡明霞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0"/>
          <w:szCs w:val="30"/>
          <w:highlight w:val="none"/>
          <w:lang w:val="en-US" w:eastAsia="zh-CN"/>
        </w:rPr>
        <w:t>深圳市教育科学研究院实验学校（光明）河畔幼儿园园长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唐小霜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光明区传麒山幼儿园教学副园长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卢淑芳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光明区东宝纪念幼儿园园长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熊氏琴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光明区公明第二小学民生幼儿园园长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汤伟芬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中山大学深圳附属学校圳美幼儿园园长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罗亚男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光明区凤凰东发幼儿园园长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周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光明区凤凰城实验学校甲子塘幼儿园园长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陈爱清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光明区玉塘长凤幼儿园园长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钟晓慧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光明区田寮小学田明幼儿园园长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光明区马田石家幼儿园园长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李海霞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光明区马田小学合欣幼儿园园长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童红霞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光明区马田合韵幼儿园园长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郑小妹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光明区马田小学嘉域幼儿园园长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群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光明区龙豪小学兴文幼儿园园长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陈兰芳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光明区大第幼儿园园长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吴爱平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光明区百花实验幼儿园园长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兰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光明区新湖新美幼儿园园长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王雁辉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光明区理创实验幼儿园园长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黄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丹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光明区马田将围幼儿园园长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郑彦彦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光明区美域幼儿园后勤副园长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何钟琪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光明区新湖楼村幼儿园教学副园长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淼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光明区雅苑幼儿园园长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饶映灵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光明区科语幼儿园负责人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戴文婷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光明区光明壹号幼儿园负责人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晶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光明区公明第二幼儿园园长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黄晓惠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光明区公明第二幼儿园后勤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副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杨晓霞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光明区玉塘欣悦幼儿园行政园长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王蕊蕊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光明区公明金苹果幼儿园园长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张洁云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光明区玉塘诚铭幼儿园园监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光明区公明金色未来幼儿园董事长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rPr>
          <w:rFonts w:hint="default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林丽清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光明区公明金色未来幼儿园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eastAsia="zh-CN"/>
        </w:rPr>
        <w:t>举办者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邬燕平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光明区马田明日之星幼儿园后勤副园长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毛连英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光明区新湖雅培幼儿园园长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吕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光明区马田苹果幼儿园总监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晓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光明区玉塘锦田湾幼儿园园长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程小娟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光明区凤凰博文幼儿园园长</w:t>
      </w:r>
    </w:p>
    <w:p>
      <w:pPr>
        <w:widowControl/>
        <w:numPr>
          <w:ilvl w:val="0"/>
          <w:numId w:val="0"/>
        </w:numPr>
        <w:adjustRightInd w:val="0"/>
        <w:spacing w:line="560" w:lineRule="exact"/>
        <w:jc w:val="left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叶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</w:rPr>
        <w:t>光明区公明清一幼儿园园长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莫彩华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光明区玉塘启明幼儿园园长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范媛媛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光明区九里幼儿园教学副园长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郑永雄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光明区妇幼保健院儿童保健科主治医师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徐晓清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光明区妇幼保健院儿童保健科主治医师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胡小平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光明区妇幼保健院儿童保健科主治医师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张伶俐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光明区妇幼保健院儿童保健科主治医师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（三）职业与社区教育督导评估专家库成员（30人）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姚华国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街道光明社区文化专员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林隆辉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光明街道翠湖社区专职工作者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项光明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光明街道东周社区党委委员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黄贤超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光明街道迳口社区文体专员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麦国伟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光明街道碧眼社区工作站副站长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余星星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光明街道白花社区党委委员、文体委员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吴伟群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公明街道公共服务办工作人员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麦琳佩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公明街道公明社区党委委员、居委委员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陈桂芳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区公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明街道西田社区居委委员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庄苏寒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公明街道李松蓢社区党委委员、居委委员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陈汉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成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公明街道上村社区党委委员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麦杏娟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公明街道下村社区党委委员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项二妹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新湖街道新羌社区党委委员、居委副主任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郑少宁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新湖街道圳美社区社区专职工作者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麦国霞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凤凰街道甲子塘社区党委委员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李久亮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凤凰街道塘家社区党委委员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黄俊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凤凰街道塘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尾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朱月妹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凤凰街道凤凰社区党委委员、居委委员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夏侯文娟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玉塘街道公共服务办玉律计生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专干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何彩嫦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玉塘街道田寮社区居委委员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陈柏桂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玉塘街道长圳社区党委委员、居委委员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周秋燕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玉塘街道红星社区党委委员、居委委员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麦芷莹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马田街道公共事务中心社区专职工作者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赖玉婷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马田街道合水口社区党委委员、居委委员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麦贺林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马田街道马山头社区党委委员、纪委委员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麦凤婷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马田街道根竹园社区党委委员、居委委员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麦晓伦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马田街道薯田埔社区居委委员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蔡丽萍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马田街道将围社区党委委员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麦倩芳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马田街道新庄社区妇联主席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麦伟业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光明</w:t>
      </w:r>
      <w:r>
        <w:rPr>
          <w:rFonts w:hint="eastAsia" w:ascii="仿宋_GB2312" w:eastAsia="仿宋_GB2312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sz w:val="32"/>
          <w:szCs w:val="32"/>
          <w:highlight w:val="none"/>
          <w:lang w:val="en-US" w:eastAsia="zh-CN"/>
        </w:rPr>
        <w:t>马田街道石围社区党委委员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ABF6F"/>
    <w:multiLevelType w:val="singleLevel"/>
    <w:tmpl w:val="71EABF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2A8A6"/>
    <w:rsid w:val="25FF6AB4"/>
    <w:rsid w:val="2B1F1DD0"/>
    <w:rsid w:val="2FEE1F4E"/>
    <w:rsid w:val="32F5B514"/>
    <w:rsid w:val="3AFDCBDB"/>
    <w:rsid w:val="3BD7576A"/>
    <w:rsid w:val="3BEF491E"/>
    <w:rsid w:val="3D5EA377"/>
    <w:rsid w:val="3E0600FA"/>
    <w:rsid w:val="3FF57765"/>
    <w:rsid w:val="47B6305E"/>
    <w:rsid w:val="4EF91DE6"/>
    <w:rsid w:val="56BFDD8B"/>
    <w:rsid w:val="56C5CC38"/>
    <w:rsid w:val="57DCDCCB"/>
    <w:rsid w:val="57FE869A"/>
    <w:rsid w:val="57FF899A"/>
    <w:rsid w:val="5FFD6CE1"/>
    <w:rsid w:val="5FFD7AC5"/>
    <w:rsid w:val="61F366E0"/>
    <w:rsid w:val="67FD7995"/>
    <w:rsid w:val="6D3F30DF"/>
    <w:rsid w:val="6DFAF9EB"/>
    <w:rsid w:val="6DFFA655"/>
    <w:rsid w:val="6E5FD71E"/>
    <w:rsid w:val="6EBAF813"/>
    <w:rsid w:val="6FF5E8BE"/>
    <w:rsid w:val="6FFAE4BA"/>
    <w:rsid w:val="72DD3DB0"/>
    <w:rsid w:val="737FE088"/>
    <w:rsid w:val="73DFD58B"/>
    <w:rsid w:val="73F3B2A5"/>
    <w:rsid w:val="75791F46"/>
    <w:rsid w:val="75EB8FA2"/>
    <w:rsid w:val="76FD88BB"/>
    <w:rsid w:val="7773CE25"/>
    <w:rsid w:val="77F7D936"/>
    <w:rsid w:val="78B34197"/>
    <w:rsid w:val="79AEC1D8"/>
    <w:rsid w:val="7A5FA817"/>
    <w:rsid w:val="7B430691"/>
    <w:rsid w:val="7B6FE837"/>
    <w:rsid w:val="7BFA47BA"/>
    <w:rsid w:val="7BFA776D"/>
    <w:rsid w:val="7D776752"/>
    <w:rsid w:val="7D7DE695"/>
    <w:rsid w:val="7DB3C87B"/>
    <w:rsid w:val="7DF280EB"/>
    <w:rsid w:val="7DF752D6"/>
    <w:rsid w:val="7E4E0E22"/>
    <w:rsid w:val="7EEA75A7"/>
    <w:rsid w:val="7EF516EA"/>
    <w:rsid w:val="7F1DB27D"/>
    <w:rsid w:val="7F4BE74A"/>
    <w:rsid w:val="7F63D5E6"/>
    <w:rsid w:val="7FDE1C72"/>
    <w:rsid w:val="7FEFF79A"/>
    <w:rsid w:val="7FF73B01"/>
    <w:rsid w:val="7FFB90B6"/>
    <w:rsid w:val="7FFF07D4"/>
    <w:rsid w:val="7FFFCA45"/>
    <w:rsid w:val="8969CE85"/>
    <w:rsid w:val="959FCCCB"/>
    <w:rsid w:val="9FF495B4"/>
    <w:rsid w:val="B1F9CE9D"/>
    <w:rsid w:val="B7ABC289"/>
    <w:rsid w:val="B9B9B353"/>
    <w:rsid w:val="BA6F8E6C"/>
    <w:rsid w:val="BBCDFB9F"/>
    <w:rsid w:val="BDFD4E4B"/>
    <w:rsid w:val="BF1F0E68"/>
    <w:rsid w:val="BF7B3D7A"/>
    <w:rsid w:val="BFBF3891"/>
    <w:rsid w:val="BFEF2308"/>
    <w:rsid w:val="D1FE3060"/>
    <w:rsid w:val="D7FA134B"/>
    <w:rsid w:val="D9BD7225"/>
    <w:rsid w:val="DBFFD891"/>
    <w:rsid w:val="DE26199D"/>
    <w:rsid w:val="DFBE15A4"/>
    <w:rsid w:val="DFDBFFCC"/>
    <w:rsid w:val="DFFF2FB0"/>
    <w:rsid w:val="E1B62176"/>
    <w:rsid w:val="E7973C4D"/>
    <w:rsid w:val="E7A5B382"/>
    <w:rsid w:val="E7AF2615"/>
    <w:rsid w:val="EA1FC6A2"/>
    <w:rsid w:val="EA63C2DA"/>
    <w:rsid w:val="EDD82C31"/>
    <w:rsid w:val="EEF5031D"/>
    <w:rsid w:val="EF37C027"/>
    <w:rsid w:val="EF3DAF8F"/>
    <w:rsid w:val="EFF7BE78"/>
    <w:rsid w:val="EFFED854"/>
    <w:rsid w:val="F0CEDB90"/>
    <w:rsid w:val="F57C68F2"/>
    <w:rsid w:val="F6FE68E8"/>
    <w:rsid w:val="F777C05E"/>
    <w:rsid w:val="F7DB89C4"/>
    <w:rsid w:val="F7E6AE34"/>
    <w:rsid w:val="F7F7F7BE"/>
    <w:rsid w:val="FADD460C"/>
    <w:rsid w:val="FBD78BF1"/>
    <w:rsid w:val="FBED9FA3"/>
    <w:rsid w:val="FBEFEEE8"/>
    <w:rsid w:val="FC66A54D"/>
    <w:rsid w:val="FCEC03A3"/>
    <w:rsid w:val="FCFCBD14"/>
    <w:rsid w:val="FCFF78E9"/>
    <w:rsid w:val="FD5E9E43"/>
    <w:rsid w:val="FEF7D6CA"/>
    <w:rsid w:val="FF3F961F"/>
    <w:rsid w:val="FF7EF72B"/>
    <w:rsid w:val="FFA97276"/>
    <w:rsid w:val="FFB675F4"/>
    <w:rsid w:val="FFBF0B43"/>
    <w:rsid w:val="FFBFA61E"/>
    <w:rsid w:val="FFCDEBE4"/>
    <w:rsid w:val="FFDFE7C9"/>
    <w:rsid w:val="FFFBE4EB"/>
    <w:rsid w:val="FFFF0261"/>
    <w:rsid w:val="FFFF2306"/>
    <w:rsid w:val="FFFFE1A8"/>
    <w:rsid w:val="FFFFE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1390</Words>
  <Characters>1394</Characters>
  <Paragraphs>120</Paragraphs>
  <TotalTime>1</TotalTime>
  <ScaleCrop>false</ScaleCrop>
  <LinksUpToDate>false</LinksUpToDate>
  <CharactersWithSpaces>1676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2020-03-10T23:24:00Z</dcterms:created>
  <dc:creator>温文胜</dc:creator>
  <cp:lastModifiedBy>学一</cp:lastModifiedBy>
  <cp:lastPrinted>2023-06-05T02:01:00Z</cp:lastPrinted>
  <dcterms:modified xsi:type="dcterms:W3CDTF">2023-07-04T09:21:53Z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