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40" w:lineRule="exact"/>
        <w:jc w:val="left"/>
        <w:textAlignment w:val="auto"/>
        <w:outlineLvl w:val="9"/>
        <w:rPr>
          <w:rFonts w:hint="eastAsia" w:ascii="黑体" w:hAnsi="黑体" w:eastAsia="黑体" w:cs="黑体"/>
          <w:sz w:val="32"/>
          <w:szCs w:val="32"/>
          <w:highlight w:val="none"/>
          <w:lang w:val="en-US" w:eastAsia="zh-CN"/>
        </w:rPr>
      </w:pPr>
      <w:bookmarkStart w:id="0" w:name="_GoBack"/>
      <w:bookmarkEnd w:id="0"/>
      <w:r>
        <w:rPr>
          <w:rFonts w:hint="eastAsia" w:ascii="黑体" w:hAnsi="黑体" w:eastAsia="黑体" w:cs="黑体"/>
          <w:sz w:val="32"/>
          <w:szCs w:val="32"/>
          <w:highlight w:val="none"/>
          <w:lang w:val="en-US" w:eastAsia="zh-CN"/>
        </w:rPr>
        <w:t>附件2-1</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outlineLvl w:val="0"/>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0"/>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承诺书</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光明区住房和建设局：</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依据</w:t>
      </w:r>
      <w:r>
        <w:rPr>
          <w:rFonts w:hint="eastAsia" w:ascii="仿宋_GB2312" w:hAnsi="仿宋_GB2312" w:eastAsia="仿宋_GB2312" w:cs="仿宋_GB2312"/>
          <w:sz w:val="32"/>
          <w:szCs w:val="32"/>
          <w:highlight w:val="none"/>
        </w:rPr>
        <w:t>《深圳市保障性住房条例》等规定</w:t>
      </w:r>
      <w:r>
        <w:rPr>
          <w:rFonts w:hint="eastAsia" w:ascii="仿宋_GB2312" w:hAnsi="仿宋_GB2312" w:eastAsia="仿宋_GB2312" w:cs="仿宋_GB2312"/>
          <w:sz w:val="32"/>
          <w:szCs w:val="32"/>
          <w:highlight w:val="none"/>
          <w:lang w:val="en-US" w:eastAsia="zh-CN"/>
        </w:rPr>
        <w:t>，本人承诺如下:</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本人的申报信息与公共租赁住房轮候册信息一致，本人对申报信息和申请材料的真实性、准确性、合法性、完整性负责。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二、本人在签订光明区公共租赁住房在册轮候家庭通过租赁社会存量住房筹集房源的补租协议（以下简称补租协议）后，视为同意将本人租赁的社会存量住房纳入筹集房源，自愿退出公共租赁住房轮候。</w:t>
      </w:r>
    </w:p>
    <w:p>
      <w:pPr>
        <w:keepNext w:val="0"/>
        <w:keepLines w:val="0"/>
        <w:pageBreakBefore w:val="0"/>
        <w:widowControl w:val="0"/>
        <w:numPr>
          <w:ilvl w:val="0"/>
          <w:numId w:val="0"/>
        </w:numPr>
        <w:kinsoku/>
        <w:wordWrap/>
        <w:overflowPunct/>
        <w:topLinePunct w:val="0"/>
        <w:autoSpaceDE/>
        <w:autoSpaceDN/>
        <w:bidi w:val="0"/>
        <w:adjustRightInd/>
        <w:snapToGrid w:val="0"/>
        <w:spacing w:after="0" w:line="500" w:lineRule="exact"/>
        <w:ind w:leftChars="0" w:firstLine="640" w:firstLineChars="200"/>
        <w:textAlignment w:val="auto"/>
        <w:rPr>
          <w:sz w:val="32"/>
          <w:szCs w:val="32"/>
          <w:highlight w:val="none"/>
        </w:rPr>
      </w:pPr>
      <w:r>
        <w:rPr>
          <w:rFonts w:hint="default" w:ascii="仿宋_GB2312" w:hAnsi="仿宋_GB2312" w:eastAsia="仿宋_GB2312" w:cs="仿宋_GB2312"/>
          <w:sz w:val="32"/>
          <w:szCs w:val="32"/>
          <w:highlight w:val="none"/>
          <w:lang w:val="en-US" w:eastAsia="zh-CN"/>
        </w:rPr>
        <w:t>三、</w:t>
      </w:r>
      <w:r>
        <w:rPr>
          <w:rFonts w:hint="eastAsia" w:ascii="仿宋" w:hAnsi="仿宋" w:eastAsia="仿宋_GB2312" w:cs="仿宋_GB2312"/>
          <w:sz w:val="32"/>
          <w:szCs w:val="32"/>
          <w:highlight w:val="none"/>
          <w:lang w:val="en-US" w:eastAsia="zh-CN"/>
        </w:rPr>
        <w:t>本人</w:t>
      </w:r>
      <w:r>
        <w:rPr>
          <w:rFonts w:hint="eastAsia" w:ascii="仿宋" w:hAnsi="仿宋" w:eastAsia="仿宋_GB2312" w:cs="仿宋_GB2312"/>
          <w:sz w:val="32"/>
          <w:szCs w:val="32"/>
          <w:highlight w:val="none"/>
        </w:rPr>
        <w:t>及</w:t>
      </w:r>
      <w:r>
        <w:rPr>
          <w:rFonts w:hint="eastAsia" w:ascii="仿宋" w:hAnsi="仿宋" w:eastAsia="仿宋_GB2312" w:cs="仿宋_GB2312"/>
          <w:sz w:val="32"/>
          <w:szCs w:val="32"/>
          <w:highlight w:val="none"/>
          <w:lang w:val="en-US" w:eastAsia="zh-CN"/>
        </w:rPr>
        <w:t>共同申请人均未</w:t>
      </w:r>
      <w:r>
        <w:rPr>
          <w:rFonts w:hint="eastAsia" w:ascii="仿宋" w:hAnsi="仿宋" w:eastAsia="仿宋_GB2312" w:cs="仿宋_GB2312"/>
          <w:sz w:val="32"/>
          <w:szCs w:val="32"/>
          <w:highlight w:val="none"/>
        </w:rPr>
        <w:t>在本市拥有</w:t>
      </w:r>
      <w:r>
        <w:rPr>
          <w:rFonts w:hint="eastAsia" w:ascii="仿宋" w:hAnsi="仿宋" w:eastAsia="仿宋_GB2312" w:cs="仿宋_GB2312"/>
          <w:sz w:val="32"/>
          <w:szCs w:val="32"/>
          <w:highlight w:val="none"/>
          <w:u w:val="none"/>
        </w:rPr>
        <w:t>自有住房（含住房建设用地），在申请受理日之前</w:t>
      </w:r>
      <w:r>
        <w:rPr>
          <w:rFonts w:hint="eastAsia" w:ascii="仿宋" w:hAnsi="仿宋" w:eastAsia="仿宋_GB2312" w:cs="仿宋_GB2312"/>
          <w:sz w:val="32"/>
          <w:szCs w:val="32"/>
          <w:highlight w:val="none"/>
        </w:rPr>
        <w:t>三年内未在本市转让过或者因离婚分割过自有住房</w:t>
      </w:r>
      <w:r>
        <w:rPr>
          <w:rFonts w:hint="eastAsia" w:ascii="仿宋" w:hAnsi="仿宋" w:eastAsia="仿宋_GB2312" w:cs="仿宋_GB2312"/>
          <w:sz w:val="32"/>
          <w:szCs w:val="32"/>
          <w:highlight w:val="none"/>
          <w:lang w:eastAsia="zh-CN"/>
        </w:rPr>
        <w:t>、</w:t>
      </w:r>
      <w:r>
        <w:rPr>
          <w:rFonts w:hint="eastAsia" w:ascii="仿宋" w:hAnsi="仿宋" w:eastAsia="仿宋_GB2312" w:cs="仿宋_GB2312"/>
          <w:sz w:val="32"/>
          <w:szCs w:val="32"/>
          <w:highlight w:val="none"/>
        </w:rPr>
        <w:t>均</w:t>
      </w:r>
      <w:r>
        <w:rPr>
          <w:rFonts w:hint="eastAsia" w:ascii="仿宋" w:hAnsi="仿宋" w:eastAsia="仿宋_GB2312" w:cs="仿宋_GB2312"/>
          <w:sz w:val="32"/>
          <w:szCs w:val="32"/>
          <w:highlight w:val="none"/>
          <w:u w:val="none"/>
        </w:rPr>
        <w:t>未</w:t>
      </w:r>
      <w:r>
        <w:rPr>
          <w:rFonts w:hint="eastAsia" w:ascii="仿宋" w:hAnsi="仿宋" w:eastAsia="仿宋_GB2312" w:cs="仿宋_GB2312"/>
          <w:sz w:val="32"/>
          <w:szCs w:val="32"/>
          <w:highlight w:val="none"/>
          <w:u w:val="none"/>
          <w:lang w:val="en-US" w:eastAsia="zh-CN"/>
        </w:rPr>
        <w:t>正</w:t>
      </w:r>
      <w:r>
        <w:rPr>
          <w:rFonts w:hint="eastAsia" w:ascii="仿宋" w:hAnsi="仿宋" w:eastAsia="仿宋_GB2312" w:cs="仿宋_GB2312"/>
          <w:sz w:val="32"/>
          <w:szCs w:val="32"/>
          <w:highlight w:val="none"/>
          <w:u w:val="none"/>
        </w:rPr>
        <w:t>在本市</w:t>
      </w:r>
      <w:r>
        <w:rPr>
          <w:rFonts w:hint="eastAsia" w:ascii="仿宋" w:hAnsi="仿宋" w:eastAsia="仿宋_GB2312" w:cs="仿宋_GB2312"/>
          <w:sz w:val="32"/>
          <w:szCs w:val="32"/>
          <w:highlight w:val="none"/>
          <w:u w:val="none"/>
          <w:lang w:val="en-US" w:eastAsia="zh-CN"/>
        </w:rPr>
        <w:t>享受住房保障优惠政策</w:t>
      </w:r>
      <w:r>
        <w:rPr>
          <w:rFonts w:hint="eastAsia" w:ascii="仿宋" w:hAnsi="仿宋"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lang w:val="en-US" w:eastAsia="zh-CN"/>
        </w:rPr>
        <w:t>本人</w:t>
      </w:r>
      <w:r>
        <w:rPr>
          <w:rFonts w:hint="eastAsia" w:ascii="仿宋_GB2312" w:hAnsi="仿宋_GB2312" w:eastAsia="仿宋_GB2312" w:cs="仿宋_GB2312"/>
          <w:sz w:val="32"/>
          <w:szCs w:val="32"/>
          <w:highlight w:val="none"/>
        </w:rPr>
        <w:t>如提供虚假信息，一经核实，</w:t>
      </w:r>
      <w:r>
        <w:rPr>
          <w:rFonts w:hint="eastAsia" w:ascii="仿宋_GB2312" w:hAnsi="仿宋_GB2312" w:eastAsia="仿宋_GB2312" w:cs="仿宋_GB2312"/>
          <w:sz w:val="32"/>
          <w:szCs w:val="32"/>
          <w:highlight w:val="none"/>
          <w:lang w:val="en-US" w:eastAsia="zh-CN"/>
        </w:rPr>
        <w:t>愿接受</w:t>
      </w:r>
      <w:r>
        <w:rPr>
          <w:rFonts w:hint="eastAsia" w:ascii="仿宋_GB2312" w:hAnsi="仿宋_GB2312" w:eastAsia="仿宋_GB2312" w:cs="仿宋_GB2312"/>
          <w:sz w:val="32"/>
          <w:szCs w:val="32"/>
          <w:highlight w:val="none"/>
        </w:rPr>
        <w:t>根据市、区住房保障相关法律法规予以</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处理。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lang w:val="en-US" w:eastAsia="zh-CN"/>
        </w:rPr>
        <w:t>补租期间，本人及共同申请人（如户籍、住房、婚姻等）等相关信息发生变更的，自信息变更发生之日起三十日内向贵单位申请信息变更登记。如变更后不符合补租条件，自愿解除补租协议，及时停止领取住房租赁补贴。</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1"/>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申请人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签名、</w:t>
      </w:r>
      <w:r>
        <w:rPr>
          <w:rFonts w:hint="eastAsia" w:ascii="仿宋_GB2312" w:hAnsi="仿宋_GB2312" w:eastAsia="仿宋_GB2312" w:cs="仿宋_GB2312"/>
          <w:sz w:val="32"/>
          <w:szCs w:val="32"/>
          <w:highlight w:val="none"/>
          <w:lang w:eastAsia="zh-CN"/>
        </w:rPr>
        <w:t>按手印）</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080" w:firstLineChars="19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宋体-GB2312">
    <w:panose1 w:val="02000500000000000000"/>
    <w:charset w:val="86"/>
    <w:family w:val="auto"/>
    <w:pitch w:val="default"/>
    <w:sig w:usb0="800002AF" w:usb1="08476CF8" w:usb2="00000010" w:usb3="00000000" w:csb0="0004000F" w:csb1="00000000"/>
  </w:font>
  <w:font w:name="文星简小标宋">
    <w:altName w:val="方正小标宋_GBK"/>
    <w:panose1 w:val="00000000000000000000"/>
    <w:charset w:val="86"/>
    <w:family w:val="modern"/>
    <w:pitch w:val="default"/>
    <w:sig w:usb0="00000000" w:usb1="00000000" w:usb2="0000001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52A2BF"/>
    <w:multiLevelType w:val="singleLevel"/>
    <w:tmpl w:val="6652A2B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BB0956"/>
    <w:rsid w:val="47BB0956"/>
    <w:rsid w:val="BFEB2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0"/>
    <w:pPr>
      <w:ind w:firstLine="100" w:firstLineChars="100"/>
    </w:pPr>
    <w:rPr>
      <w:rFonts w:eastAsia="文星简小标宋"/>
      <w:sz w:val="4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2023-10-20T09:48:00Z</dcterms:created>
  <dc:creator>房改科</dc:creator>
  <cp:lastModifiedBy>huawei</cp:lastModifiedBy>
  <dcterms:modified xsi:type="dcterms:W3CDTF">2023-10-20T17:22:03Z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3B8AFF059DFD492FB949FA0BE01232F2</vt:lpwstr>
  </property>
</Properties>
</file>