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绿地新都会公馆项目不利因素告知书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647</w:t>
      </w:r>
      <w:r>
        <w:rPr>
          <w:rFonts w:hint="eastAsia" w:ascii="仿宋" w:hAnsi="仿宋" w:eastAsia="仿宋"/>
          <w:sz w:val="24"/>
          <w:szCs w:val="24"/>
        </w:rPr>
        <w:t>个，该项目总户数为1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052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小区停车位不足；</w:t>
      </w:r>
    </w:p>
    <w:p>
      <w:pPr>
        <w:pStyle w:val="11"/>
        <w:spacing w:beforeLines="50" w:afterLines="50"/>
        <w:ind w:left="974" w:leftChars="464" w:firstLine="96" w:firstLineChars="4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二、本项目1栋保障房1楼设置有垃圾转运站，对住宅住户存在气味影响；</w:t>
      </w:r>
    </w:p>
    <w:p>
      <w:pPr>
        <w:pStyle w:val="11"/>
        <w:spacing w:beforeLines="50" w:afterLines="50"/>
        <w:ind w:left="974" w:leftChars="464" w:firstLine="96" w:firstLineChars="4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三、本项目停车位严重不足；</w:t>
      </w:r>
    </w:p>
    <w:p>
      <w:pPr>
        <w:pStyle w:val="11"/>
        <w:spacing w:beforeLines="50" w:afterLines="50"/>
        <w:ind w:left="974" w:leftChars="464" w:firstLine="96" w:firstLineChars="4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四、附近有佳兆业云峰汇、星河天地等在建工程以及紧临在建地铁6线，可能对住户带来噪音、灰尘等影响；</w:t>
      </w:r>
      <w:bookmarkStart w:id="0" w:name="_GoBack"/>
      <w:bookmarkEnd w:id="0"/>
    </w:p>
    <w:p>
      <w:pPr>
        <w:pStyle w:val="11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五、本项目一楼设置有沿街商铺，可能对租户造成影响。</w:t>
      </w:r>
    </w:p>
    <w:p>
      <w:pPr>
        <w:pStyle w:val="11"/>
        <w:ind w:left="0" w:leftChars="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           本人签名：               日期：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92E0C48"/>
    <w:rsid w:val="5FBF3AA5"/>
    <w:rsid w:val="7086221F"/>
    <w:rsid w:val="796F5D12"/>
    <w:rsid w:val="7B6F164C"/>
    <w:rsid w:val="7CD5E6A3"/>
    <w:rsid w:val="7F5530C4"/>
    <w:rsid w:val="7F965B10"/>
    <w:rsid w:val="7FFAD0BD"/>
    <w:rsid w:val="9FF39D12"/>
    <w:rsid w:val="DFA5A44C"/>
    <w:rsid w:val="FBFF08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2021-08-13T02:10:00Z</dcterms:created>
  <dc:creator>微软用户</dc:creator>
  <cp:lastModifiedBy>zjj-041</cp:lastModifiedBy>
  <cp:lastPrinted>2021-07-15T03:51:00Z</cp:lastPrinted>
  <dcterms:modified xsi:type="dcterms:W3CDTF">2023-11-17T14:49:35Z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