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6"/>
        <w:tblW w:w="181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  <w:gridCol w:w="9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" w:hRule="atLeast"/>
        </w:trPr>
        <w:tc>
          <w:tcPr>
            <w:tcW w:w="9075" w:type="dxa"/>
            <w:noWrap w:val="0"/>
            <w:vAlign w:val="top"/>
          </w:tcPr>
          <w:p>
            <w:pPr>
              <w:pStyle w:val="5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624" w:firstLineChars="200"/>
              <w:rPr>
                <w:rFonts w:hint="default" w:cs="Times New Roman"/>
                <w:color w:val="auto"/>
              </w:rPr>
            </w:pPr>
          </w:p>
        </w:tc>
        <w:tc>
          <w:tcPr>
            <w:tcW w:w="9075" w:type="dxa"/>
            <w:noWrap w:val="0"/>
            <w:vAlign w:val="top"/>
          </w:tcPr>
          <w:p>
            <w:pPr>
              <w:pStyle w:val="5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624" w:firstLineChars="200"/>
              <w:rPr>
                <w:rFonts w:hint="default" w:cs="Times New Roman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RiseOffice_body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深圳市光明区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支持现代农业高质量发展的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firstLine="624" w:firstLineChars="20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firstLine="624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第一条</w:t>
      </w:r>
      <w:r>
        <w:rPr>
          <w:rFonts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坚持以习近平新时代中国特色社会主义思想为指导,根据《中共中央 国务院关于全面推进乡村振兴加快农业农村现代化的意见》《省委实施乡村振兴战略领导小组关于印发〈关于推进现代农业高质量发展的指导意见〉的通知》（粤乡振组〔2019〕21号）《深圳市人民政府办公厅关于推动现代农业高质量发展的实施意见》(深府办〔2023〕6号)《深圳市支持现代农业高质量发展的若干措施》（深市监规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3〕4号）《光明区经济发展专项资金管理办法》（深光府规〔2023〕15号）等文件精神，加强耕地保护，促进光明区现代农业高质量发展，结合光明区实际情况，制定本措施。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560" w:lineRule="exact"/>
        <w:ind w:left="0" w:leftChars="0" w:right="0" w:firstLine="624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第二条 支持对象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firstLine="624" w:firstLineChars="200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本措施适用于在深圳市光明区实际从事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种植及管理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活动的企业、科研机构和社会组织等单位。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560" w:lineRule="exact"/>
        <w:ind w:left="0" w:leftChars="0" w:right="0" w:firstLine="624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第三条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支持措施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24" w:firstLineChars="200"/>
        <w:textAlignment w:val="auto"/>
        <w:outlineLvl w:val="2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（一）促进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  <w:t>耕地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规范种植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560" w:lineRule="exact"/>
        <w:ind w:right="0" w:firstLine="624" w:firstLineChars="200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强化耕地建设、利用、管护水平。对有效改良耕地的申报主体按不同地类给予补贴，一年最多种植三造：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560" w:lineRule="exact"/>
        <w:ind w:right="0" w:firstLine="624" w:firstLineChars="200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在光明区内一类耕地（已利用或具备种植条件但应种未种）种植粮食、油料并收获的，补贴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00元/亩/造。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560" w:lineRule="exact"/>
        <w:ind w:right="0" w:firstLine="624" w:firstLineChars="200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在光明区内二类耕地（简单整治能种）种植粮食、油料并收获的，第一年补贴1250元/亩/造，第二年补贴750元/亩/造，第三年补贴500元/亩/造。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560" w:lineRule="exact"/>
        <w:ind w:right="0" w:firstLine="624" w:firstLineChars="200"/>
        <w:textAlignment w:val="auto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在光明区内三类耕地（高成本整治能种）种植粮食、油料并收获的，第一年补贴2200元/亩/造，第二年补贴1300元/亩/造，第三年补贴900元/亩/造。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560" w:lineRule="exact"/>
        <w:ind w:right="0" w:firstLine="624" w:firstLineChars="200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在光明区内四类耕地（极高成本整治能种）种植粮食、油料并收获的，第一年补贴3900元/亩/造，第二年补贴2300元/亩/造，第三年补贴1600元/亩/造。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560" w:lineRule="exact"/>
        <w:ind w:right="0" w:firstLine="624" w:firstLineChars="200"/>
        <w:textAlignment w:val="auto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val="en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区级种植补贴发放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>具体金额与区农业主管部门对种植管理主体的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年度考核结果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>挂钩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，年度考核结果为优秀、良好等次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>的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足额发放农业补贴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；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年度考核结果为基本合格等次的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，扣减种植补贴总额的5%；连续2年年度考核结果为基本合格等次的，扣减第二年度种植补贴总额的10%；连续3年年度考核结果为基本合格等次的，扣减第三年度种植补贴总额的15%；依次类推。年度考核结果为不合格等次的，扣减种植补贴总额的10%；连续2年年度考核结果为不合格等次的，扣减第二年度种植补贴总额的20%；连续3年年度考核结果为不合格等次的，扣减第三年度种植补贴总额的30%；依次类推。如遇农业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种植及管理主体相关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区级考核方案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印发或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调整，则以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印发或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调整后的考核方案为准。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firstLine="624" w:firstLineChars="200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  <w:t>（二）巩固民生供应保障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对新认定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深圳市菜篮子基地，在市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奖励的基础上，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叠加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给予不超过市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奖励金额50%的区级奖励。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560" w:lineRule="exact"/>
        <w:ind w:left="0" w:leftChars="0" w:right="0" w:firstLine="624" w:firstLineChars="200"/>
        <w:textAlignment w:val="auto"/>
        <w:outlineLvl w:val="0"/>
        <w:rPr>
          <w:rFonts w:ascii="黑体" w:hAnsi="黑体" w:eastAsia="黑体"/>
          <w:color w:val="auto"/>
          <w:sz w:val="32"/>
          <w:szCs w:val="32"/>
        </w:rPr>
      </w:pPr>
      <w:bookmarkStart w:id="1" w:name="_Toc1045811567"/>
      <w:bookmarkStart w:id="2" w:name="_Toc14674"/>
      <w:bookmarkStart w:id="3" w:name="_Toc1106213940"/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条 限制和除外情形</w:t>
      </w:r>
      <w:bookmarkEnd w:id="1"/>
      <w:bookmarkEnd w:id="2"/>
      <w:bookmarkEnd w:id="3"/>
    </w:p>
    <w:p>
      <w:pPr>
        <w:pStyle w:val="2"/>
        <w:ind w:firstLine="624" w:firstLineChars="200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本措施原则上同市级以上政策可叠加享受，与光明区其他同类优惠措施由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企业按照就高不就低的原则选择适用，不重复补贴。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若经审查发现存在获得重复补贴的，业务主管部门有权追回重复部分补贴资金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所需资金从光明区经济发展专项资金中列支，并纳入区经济发展专项资金管理办法进行管理，有数量和额度限制，受区经济发展专项资金年度总额控制。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firstLine="624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条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Segoe UI" w:eastAsia="仿宋_GB2312" w:cs="Segoe UI"/>
          <w:color w:val="auto"/>
          <w:sz w:val="32"/>
          <w:szCs w:val="32"/>
          <w:lang w:eastAsia="zh-CN"/>
        </w:rPr>
        <w:t>措施所涉资金资助的申报单位在资金资助的申请、评审、使用过程中，存在利用不正当手段骗取、协助骗取资金资助等情形的，相关主管部门有权收回资金资助，并按有关法律、法规、规章的规定追究相应责任。存在上述情况的相关单位，取消本措施所涉资金资助的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）对违规经营种植、违规建设、侵占破坏基本农田及附属设施、基本农田撂荒弃耕的主体，区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工业和信息化局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核实其违法违规行为后，可依法依规停止或减少发放相应补贴费用。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firstLine="624" w:firstLineChars="200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）本措施自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color w:val="auto"/>
          <w:spacing w:val="0"/>
          <w:sz w:val="32"/>
          <w:highlight w:val="none"/>
          <w:u w:val="none"/>
          <w:lang w:val="en-US" w:eastAsia="zh-CN"/>
        </w:rPr>
        <w:t>202X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color w:val="auto"/>
          <w:spacing w:val="0"/>
          <w:sz w:val="32"/>
          <w:highlight w:val="none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color w:val="auto"/>
          <w:spacing w:val="0"/>
          <w:sz w:val="32"/>
          <w:highlight w:val="none"/>
          <w:u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color w:val="auto"/>
          <w:spacing w:val="0"/>
          <w:sz w:val="32"/>
          <w:highlight w:val="none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color w:val="auto"/>
          <w:spacing w:val="0"/>
          <w:sz w:val="32"/>
          <w:highlight w:val="none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i w:val="0"/>
          <w:strike w:val="0"/>
          <w:color w:val="auto"/>
          <w:spacing w:val="0"/>
          <w:sz w:val="32"/>
          <w:highlight w:val="none"/>
          <w:u w:val="none"/>
          <w:lang w:val="en-US" w:eastAsia="zh-CN"/>
        </w:rPr>
        <w:t>日起施行，有效期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color w:val="auto"/>
          <w:spacing w:val="0"/>
          <w:sz w:val="32"/>
          <w:highlight w:val="none"/>
          <w:u w:val="none"/>
          <w:lang w:val="en-US" w:eastAsia="zh-CN"/>
        </w:rPr>
        <w:t>3</w:t>
      </w:r>
      <w:r>
        <w:rPr>
          <w:rFonts w:hint="eastAsia" w:cs="Times New Roman"/>
          <w:b w:val="0"/>
          <w:i w:val="0"/>
          <w:strike w:val="0"/>
          <w:color w:val="auto"/>
          <w:spacing w:val="0"/>
          <w:sz w:val="32"/>
          <w:highlight w:val="none"/>
          <w:u w:val="none"/>
          <w:lang w:val="en-US" w:eastAsia="zh-CN"/>
        </w:rPr>
        <w:t>年</w:t>
      </w:r>
      <w:bookmarkStart w:id="4" w:name="_GoBack"/>
      <w:bookmarkEnd w:id="4"/>
      <w:r>
        <w:rPr>
          <w:rFonts w:hint="default" w:ascii="Times New Roman" w:hAnsi="Times New Roman" w:eastAsia="仿宋_GB2312" w:cs="Times New Roman"/>
          <w:b w:val="0"/>
          <w:i w:val="0"/>
          <w:strike w:val="0"/>
          <w:color w:val="auto"/>
          <w:spacing w:val="0"/>
          <w:sz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期间如遇国家、省、市、区有关政策规定调整的，本政策可进行相应调整。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本措施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深圳市光明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工业和信息化局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负责解释。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bookmarkEnd w:id="0"/>
    <w:p>
      <w:pPr>
        <w:pStyle w:val="5"/>
        <w:keepNext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right="0" w:rightChars="0"/>
        <w:jc w:val="both"/>
        <w:rPr>
          <w:rFonts w:hint="eastAsia"/>
          <w:color w:val="auto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formProt w:val="0"/>
      <w:titlePg/>
      <w:docGrid w:type="linesAndChars" w:linePitch="573" w:charSpace="-18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4">
      <wne:acd wne:acdName="acd2"/>
    </wne:keymap>
  </wne:keymaps>
  <wne:acds>
    <wne:acd wne:argValue="AgA3aA9fMQA=" wne:acdName="acd0" wne:fciIndexBasedOn="0065"/>
    <wne:acd wne:argValue="AgA3aA9fMgA=" wne:acdName="acd1" wne:fciIndexBasedOn="0065"/>
    <wne:acd wne:argValue="AgBElvZO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4"/>
      </w:pPr>
      <w:r>
        <w:separator/>
      </w:r>
    </w:p>
  </w:endnote>
  <w:endnote w:type="continuationSeparator" w:id="1">
    <w:p>
      <w:pPr>
        <w:spacing w:line="240" w:lineRule="auto"/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公文小标宋简">
    <w:altName w:val="方正小标宋简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  <w:jc w:val="right"/>
      <w:rPr>
        <w:rStyle w:val="31"/>
        <w:rFonts w:hint="eastAsia" w:ascii="仿宋_GB2312" w:eastAsia="仿宋_GB2312"/>
        <w:szCs w:val="28"/>
      </w:rPr>
    </w:pPr>
    <w:r>
      <w:rPr>
        <w:sz w:val="28"/>
      </w:rPr>
      <w:pict>
        <v:shape id="_x0000_s4101" o:spid="_x0000_s410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8"/>
                  <w:ind w:firstLine="360"/>
                  <w:jc w:val="right"/>
                </w:pPr>
                <w:r>
                  <w:rPr>
                    <w:rFonts w:hint="eastAsia" w:ascii="仿宋_GB2312"/>
                    <w:szCs w:val="28"/>
                  </w:rPr>
                  <w:fldChar w:fldCharType="begin"/>
                </w:r>
                <w:r>
                  <w:rPr>
                    <w:rStyle w:val="31"/>
                    <w:rFonts w:hint="eastAsia" w:ascii="仿宋_GB2312" w:eastAsia="仿宋_GB2312"/>
                    <w:szCs w:val="28"/>
                  </w:rPr>
                  <w:instrText xml:space="preserve">PAGE  </w:instrText>
                </w:r>
                <w:r>
                  <w:rPr>
                    <w:rFonts w:hint="eastAsia" w:ascii="仿宋_GB2312"/>
                    <w:szCs w:val="28"/>
                  </w:rPr>
                  <w:fldChar w:fldCharType="separate"/>
                </w:r>
                <w:r>
                  <w:rPr>
                    <w:rStyle w:val="31"/>
                    <w:rFonts w:ascii="仿宋_GB2312" w:eastAsia="仿宋_GB2312"/>
                    <w:szCs w:val="28"/>
                  </w:rPr>
                  <w:t>- 3 -</w:t>
                </w:r>
                <w:r>
                  <w:rPr>
                    <w:rFonts w:hint="eastAsia" w:ascii="仿宋_GB2312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0" w:firstLineChars="0"/>
      <w:rPr>
        <w:rStyle w:val="31"/>
        <w:rFonts w:hint="eastAsia" w:ascii="仿宋_GB2312" w:eastAsia="仿宋_GB2312"/>
        <w:szCs w:val="28"/>
      </w:rPr>
    </w:pPr>
    <w:r>
      <w:rPr>
        <w:sz w:val="28"/>
      </w:rPr>
      <w:pict>
        <v:shape id="_x0000_s4102" o:spid="_x0000_s4102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8"/>
                  <w:ind w:firstLine="0" w:firstLineChars="0"/>
                </w:pPr>
                <w:r>
                  <w:rPr>
                    <w:rFonts w:hint="eastAsia" w:ascii="仿宋_GB2312"/>
                    <w:szCs w:val="28"/>
                  </w:rPr>
                  <w:fldChar w:fldCharType="begin"/>
                </w:r>
                <w:r>
                  <w:rPr>
                    <w:rStyle w:val="31"/>
                    <w:rFonts w:hint="eastAsia" w:ascii="仿宋_GB2312" w:eastAsia="仿宋_GB2312"/>
                    <w:szCs w:val="28"/>
                  </w:rPr>
                  <w:instrText xml:space="preserve">PAGE  </w:instrText>
                </w:r>
                <w:r>
                  <w:rPr>
                    <w:rFonts w:hint="eastAsia" w:ascii="仿宋_GB2312"/>
                    <w:szCs w:val="28"/>
                  </w:rPr>
                  <w:fldChar w:fldCharType="separate"/>
                </w:r>
                <w:r>
                  <w:rPr>
                    <w:rStyle w:val="31"/>
                    <w:rFonts w:ascii="仿宋_GB2312" w:eastAsia="仿宋_GB2312"/>
                    <w:szCs w:val="28"/>
                  </w:rPr>
                  <w:t>- 2 -</w:t>
                </w:r>
                <w:r>
                  <w:rPr>
                    <w:rFonts w:hint="eastAsia" w:ascii="仿宋_GB2312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8"/>
                  <w:ind w:left="0" w:leftChars="0" w:firstLine="0" w:firstLineChars="0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- 12 -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4"/>
      </w:pPr>
      <w:r>
        <w:separator/>
      </w:r>
    </w:p>
  </w:footnote>
  <w:footnote w:type="continuationSeparator" w:id="1">
    <w:p>
      <w:pPr>
        <w:spacing w:line="240" w:lineRule="auto"/>
        <w:ind w:firstLine="6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311"/>
  <w:drawingGridVerticalSpacing w:val="573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RmZTgyZmYxZjIxNTU0ZDEyN2ExMzkzZjk0YjM4MTEifQ=="/>
  </w:docVars>
  <w:rsids>
    <w:rsidRoot w:val="00172A27"/>
    <w:rsid w:val="000036FF"/>
    <w:rsid w:val="000062DB"/>
    <w:rsid w:val="00012623"/>
    <w:rsid w:val="00013FEC"/>
    <w:rsid w:val="00022B76"/>
    <w:rsid w:val="0002428D"/>
    <w:rsid w:val="00042315"/>
    <w:rsid w:val="0004583A"/>
    <w:rsid w:val="000528E3"/>
    <w:rsid w:val="00057A61"/>
    <w:rsid w:val="00057EA0"/>
    <w:rsid w:val="00060DCC"/>
    <w:rsid w:val="00062C2C"/>
    <w:rsid w:val="00064680"/>
    <w:rsid w:val="00074922"/>
    <w:rsid w:val="0008176F"/>
    <w:rsid w:val="000A4033"/>
    <w:rsid w:val="000B26EE"/>
    <w:rsid w:val="000C1547"/>
    <w:rsid w:val="000C7066"/>
    <w:rsid w:val="000D0769"/>
    <w:rsid w:val="000D31A9"/>
    <w:rsid w:val="000E18CB"/>
    <w:rsid w:val="000E6F15"/>
    <w:rsid w:val="000F0D57"/>
    <w:rsid w:val="000F2849"/>
    <w:rsid w:val="000F32AF"/>
    <w:rsid w:val="000F5AF6"/>
    <w:rsid w:val="000F6970"/>
    <w:rsid w:val="00100E46"/>
    <w:rsid w:val="001101BB"/>
    <w:rsid w:val="00110B14"/>
    <w:rsid w:val="0011249F"/>
    <w:rsid w:val="00112D81"/>
    <w:rsid w:val="00115E2A"/>
    <w:rsid w:val="001166D7"/>
    <w:rsid w:val="001205CD"/>
    <w:rsid w:val="00124C00"/>
    <w:rsid w:val="00127E33"/>
    <w:rsid w:val="00131F62"/>
    <w:rsid w:val="00133318"/>
    <w:rsid w:val="00140DB1"/>
    <w:rsid w:val="00143B99"/>
    <w:rsid w:val="001500F4"/>
    <w:rsid w:val="00151307"/>
    <w:rsid w:val="001513BB"/>
    <w:rsid w:val="00152782"/>
    <w:rsid w:val="001635AA"/>
    <w:rsid w:val="00167191"/>
    <w:rsid w:val="0017593F"/>
    <w:rsid w:val="0017598D"/>
    <w:rsid w:val="00180F4D"/>
    <w:rsid w:val="00180F92"/>
    <w:rsid w:val="00182846"/>
    <w:rsid w:val="00183021"/>
    <w:rsid w:val="001837DB"/>
    <w:rsid w:val="00183C67"/>
    <w:rsid w:val="0019034D"/>
    <w:rsid w:val="00190CFC"/>
    <w:rsid w:val="0019184E"/>
    <w:rsid w:val="00196657"/>
    <w:rsid w:val="001A3588"/>
    <w:rsid w:val="001A3FC1"/>
    <w:rsid w:val="001B566E"/>
    <w:rsid w:val="001B694A"/>
    <w:rsid w:val="001C250E"/>
    <w:rsid w:val="001C2542"/>
    <w:rsid w:val="001C388F"/>
    <w:rsid w:val="001D1338"/>
    <w:rsid w:val="001D3165"/>
    <w:rsid w:val="001D7203"/>
    <w:rsid w:val="001E1152"/>
    <w:rsid w:val="001E222C"/>
    <w:rsid w:val="001E4400"/>
    <w:rsid w:val="00206F0D"/>
    <w:rsid w:val="00211F85"/>
    <w:rsid w:val="00214827"/>
    <w:rsid w:val="002166A1"/>
    <w:rsid w:val="00216BD3"/>
    <w:rsid w:val="00222821"/>
    <w:rsid w:val="00226203"/>
    <w:rsid w:val="00235F12"/>
    <w:rsid w:val="00244AD4"/>
    <w:rsid w:val="00247CA2"/>
    <w:rsid w:val="00251FD2"/>
    <w:rsid w:val="00252039"/>
    <w:rsid w:val="00253509"/>
    <w:rsid w:val="002541A7"/>
    <w:rsid w:val="0025520A"/>
    <w:rsid w:val="002640F8"/>
    <w:rsid w:val="002733AB"/>
    <w:rsid w:val="00276C42"/>
    <w:rsid w:val="00277CA8"/>
    <w:rsid w:val="00283B16"/>
    <w:rsid w:val="00285EA2"/>
    <w:rsid w:val="00286D6A"/>
    <w:rsid w:val="002908C3"/>
    <w:rsid w:val="00290967"/>
    <w:rsid w:val="002B0604"/>
    <w:rsid w:val="002B0D61"/>
    <w:rsid w:val="002B0DE9"/>
    <w:rsid w:val="002B1091"/>
    <w:rsid w:val="002B14D5"/>
    <w:rsid w:val="002B4402"/>
    <w:rsid w:val="002B57EF"/>
    <w:rsid w:val="002C2605"/>
    <w:rsid w:val="002C2F8E"/>
    <w:rsid w:val="002D171E"/>
    <w:rsid w:val="002D1A83"/>
    <w:rsid w:val="002D6BA2"/>
    <w:rsid w:val="002D7FA1"/>
    <w:rsid w:val="002F4109"/>
    <w:rsid w:val="002F66F6"/>
    <w:rsid w:val="002F6EA7"/>
    <w:rsid w:val="0031036F"/>
    <w:rsid w:val="0031057D"/>
    <w:rsid w:val="003128F2"/>
    <w:rsid w:val="00312E98"/>
    <w:rsid w:val="003143C2"/>
    <w:rsid w:val="0031629E"/>
    <w:rsid w:val="0031753B"/>
    <w:rsid w:val="00322485"/>
    <w:rsid w:val="00323D16"/>
    <w:rsid w:val="003242A9"/>
    <w:rsid w:val="003261F5"/>
    <w:rsid w:val="003370D5"/>
    <w:rsid w:val="00342E00"/>
    <w:rsid w:val="00344F59"/>
    <w:rsid w:val="0034690F"/>
    <w:rsid w:val="0035391D"/>
    <w:rsid w:val="00356412"/>
    <w:rsid w:val="0036583C"/>
    <w:rsid w:val="003661A1"/>
    <w:rsid w:val="0037426E"/>
    <w:rsid w:val="00377379"/>
    <w:rsid w:val="00382078"/>
    <w:rsid w:val="0038218B"/>
    <w:rsid w:val="00382437"/>
    <w:rsid w:val="003859E1"/>
    <w:rsid w:val="003A574F"/>
    <w:rsid w:val="003B0F29"/>
    <w:rsid w:val="003B68AF"/>
    <w:rsid w:val="003C025E"/>
    <w:rsid w:val="003C1763"/>
    <w:rsid w:val="003C39DC"/>
    <w:rsid w:val="003C3CFC"/>
    <w:rsid w:val="003C6BA5"/>
    <w:rsid w:val="003D733C"/>
    <w:rsid w:val="003F0EEC"/>
    <w:rsid w:val="003F1E26"/>
    <w:rsid w:val="003F2370"/>
    <w:rsid w:val="003F44F8"/>
    <w:rsid w:val="003F5659"/>
    <w:rsid w:val="00406996"/>
    <w:rsid w:val="004101F9"/>
    <w:rsid w:val="0042275E"/>
    <w:rsid w:val="00425AE0"/>
    <w:rsid w:val="004265AE"/>
    <w:rsid w:val="00427351"/>
    <w:rsid w:val="004301BA"/>
    <w:rsid w:val="00441069"/>
    <w:rsid w:val="00445C55"/>
    <w:rsid w:val="00446CDC"/>
    <w:rsid w:val="00451762"/>
    <w:rsid w:val="00452146"/>
    <w:rsid w:val="0045300D"/>
    <w:rsid w:val="00464142"/>
    <w:rsid w:val="00471C86"/>
    <w:rsid w:val="00480DD1"/>
    <w:rsid w:val="004910C1"/>
    <w:rsid w:val="00492251"/>
    <w:rsid w:val="0049297D"/>
    <w:rsid w:val="00494C15"/>
    <w:rsid w:val="0049536A"/>
    <w:rsid w:val="004957C5"/>
    <w:rsid w:val="00496B18"/>
    <w:rsid w:val="004A7468"/>
    <w:rsid w:val="004A7D46"/>
    <w:rsid w:val="004B01AF"/>
    <w:rsid w:val="004B0B93"/>
    <w:rsid w:val="004B0D64"/>
    <w:rsid w:val="004B35A4"/>
    <w:rsid w:val="004B5AB9"/>
    <w:rsid w:val="004B6BB2"/>
    <w:rsid w:val="004C2938"/>
    <w:rsid w:val="004E3B38"/>
    <w:rsid w:val="004E6C86"/>
    <w:rsid w:val="004F0C16"/>
    <w:rsid w:val="004F17B9"/>
    <w:rsid w:val="005108FA"/>
    <w:rsid w:val="00512F38"/>
    <w:rsid w:val="00517492"/>
    <w:rsid w:val="005219C7"/>
    <w:rsid w:val="00526D90"/>
    <w:rsid w:val="0053204D"/>
    <w:rsid w:val="00535283"/>
    <w:rsid w:val="00535C3C"/>
    <w:rsid w:val="00537A17"/>
    <w:rsid w:val="00545B3D"/>
    <w:rsid w:val="00551154"/>
    <w:rsid w:val="00551416"/>
    <w:rsid w:val="00551FD8"/>
    <w:rsid w:val="00560337"/>
    <w:rsid w:val="00581816"/>
    <w:rsid w:val="00587C74"/>
    <w:rsid w:val="0059212F"/>
    <w:rsid w:val="005A272C"/>
    <w:rsid w:val="005A2D11"/>
    <w:rsid w:val="005B132A"/>
    <w:rsid w:val="005B2BA3"/>
    <w:rsid w:val="005B6D02"/>
    <w:rsid w:val="005C0A99"/>
    <w:rsid w:val="005C22C0"/>
    <w:rsid w:val="005E0DEC"/>
    <w:rsid w:val="005E6111"/>
    <w:rsid w:val="005F316C"/>
    <w:rsid w:val="005F33F3"/>
    <w:rsid w:val="005F6788"/>
    <w:rsid w:val="00600406"/>
    <w:rsid w:val="00602B19"/>
    <w:rsid w:val="00613957"/>
    <w:rsid w:val="00614941"/>
    <w:rsid w:val="00622CD9"/>
    <w:rsid w:val="00625936"/>
    <w:rsid w:val="00626A8A"/>
    <w:rsid w:val="00634426"/>
    <w:rsid w:val="00636E8B"/>
    <w:rsid w:val="00637FE4"/>
    <w:rsid w:val="00645020"/>
    <w:rsid w:val="00646E70"/>
    <w:rsid w:val="0065075E"/>
    <w:rsid w:val="00650981"/>
    <w:rsid w:val="00652220"/>
    <w:rsid w:val="00652AF8"/>
    <w:rsid w:val="00652DD2"/>
    <w:rsid w:val="006556F6"/>
    <w:rsid w:val="00656094"/>
    <w:rsid w:val="00656940"/>
    <w:rsid w:val="00660558"/>
    <w:rsid w:val="006675D7"/>
    <w:rsid w:val="00675053"/>
    <w:rsid w:val="00675792"/>
    <w:rsid w:val="00676EFA"/>
    <w:rsid w:val="00677B2B"/>
    <w:rsid w:val="00682660"/>
    <w:rsid w:val="00685802"/>
    <w:rsid w:val="006864C1"/>
    <w:rsid w:val="006935F5"/>
    <w:rsid w:val="006976E8"/>
    <w:rsid w:val="006A6310"/>
    <w:rsid w:val="006B3E9E"/>
    <w:rsid w:val="006B40B7"/>
    <w:rsid w:val="006B540C"/>
    <w:rsid w:val="006B783A"/>
    <w:rsid w:val="006C3524"/>
    <w:rsid w:val="006C3B39"/>
    <w:rsid w:val="006C69CA"/>
    <w:rsid w:val="006C728E"/>
    <w:rsid w:val="006D4744"/>
    <w:rsid w:val="006D6441"/>
    <w:rsid w:val="006F4A39"/>
    <w:rsid w:val="00700E90"/>
    <w:rsid w:val="00702E96"/>
    <w:rsid w:val="00703059"/>
    <w:rsid w:val="00703FF3"/>
    <w:rsid w:val="00705CB6"/>
    <w:rsid w:val="00715CF6"/>
    <w:rsid w:val="0072103E"/>
    <w:rsid w:val="00722CF8"/>
    <w:rsid w:val="00731E14"/>
    <w:rsid w:val="00736BBC"/>
    <w:rsid w:val="0074278C"/>
    <w:rsid w:val="007468F1"/>
    <w:rsid w:val="007520C5"/>
    <w:rsid w:val="00756372"/>
    <w:rsid w:val="007567FA"/>
    <w:rsid w:val="0075706B"/>
    <w:rsid w:val="007650D3"/>
    <w:rsid w:val="007700F8"/>
    <w:rsid w:val="007757D8"/>
    <w:rsid w:val="00777134"/>
    <w:rsid w:val="007810C6"/>
    <w:rsid w:val="0078405D"/>
    <w:rsid w:val="00784430"/>
    <w:rsid w:val="0079426D"/>
    <w:rsid w:val="007A7D1B"/>
    <w:rsid w:val="007B40C9"/>
    <w:rsid w:val="007B63ED"/>
    <w:rsid w:val="007C7A26"/>
    <w:rsid w:val="007D2DF3"/>
    <w:rsid w:val="007D62EF"/>
    <w:rsid w:val="007E0D56"/>
    <w:rsid w:val="007E1EA0"/>
    <w:rsid w:val="007F080F"/>
    <w:rsid w:val="007F2388"/>
    <w:rsid w:val="007F26A6"/>
    <w:rsid w:val="008034DF"/>
    <w:rsid w:val="0080363E"/>
    <w:rsid w:val="00807299"/>
    <w:rsid w:val="00815E84"/>
    <w:rsid w:val="00821737"/>
    <w:rsid w:val="00824DDA"/>
    <w:rsid w:val="008338D0"/>
    <w:rsid w:val="00835EFE"/>
    <w:rsid w:val="00836003"/>
    <w:rsid w:val="00836BC9"/>
    <w:rsid w:val="00836F86"/>
    <w:rsid w:val="00837F33"/>
    <w:rsid w:val="00843D1D"/>
    <w:rsid w:val="00851D70"/>
    <w:rsid w:val="00861468"/>
    <w:rsid w:val="008615DA"/>
    <w:rsid w:val="00861AC4"/>
    <w:rsid w:val="008701A0"/>
    <w:rsid w:val="00872E9D"/>
    <w:rsid w:val="00872F32"/>
    <w:rsid w:val="00873E43"/>
    <w:rsid w:val="00875270"/>
    <w:rsid w:val="008776FA"/>
    <w:rsid w:val="00883678"/>
    <w:rsid w:val="00885B2E"/>
    <w:rsid w:val="008A78B4"/>
    <w:rsid w:val="008A7C14"/>
    <w:rsid w:val="008B4DD3"/>
    <w:rsid w:val="008B6FBA"/>
    <w:rsid w:val="008C6C1F"/>
    <w:rsid w:val="008D2F13"/>
    <w:rsid w:val="008D3F57"/>
    <w:rsid w:val="008E4049"/>
    <w:rsid w:val="008E4AE3"/>
    <w:rsid w:val="008F3FAD"/>
    <w:rsid w:val="008F55A5"/>
    <w:rsid w:val="008F7E39"/>
    <w:rsid w:val="00910C34"/>
    <w:rsid w:val="00912540"/>
    <w:rsid w:val="0091609D"/>
    <w:rsid w:val="0091649C"/>
    <w:rsid w:val="009179AA"/>
    <w:rsid w:val="00920D8B"/>
    <w:rsid w:val="00927AA8"/>
    <w:rsid w:val="00930FEE"/>
    <w:rsid w:val="00934810"/>
    <w:rsid w:val="0093607E"/>
    <w:rsid w:val="00941014"/>
    <w:rsid w:val="00942E90"/>
    <w:rsid w:val="00943046"/>
    <w:rsid w:val="00943BF1"/>
    <w:rsid w:val="00946502"/>
    <w:rsid w:val="009506F4"/>
    <w:rsid w:val="009534A0"/>
    <w:rsid w:val="009547CC"/>
    <w:rsid w:val="00960C26"/>
    <w:rsid w:val="00961C7D"/>
    <w:rsid w:val="00965B1C"/>
    <w:rsid w:val="00975BEA"/>
    <w:rsid w:val="009778F6"/>
    <w:rsid w:val="00981BFF"/>
    <w:rsid w:val="0098277B"/>
    <w:rsid w:val="00986541"/>
    <w:rsid w:val="009908B4"/>
    <w:rsid w:val="009A1B4F"/>
    <w:rsid w:val="009A2EE7"/>
    <w:rsid w:val="009A32DC"/>
    <w:rsid w:val="009A3B57"/>
    <w:rsid w:val="009A3E32"/>
    <w:rsid w:val="009A7016"/>
    <w:rsid w:val="009B2333"/>
    <w:rsid w:val="009B3B33"/>
    <w:rsid w:val="009B41CC"/>
    <w:rsid w:val="009B4FDF"/>
    <w:rsid w:val="009C32B8"/>
    <w:rsid w:val="009C3A79"/>
    <w:rsid w:val="009D1B3A"/>
    <w:rsid w:val="009D6FEC"/>
    <w:rsid w:val="009F1CCC"/>
    <w:rsid w:val="009F3009"/>
    <w:rsid w:val="00A04B5A"/>
    <w:rsid w:val="00A31641"/>
    <w:rsid w:val="00A417D6"/>
    <w:rsid w:val="00A53787"/>
    <w:rsid w:val="00A554C5"/>
    <w:rsid w:val="00A57B80"/>
    <w:rsid w:val="00A617A1"/>
    <w:rsid w:val="00A64376"/>
    <w:rsid w:val="00A647F5"/>
    <w:rsid w:val="00A67207"/>
    <w:rsid w:val="00A677A8"/>
    <w:rsid w:val="00A73A74"/>
    <w:rsid w:val="00A74D61"/>
    <w:rsid w:val="00A82F70"/>
    <w:rsid w:val="00A83F4B"/>
    <w:rsid w:val="00A8483F"/>
    <w:rsid w:val="00A861FD"/>
    <w:rsid w:val="00A92894"/>
    <w:rsid w:val="00A92A99"/>
    <w:rsid w:val="00A97C03"/>
    <w:rsid w:val="00A97C4F"/>
    <w:rsid w:val="00AA059D"/>
    <w:rsid w:val="00AA1E95"/>
    <w:rsid w:val="00AA2F03"/>
    <w:rsid w:val="00AA3CA8"/>
    <w:rsid w:val="00AA4F2F"/>
    <w:rsid w:val="00AB1768"/>
    <w:rsid w:val="00AB1789"/>
    <w:rsid w:val="00AB2391"/>
    <w:rsid w:val="00AC3453"/>
    <w:rsid w:val="00AC5908"/>
    <w:rsid w:val="00AD07B8"/>
    <w:rsid w:val="00AD0F87"/>
    <w:rsid w:val="00AD2D1E"/>
    <w:rsid w:val="00AD3D9A"/>
    <w:rsid w:val="00AD5C75"/>
    <w:rsid w:val="00AD5F35"/>
    <w:rsid w:val="00AE4192"/>
    <w:rsid w:val="00AE529F"/>
    <w:rsid w:val="00AF3DF5"/>
    <w:rsid w:val="00B0302A"/>
    <w:rsid w:val="00B05636"/>
    <w:rsid w:val="00B12564"/>
    <w:rsid w:val="00B1503F"/>
    <w:rsid w:val="00B245BF"/>
    <w:rsid w:val="00B2790F"/>
    <w:rsid w:val="00B27E4A"/>
    <w:rsid w:val="00B3107F"/>
    <w:rsid w:val="00B411AF"/>
    <w:rsid w:val="00B4663E"/>
    <w:rsid w:val="00B730C6"/>
    <w:rsid w:val="00B76FDA"/>
    <w:rsid w:val="00B928BC"/>
    <w:rsid w:val="00B967F8"/>
    <w:rsid w:val="00B96874"/>
    <w:rsid w:val="00BA00F8"/>
    <w:rsid w:val="00BB0193"/>
    <w:rsid w:val="00BB2E9A"/>
    <w:rsid w:val="00BB3D3E"/>
    <w:rsid w:val="00BB44E6"/>
    <w:rsid w:val="00BC35F4"/>
    <w:rsid w:val="00BC742E"/>
    <w:rsid w:val="00BD021A"/>
    <w:rsid w:val="00BE2863"/>
    <w:rsid w:val="00BF2695"/>
    <w:rsid w:val="00BF3A53"/>
    <w:rsid w:val="00BF734E"/>
    <w:rsid w:val="00C10445"/>
    <w:rsid w:val="00C11F92"/>
    <w:rsid w:val="00C175E8"/>
    <w:rsid w:val="00C21AF9"/>
    <w:rsid w:val="00C22005"/>
    <w:rsid w:val="00C311EB"/>
    <w:rsid w:val="00C32176"/>
    <w:rsid w:val="00C32729"/>
    <w:rsid w:val="00C35530"/>
    <w:rsid w:val="00C37AE0"/>
    <w:rsid w:val="00C425F3"/>
    <w:rsid w:val="00C42854"/>
    <w:rsid w:val="00C47875"/>
    <w:rsid w:val="00C47CE5"/>
    <w:rsid w:val="00C51C4C"/>
    <w:rsid w:val="00C5318C"/>
    <w:rsid w:val="00C569FD"/>
    <w:rsid w:val="00C80D61"/>
    <w:rsid w:val="00C82D1B"/>
    <w:rsid w:val="00C83CEE"/>
    <w:rsid w:val="00C85623"/>
    <w:rsid w:val="00C85BBF"/>
    <w:rsid w:val="00C93B10"/>
    <w:rsid w:val="00C93E07"/>
    <w:rsid w:val="00C963CF"/>
    <w:rsid w:val="00CA04DE"/>
    <w:rsid w:val="00CA68AD"/>
    <w:rsid w:val="00CB71B6"/>
    <w:rsid w:val="00CC6AE7"/>
    <w:rsid w:val="00CC6C93"/>
    <w:rsid w:val="00CD05A9"/>
    <w:rsid w:val="00CD0E4E"/>
    <w:rsid w:val="00CD3FA1"/>
    <w:rsid w:val="00CD672E"/>
    <w:rsid w:val="00CD766C"/>
    <w:rsid w:val="00CE051E"/>
    <w:rsid w:val="00CE09EB"/>
    <w:rsid w:val="00CE0D1A"/>
    <w:rsid w:val="00CE13B3"/>
    <w:rsid w:val="00CE24AB"/>
    <w:rsid w:val="00CE499C"/>
    <w:rsid w:val="00CF47BD"/>
    <w:rsid w:val="00CF48BA"/>
    <w:rsid w:val="00CF7FF8"/>
    <w:rsid w:val="00D03D16"/>
    <w:rsid w:val="00D050FD"/>
    <w:rsid w:val="00D15B4C"/>
    <w:rsid w:val="00D168CE"/>
    <w:rsid w:val="00D20CF4"/>
    <w:rsid w:val="00D225A1"/>
    <w:rsid w:val="00D34341"/>
    <w:rsid w:val="00D3549B"/>
    <w:rsid w:val="00D44415"/>
    <w:rsid w:val="00D44C73"/>
    <w:rsid w:val="00D47F53"/>
    <w:rsid w:val="00D50EB8"/>
    <w:rsid w:val="00D511E3"/>
    <w:rsid w:val="00D536CE"/>
    <w:rsid w:val="00D5597A"/>
    <w:rsid w:val="00D55C28"/>
    <w:rsid w:val="00D63819"/>
    <w:rsid w:val="00D70150"/>
    <w:rsid w:val="00D734DB"/>
    <w:rsid w:val="00D81B23"/>
    <w:rsid w:val="00D81B79"/>
    <w:rsid w:val="00D95B85"/>
    <w:rsid w:val="00D96C68"/>
    <w:rsid w:val="00D9734B"/>
    <w:rsid w:val="00DA0766"/>
    <w:rsid w:val="00DA60AB"/>
    <w:rsid w:val="00DA756A"/>
    <w:rsid w:val="00DB0479"/>
    <w:rsid w:val="00DB3298"/>
    <w:rsid w:val="00DB4F55"/>
    <w:rsid w:val="00DB56FB"/>
    <w:rsid w:val="00DC12FC"/>
    <w:rsid w:val="00DC142A"/>
    <w:rsid w:val="00DC2176"/>
    <w:rsid w:val="00DC3F44"/>
    <w:rsid w:val="00DC615F"/>
    <w:rsid w:val="00DC7E0C"/>
    <w:rsid w:val="00DD2472"/>
    <w:rsid w:val="00DD54B1"/>
    <w:rsid w:val="00DD5684"/>
    <w:rsid w:val="00DE6955"/>
    <w:rsid w:val="00DE79EB"/>
    <w:rsid w:val="00DF1932"/>
    <w:rsid w:val="00E01956"/>
    <w:rsid w:val="00E025B5"/>
    <w:rsid w:val="00E0671E"/>
    <w:rsid w:val="00E13783"/>
    <w:rsid w:val="00E204ED"/>
    <w:rsid w:val="00E310B3"/>
    <w:rsid w:val="00E31190"/>
    <w:rsid w:val="00E37D4D"/>
    <w:rsid w:val="00E4318E"/>
    <w:rsid w:val="00E442E8"/>
    <w:rsid w:val="00E54538"/>
    <w:rsid w:val="00E57B0C"/>
    <w:rsid w:val="00E632FF"/>
    <w:rsid w:val="00E64625"/>
    <w:rsid w:val="00E65DB2"/>
    <w:rsid w:val="00E70120"/>
    <w:rsid w:val="00E72FB0"/>
    <w:rsid w:val="00E73B99"/>
    <w:rsid w:val="00E777B6"/>
    <w:rsid w:val="00E83BC8"/>
    <w:rsid w:val="00E97C1F"/>
    <w:rsid w:val="00EA2FDA"/>
    <w:rsid w:val="00EA3942"/>
    <w:rsid w:val="00EA5329"/>
    <w:rsid w:val="00EB35E3"/>
    <w:rsid w:val="00EB7FD4"/>
    <w:rsid w:val="00EC0189"/>
    <w:rsid w:val="00EC11B7"/>
    <w:rsid w:val="00EC447C"/>
    <w:rsid w:val="00ED520D"/>
    <w:rsid w:val="00EE666A"/>
    <w:rsid w:val="00EF01F1"/>
    <w:rsid w:val="00EF0554"/>
    <w:rsid w:val="00EF1DCF"/>
    <w:rsid w:val="00EF43E2"/>
    <w:rsid w:val="00EF5CF1"/>
    <w:rsid w:val="00EF70B2"/>
    <w:rsid w:val="00F00D13"/>
    <w:rsid w:val="00F133B6"/>
    <w:rsid w:val="00F13983"/>
    <w:rsid w:val="00F17167"/>
    <w:rsid w:val="00F26FC3"/>
    <w:rsid w:val="00F311F1"/>
    <w:rsid w:val="00F416CC"/>
    <w:rsid w:val="00F447A7"/>
    <w:rsid w:val="00F44AD8"/>
    <w:rsid w:val="00F45A7A"/>
    <w:rsid w:val="00F463A7"/>
    <w:rsid w:val="00F4751B"/>
    <w:rsid w:val="00F5147D"/>
    <w:rsid w:val="00F522C8"/>
    <w:rsid w:val="00F542F8"/>
    <w:rsid w:val="00F54DFC"/>
    <w:rsid w:val="00F55F0C"/>
    <w:rsid w:val="00F5755D"/>
    <w:rsid w:val="00F657EC"/>
    <w:rsid w:val="00F664E7"/>
    <w:rsid w:val="00F70337"/>
    <w:rsid w:val="00F72A91"/>
    <w:rsid w:val="00F74081"/>
    <w:rsid w:val="00F75ED3"/>
    <w:rsid w:val="00F8131F"/>
    <w:rsid w:val="00F91120"/>
    <w:rsid w:val="00F933BE"/>
    <w:rsid w:val="00FA4886"/>
    <w:rsid w:val="00FB2C1F"/>
    <w:rsid w:val="00FB33A3"/>
    <w:rsid w:val="00FB7896"/>
    <w:rsid w:val="00FC0F37"/>
    <w:rsid w:val="00FC15F0"/>
    <w:rsid w:val="00FC19ED"/>
    <w:rsid w:val="00FC2A14"/>
    <w:rsid w:val="00FC53F5"/>
    <w:rsid w:val="00FC5627"/>
    <w:rsid w:val="00FC5BCD"/>
    <w:rsid w:val="00FE290A"/>
    <w:rsid w:val="00FE2C9A"/>
    <w:rsid w:val="00FE5318"/>
    <w:rsid w:val="00FE7111"/>
    <w:rsid w:val="00FF0ABB"/>
    <w:rsid w:val="00FF413E"/>
    <w:rsid w:val="00FF48C1"/>
    <w:rsid w:val="0104262D"/>
    <w:rsid w:val="028A06F8"/>
    <w:rsid w:val="05C2310F"/>
    <w:rsid w:val="06914671"/>
    <w:rsid w:val="06DD42B6"/>
    <w:rsid w:val="081D143A"/>
    <w:rsid w:val="09402023"/>
    <w:rsid w:val="0943529D"/>
    <w:rsid w:val="0AFC5925"/>
    <w:rsid w:val="0DC86697"/>
    <w:rsid w:val="0DE11BAA"/>
    <w:rsid w:val="0E3B0CC9"/>
    <w:rsid w:val="0FA714CC"/>
    <w:rsid w:val="10A8581D"/>
    <w:rsid w:val="10AC2070"/>
    <w:rsid w:val="13FD6DED"/>
    <w:rsid w:val="13FF2897"/>
    <w:rsid w:val="14022DC6"/>
    <w:rsid w:val="15405120"/>
    <w:rsid w:val="15890E20"/>
    <w:rsid w:val="15CF0111"/>
    <w:rsid w:val="16E8216B"/>
    <w:rsid w:val="17374847"/>
    <w:rsid w:val="179D446C"/>
    <w:rsid w:val="18DF4B4A"/>
    <w:rsid w:val="19825066"/>
    <w:rsid w:val="1A0A7938"/>
    <w:rsid w:val="1A779299"/>
    <w:rsid w:val="1AF01D9B"/>
    <w:rsid w:val="1B356531"/>
    <w:rsid w:val="1B6B6718"/>
    <w:rsid w:val="1C415F7B"/>
    <w:rsid w:val="1DB856FA"/>
    <w:rsid w:val="1DFD6751"/>
    <w:rsid w:val="1E8036E3"/>
    <w:rsid w:val="1F331380"/>
    <w:rsid w:val="1FFF13D9"/>
    <w:rsid w:val="1FFFC70E"/>
    <w:rsid w:val="2059002D"/>
    <w:rsid w:val="21436B66"/>
    <w:rsid w:val="222E0BC4"/>
    <w:rsid w:val="273F0FD3"/>
    <w:rsid w:val="276F8F47"/>
    <w:rsid w:val="27E039BD"/>
    <w:rsid w:val="27F5F129"/>
    <w:rsid w:val="29CF0F11"/>
    <w:rsid w:val="2A346961"/>
    <w:rsid w:val="2B25192B"/>
    <w:rsid w:val="2BFE0825"/>
    <w:rsid w:val="2C4E043E"/>
    <w:rsid w:val="2CAB494C"/>
    <w:rsid w:val="2CFFB05C"/>
    <w:rsid w:val="2D570117"/>
    <w:rsid w:val="2DF51923"/>
    <w:rsid w:val="2EAE4DC9"/>
    <w:rsid w:val="2F635BD5"/>
    <w:rsid w:val="2FBF32ED"/>
    <w:rsid w:val="32C039A9"/>
    <w:rsid w:val="330953A8"/>
    <w:rsid w:val="33BAD4DA"/>
    <w:rsid w:val="33E85982"/>
    <w:rsid w:val="34426FFB"/>
    <w:rsid w:val="349D1CE3"/>
    <w:rsid w:val="353E6ECF"/>
    <w:rsid w:val="35AD17C8"/>
    <w:rsid w:val="35D3876C"/>
    <w:rsid w:val="37DE77EA"/>
    <w:rsid w:val="39CA3CE3"/>
    <w:rsid w:val="39EE024F"/>
    <w:rsid w:val="3B6D3C4F"/>
    <w:rsid w:val="3B732D74"/>
    <w:rsid w:val="3BFF9550"/>
    <w:rsid w:val="3C7E40F7"/>
    <w:rsid w:val="3C8F5850"/>
    <w:rsid w:val="3CB274A9"/>
    <w:rsid w:val="3CF5D085"/>
    <w:rsid w:val="3D0A1093"/>
    <w:rsid w:val="3DAB3712"/>
    <w:rsid w:val="3DF5689B"/>
    <w:rsid w:val="3E9C6C5C"/>
    <w:rsid w:val="3F7F4EFE"/>
    <w:rsid w:val="3FBD56DA"/>
    <w:rsid w:val="3FBF0F47"/>
    <w:rsid w:val="3FEA139F"/>
    <w:rsid w:val="3FEFB5DE"/>
    <w:rsid w:val="3FFF0ECC"/>
    <w:rsid w:val="40606731"/>
    <w:rsid w:val="406C4A5A"/>
    <w:rsid w:val="41D1F185"/>
    <w:rsid w:val="4226437F"/>
    <w:rsid w:val="425F1184"/>
    <w:rsid w:val="43341F26"/>
    <w:rsid w:val="44476A2F"/>
    <w:rsid w:val="453836AC"/>
    <w:rsid w:val="49C54229"/>
    <w:rsid w:val="4AA72806"/>
    <w:rsid w:val="4AFC6EEF"/>
    <w:rsid w:val="4B136EDA"/>
    <w:rsid w:val="4B1E6EB2"/>
    <w:rsid w:val="4C6B46F6"/>
    <w:rsid w:val="4CDD31FD"/>
    <w:rsid w:val="4EC65E55"/>
    <w:rsid w:val="4F2035B8"/>
    <w:rsid w:val="4FA0332B"/>
    <w:rsid w:val="4FEEC5FB"/>
    <w:rsid w:val="5094167F"/>
    <w:rsid w:val="511F683C"/>
    <w:rsid w:val="527C1C93"/>
    <w:rsid w:val="52D46E4E"/>
    <w:rsid w:val="5326505C"/>
    <w:rsid w:val="5369253D"/>
    <w:rsid w:val="537F1D80"/>
    <w:rsid w:val="549E105A"/>
    <w:rsid w:val="55246645"/>
    <w:rsid w:val="55977501"/>
    <w:rsid w:val="56FFF568"/>
    <w:rsid w:val="57966B98"/>
    <w:rsid w:val="57AA8737"/>
    <w:rsid w:val="57FD51AC"/>
    <w:rsid w:val="57FFF414"/>
    <w:rsid w:val="5818420C"/>
    <w:rsid w:val="58E045EA"/>
    <w:rsid w:val="59196C83"/>
    <w:rsid w:val="5A4B60E2"/>
    <w:rsid w:val="5A7F752B"/>
    <w:rsid w:val="5BB2CFAA"/>
    <w:rsid w:val="5BD234B0"/>
    <w:rsid w:val="5BFF0DA2"/>
    <w:rsid w:val="5C311CD8"/>
    <w:rsid w:val="5CD84061"/>
    <w:rsid w:val="5D000D70"/>
    <w:rsid w:val="5D50280C"/>
    <w:rsid w:val="5D6B3790"/>
    <w:rsid w:val="5D6B3EB6"/>
    <w:rsid w:val="5DA7AE61"/>
    <w:rsid w:val="5DB201DC"/>
    <w:rsid w:val="5DF680FA"/>
    <w:rsid w:val="5DFF05FB"/>
    <w:rsid w:val="5E261785"/>
    <w:rsid w:val="5E7A51F8"/>
    <w:rsid w:val="5EFB3480"/>
    <w:rsid w:val="5F1ED053"/>
    <w:rsid w:val="5F773F0E"/>
    <w:rsid w:val="5F793D68"/>
    <w:rsid w:val="5FAD3CE0"/>
    <w:rsid w:val="601B6E0C"/>
    <w:rsid w:val="602D40A0"/>
    <w:rsid w:val="60BF7362"/>
    <w:rsid w:val="631DC085"/>
    <w:rsid w:val="64355A4F"/>
    <w:rsid w:val="64547E4F"/>
    <w:rsid w:val="65C847A8"/>
    <w:rsid w:val="65F44A59"/>
    <w:rsid w:val="65FB8101"/>
    <w:rsid w:val="65FF9FE7"/>
    <w:rsid w:val="66AF2BC6"/>
    <w:rsid w:val="67B5C3DB"/>
    <w:rsid w:val="68F24191"/>
    <w:rsid w:val="69EF32A2"/>
    <w:rsid w:val="6B1C36D8"/>
    <w:rsid w:val="6B698846"/>
    <w:rsid w:val="6C3A3BEE"/>
    <w:rsid w:val="6C5EE766"/>
    <w:rsid w:val="6CB7E166"/>
    <w:rsid w:val="6DFF350E"/>
    <w:rsid w:val="6DFFA87B"/>
    <w:rsid w:val="6E022659"/>
    <w:rsid w:val="6E667E9F"/>
    <w:rsid w:val="6EBC2950"/>
    <w:rsid w:val="6EC79F72"/>
    <w:rsid w:val="6F765E1F"/>
    <w:rsid w:val="6FCCE81C"/>
    <w:rsid w:val="70F35A51"/>
    <w:rsid w:val="72407FBE"/>
    <w:rsid w:val="72BFC52B"/>
    <w:rsid w:val="737F1647"/>
    <w:rsid w:val="73924D83"/>
    <w:rsid w:val="73ED661D"/>
    <w:rsid w:val="73FB7303"/>
    <w:rsid w:val="73FFE4BE"/>
    <w:rsid w:val="74455D54"/>
    <w:rsid w:val="75440FDD"/>
    <w:rsid w:val="75F02569"/>
    <w:rsid w:val="76787B6C"/>
    <w:rsid w:val="76FD4289"/>
    <w:rsid w:val="770B2A08"/>
    <w:rsid w:val="773F47B4"/>
    <w:rsid w:val="775B2651"/>
    <w:rsid w:val="777E26DC"/>
    <w:rsid w:val="777F41D0"/>
    <w:rsid w:val="7797F2CB"/>
    <w:rsid w:val="779FE359"/>
    <w:rsid w:val="77BF2CBE"/>
    <w:rsid w:val="77DC9476"/>
    <w:rsid w:val="77FF84C2"/>
    <w:rsid w:val="78160EB6"/>
    <w:rsid w:val="78242772"/>
    <w:rsid w:val="78AA2830"/>
    <w:rsid w:val="78E310C7"/>
    <w:rsid w:val="78EE6D03"/>
    <w:rsid w:val="79F72AF9"/>
    <w:rsid w:val="7A4E6969"/>
    <w:rsid w:val="7A7A032F"/>
    <w:rsid w:val="7B5875E8"/>
    <w:rsid w:val="7CB739B4"/>
    <w:rsid w:val="7CEFF408"/>
    <w:rsid w:val="7DF5DCD6"/>
    <w:rsid w:val="7E3B9934"/>
    <w:rsid w:val="7E71048B"/>
    <w:rsid w:val="7ECC3ECC"/>
    <w:rsid w:val="7EE93B86"/>
    <w:rsid w:val="7F3A36E1"/>
    <w:rsid w:val="7F3BE585"/>
    <w:rsid w:val="7F64553C"/>
    <w:rsid w:val="7F7F6DFC"/>
    <w:rsid w:val="7F9565AF"/>
    <w:rsid w:val="7F9C9873"/>
    <w:rsid w:val="7FCF08C5"/>
    <w:rsid w:val="7FE0160B"/>
    <w:rsid w:val="7FE335C9"/>
    <w:rsid w:val="7FEF2571"/>
    <w:rsid w:val="7FEF85EC"/>
    <w:rsid w:val="7FFCEC1A"/>
    <w:rsid w:val="7FFE87F5"/>
    <w:rsid w:val="7FFF64F1"/>
    <w:rsid w:val="7FFFAE8C"/>
    <w:rsid w:val="7FFFD3F1"/>
    <w:rsid w:val="88FBA850"/>
    <w:rsid w:val="8F298C63"/>
    <w:rsid w:val="933BD8BF"/>
    <w:rsid w:val="95FE4D12"/>
    <w:rsid w:val="9AFFC21D"/>
    <w:rsid w:val="9DB1171A"/>
    <w:rsid w:val="9FFB1D51"/>
    <w:rsid w:val="A576D7B5"/>
    <w:rsid w:val="ADFE715C"/>
    <w:rsid w:val="AF66CBAD"/>
    <w:rsid w:val="AFEDDAB0"/>
    <w:rsid w:val="AFF163B1"/>
    <w:rsid w:val="AFFCA396"/>
    <w:rsid w:val="BAFDC859"/>
    <w:rsid w:val="BDFF9048"/>
    <w:rsid w:val="BEBEB4CC"/>
    <w:rsid w:val="BF7F6891"/>
    <w:rsid w:val="C77FA934"/>
    <w:rsid w:val="CB6341BA"/>
    <w:rsid w:val="CDDDD010"/>
    <w:rsid w:val="CECFE1E0"/>
    <w:rsid w:val="CF5F9951"/>
    <w:rsid w:val="CFFFC4EB"/>
    <w:rsid w:val="D5EF730B"/>
    <w:rsid w:val="D87DE03B"/>
    <w:rsid w:val="DB7F19FC"/>
    <w:rsid w:val="DDFD752B"/>
    <w:rsid w:val="DFCFD615"/>
    <w:rsid w:val="DFEBE06B"/>
    <w:rsid w:val="DFF7E805"/>
    <w:rsid w:val="DFFF2E51"/>
    <w:rsid w:val="E33BD250"/>
    <w:rsid w:val="E7AEC822"/>
    <w:rsid w:val="E7BE60AA"/>
    <w:rsid w:val="E7FF8A61"/>
    <w:rsid w:val="E9BFF30B"/>
    <w:rsid w:val="EBBF7B0D"/>
    <w:rsid w:val="ED3786DC"/>
    <w:rsid w:val="EDCF2912"/>
    <w:rsid w:val="EDE4EFDB"/>
    <w:rsid w:val="EF37ED05"/>
    <w:rsid w:val="EFBFE4EA"/>
    <w:rsid w:val="EFC73602"/>
    <w:rsid w:val="EFD70B6D"/>
    <w:rsid w:val="EFEF4913"/>
    <w:rsid w:val="EFEFDD51"/>
    <w:rsid w:val="F1FD7F22"/>
    <w:rsid w:val="F2D37EDD"/>
    <w:rsid w:val="F57F9913"/>
    <w:rsid w:val="F5FF9C4B"/>
    <w:rsid w:val="F6DF3A31"/>
    <w:rsid w:val="F6F456D5"/>
    <w:rsid w:val="F71FDFB5"/>
    <w:rsid w:val="F77F4D58"/>
    <w:rsid w:val="F79B890D"/>
    <w:rsid w:val="F7D58C0C"/>
    <w:rsid w:val="FB376534"/>
    <w:rsid w:val="FBE7C95E"/>
    <w:rsid w:val="FBFF8747"/>
    <w:rsid w:val="FCFD576B"/>
    <w:rsid w:val="FD9774BE"/>
    <w:rsid w:val="FEF7EE4E"/>
    <w:rsid w:val="FF3BA009"/>
    <w:rsid w:val="FF3F01E9"/>
    <w:rsid w:val="FF5F7880"/>
    <w:rsid w:val="FF6D24F0"/>
    <w:rsid w:val="FFAF0DD2"/>
    <w:rsid w:val="FFBDB856"/>
    <w:rsid w:val="FFEFD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3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2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32"/>
    </w:rPr>
  </w:style>
  <w:style w:type="paragraph" w:styleId="5">
    <w:name w:val="heading 2"/>
    <w:basedOn w:val="1"/>
    <w:next w:val="1"/>
    <w:link w:val="37"/>
    <w:qFormat/>
    <w:uiPriority w:val="3"/>
    <w:pPr>
      <w:widowControl/>
      <w:spacing w:line="240" w:lineRule="auto"/>
      <w:ind w:firstLine="0" w:firstLineChars="0"/>
      <w:jc w:val="center"/>
      <w:outlineLvl w:val="1"/>
    </w:pPr>
    <w:rPr>
      <w:rFonts w:ascii="方正小标宋简体" w:hAnsi="仿宋_GB2312" w:eastAsia="方正小标宋简体" w:cs="仿宋_GB2312"/>
      <w:sz w:val="36"/>
      <w:szCs w:val="36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1620" w:after="400"/>
      <w:jc w:val="center"/>
      <w:outlineLvl w:val="2"/>
    </w:pPr>
    <w:rPr>
      <w:rFonts w:ascii="公文小标宋简" w:eastAsia="公文小标宋简"/>
      <w:sz w:val="44"/>
    </w:rPr>
  </w:style>
  <w:style w:type="paragraph" w:styleId="7">
    <w:name w:val="heading 4"/>
    <w:basedOn w:val="1"/>
    <w:next w:val="8"/>
    <w:qFormat/>
    <w:uiPriority w:val="0"/>
    <w:pPr>
      <w:keepNext/>
      <w:tabs>
        <w:tab w:val="left" w:pos="2488"/>
        <w:tab w:val="left" w:pos="4976"/>
      </w:tabs>
      <w:jc w:val="center"/>
      <w:outlineLvl w:val="3"/>
    </w:pPr>
    <w:rPr>
      <w:sz w:val="44"/>
    </w:rPr>
  </w:style>
  <w:style w:type="character" w:default="1" w:styleId="28">
    <w:name w:val="Default Paragraph Font"/>
    <w:semiHidden/>
    <w:qFormat/>
    <w:uiPriority w:val="0"/>
  </w:style>
  <w:style w:type="table" w:default="1" w:styleId="2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9"/>
    <w:qFormat/>
    <w:uiPriority w:val="3"/>
    <w:pPr>
      <w:ind w:firstLine="0" w:firstLineChars="0"/>
      <w:jc w:val="left"/>
    </w:pPr>
    <w:rPr>
      <w:rFonts w:ascii="楷体_GB2312" w:eastAsia="楷体_GB2312"/>
    </w:rPr>
  </w:style>
  <w:style w:type="paragraph" w:styleId="3">
    <w:name w:val="macro"/>
    <w:link w:val="38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firstLine="622" w:firstLineChars="20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8">
    <w:name w:val="Normal Indent"/>
    <w:basedOn w:val="1"/>
    <w:next w:val="1"/>
    <w:qFormat/>
    <w:uiPriority w:val="0"/>
    <w:pPr>
      <w:ind w:firstLine="630"/>
    </w:pPr>
    <w:rPr>
      <w:kern w:val="0"/>
    </w:rPr>
  </w:style>
  <w:style w:type="paragraph" w:styleId="9">
    <w:name w:val="index 8"/>
    <w:basedOn w:val="1"/>
    <w:next w:val="1"/>
    <w:qFormat/>
    <w:uiPriority w:val="0"/>
    <w:pPr>
      <w:ind w:left="1400" w:leftChars="1400"/>
    </w:pPr>
  </w:style>
  <w:style w:type="paragraph" w:styleId="10">
    <w:name w:val="Document Map"/>
    <w:basedOn w:val="1"/>
    <w:semiHidden/>
    <w:qFormat/>
    <w:uiPriority w:val="0"/>
    <w:pPr>
      <w:shd w:val="clear" w:color="auto" w:fill="000080"/>
    </w:p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Salutation"/>
    <w:basedOn w:val="1"/>
    <w:next w:val="1"/>
    <w:link w:val="40"/>
    <w:qFormat/>
    <w:uiPriority w:val="0"/>
  </w:style>
  <w:style w:type="paragraph" w:styleId="13">
    <w:name w:val="Body Text Indent"/>
    <w:basedOn w:val="1"/>
    <w:link w:val="4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Plain Text"/>
    <w:basedOn w:val="1"/>
    <w:qFormat/>
    <w:uiPriority w:val="0"/>
    <w:rPr>
      <w:rFonts w:ascii="宋体" w:hAnsi="Courier New"/>
    </w:rPr>
  </w:style>
  <w:style w:type="paragraph" w:styleId="16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semiHidden/>
    <w:qFormat/>
    <w:uiPriority w:val="0"/>
    <w:rPr>
      <w:sz w:val="18"/>
      <w:szCs w:val="18"/>
    </w:rPr>
  </w:style>
  <w:style w:type="paragraph" w:styleId="18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9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0">
    <w:name w:val="Subtitle"/>
    <w:basedOn w:val="1"/>
    <w:next w:val="1"/>
    <w:link w:val="44"/>
    <w:qFormat/>
    <w:uiPriority w:val="2"/>
    <w:pPr>
      <w:ind w:firstLine="0" w:firstLineChars="0"/>
    </w:pPr>
    <w:rPr>
      <w:rFonts w:ascii="仿宋_GB2312" w:hAnsi="仿宋_GB2312" w:cs="仿宋_GB2312"/>
      <w:szCs w:val="32"/>
    </w:rPr>
  </w:style>
  <w:style w:type="paragraph" w:styleId="21">
    <w:name w:val="Body Text Indent 3"/>
    <w:basedOn w:val="1"/>
    <w:link w:val="45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2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4">
    <w:name w:val="Title"/>
    <w:basedOn w:val="1"/>
    <w:next w:val="1"/>
    <w:link w:val="46"/>
    <w:qFormat/>
    <w:uiPriority w:val="0"/>
    <w:pPr>
      <w:keepNext w:val="0"/>
      <w:keepLines w:val="0"/>
      <w:spacing w:line="560" w:lineRule="exact"/>
      <w:ind w:firstLine="0" w:firstLineChars="0"/>
      <w:jc w:val="center"/>
    </w:pPr>
    <w:rPr>
      <w:rFonts w:ascii="方正小标宋简体" w:hAnsi="Cambria"/>
      <w:bCs/>
      <w:color w:val="000000"/>
      <w:szCs w:val="44"/>
    </w:rPr>
  </w:style>
  <w:style w:type="paragraph" w:styleId="25">
    <w:name w:val="Body Text First Indent 2"/>
    <w:basedOn w:val="13"/>
    <w:qFormat/>
    <w:uiPriority w:val="0"/>
    <w:pPr>
      <w:ind w:firstLine="420" w:firstLineChars="200"/>
    </w:p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30"/>
    <w:qFormat/>
    <w:uiPriority w:val="0"/>
    <w:rPr>
      <w:rFonts w:eastAsia="黑体"/>
      <w:bCs/>
      <w:sz w:val="32"/>
    </w:rPr>
  </w:style>
  <w:style w:type="character" w:styleId="30">
    <w:name w:val="line number"/>
    <w:basedOn w:val="28"/>
    <w:qFormat/>
    <w:uiPriority w:val="0"/>
  </w:style>
  <w:style w:type="character" w:styleId="31">
    <w:name w:val="page number"/>
    <w:basedOn w:val="28"/>
    <w:qFormat/>
    <w:uiPriority w:val="0"/>
    <w:rPr>
      <w:rFonts w:eastAsia="宋体"/>
      <w:sz w:val="28"/>
    </w:rPr>
  </w:style>
  <w:style w:type="character" w:styleId="32">
    <w:name w:val="Emphasis"/>
    <w:qFormat/>
    <w:uiPriority w:val="0"/>
    <w:rPr>
      <w:rFonts w:hAnsi="华文仿宋"/>
      <w:szCs w:val="36"/>
    </w:rPr>
  </w:style>
  <w:style w:type="character" w:styleId="33">
    <w:name w:val="Hyperlink"/>
    <w:basedOn w:val="28"/>
    <w:qFormat/>
    <w:uiPriority w:val="0"/>
    <w:rPr>
      <w:color w:val="3366CC"/>
      <w:u w:val="single"/>
    </w:rPr>
  </w:style>
  <w:style w:type="paragraph" w:customStyle="1" w:styleId="34">
    <w:name w:val="正文_0_0"/>
    <w:next w:val="3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首行缩进1"/>
    <w:basedOn w:val="2"/>
    <w:qFormat/>
    <w:uiPriority w:val="0"/>
    <w:pPr>
      <w:ind w:firstLine="420" w:firstLineChars="100"/>
    </w:pPr>
  </w:style>
  <w:style w:type="paragraph" w:customStyle="1" w:styleId="36">
    <w:name w:val="正文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7">
    <w:name w:val="标题 2 Char"/>
    <w:basedOn w:val="28"/>
    <w:link w:val="5"/>
    <w:qFormat/>
    <w:uiPriority w:val="3"/>
    <w:rPr>
      <w:rFonts w:ascii="方正小标宋简体" w:hAnsi="仿宋_GB2312" w:eastAsia="方正小标宋简体" w:cs="仿宋_GB2312"/>
      <w:kern w:val="2"/>
      <w:sz w:val="36"/>
      <w:szCs w:val="36"/>
    </w:rPr>
  </w:style>
  <w:style w:type="character" w:customStyle="1" w:styleId="38">
    <w:name w:val="宏文本 Char"/>
    <w:basedOn w:val="28"/>
    <w:link w:val="3"/>
    <w:qFormat/>
    <w:uiPriority w:val="0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39">
    <w:name w:val="正文文本 Char"/>
    <w:basedOn w:val="28"/>
    <w:link w:val="2"/>
    <w:qFormat/>
    <w:uiPriority w:val="3"/>
    <w:rPr>
      <w:rFonts w:ascii="楷体_GB2312" w:eastAsia="楷体_GB2312"/>
      <w:kern w:val="2"/>
      <w:sz w:val="32"/>
    </w:rPr>
  </w:style>
  <w:style w:type="character" w:customStyle="1" w:styleId="40">
    <w:name w:val="称呼 Char"/>
    <w:basedOn w:val="28"/>
    <w:link w:val="12"/>
    <w:qFormat/>
    <w:uiPriority w:val="0"/>
    <w:rPr>
      <w:rFonts w:eastAsia="仿宋_GB2312"/>
      <w:kern w:val="2"/>
      <w:sz w:val="32"/>
    </w:rPr>
  </w:style>
  <w:style w:type="character" w:customStyle="1" w:styleId="41">
    <w:name w:val="正文文本缩进 Char"/>
    <w:basedOn w:val="28"/>
    <w:link w:val="13"/>
    <w:qFormat/>
    <w:uiPriority w:val="0"/>
    <w:rPr>
      <w:rFonts w:ascii="宋体" w:hAnsi="宋体"/>
      <w:sz w:val="24"/>
      <w:szCs w:val="24"/>
    </w:rPr>
  </w:style>
  <w:style w:type="character" w:customStyle="1" w:styleId="42">
    <w:name w:val="正文文本缩进 2 Char"/>
    <w:basedOn w:val="28"/>
    <w:link w:val="16"/>
    <w:qFormat/>
    <w:uiPriority w:val="0"/>
    <w:rPr>
      <w:rFonts w:eastAsia="仿宋_GB2312"/>
      <w:kern w:val="2"/>
      <w:sz w:val="32"/>
    </w:rPr>
  </w:style>
  <w:style w:type="character" w:customStyle="1" w:styleId="43">
    <w:name w:val="页脚 Char"/>
    <w:basedOn w:val="28"/>
    <w:link w:val="18"/>
    <w:qFormat/>
    <w:uiPriority w:val="99"/>
    <w:rPr>
      <w:rFonts w:eastAsia="仿宋_GB2312"/>
      <w:kern w:val="2"/>
      <w:sz w:val="18"/>
    </w:rPr>
  </w:style>
  <w:style w:type="character" w:customStyle="1" w:styleId="44">
    <w:name w:val="副标题 Char"/>
    <w:basedOn w:val="28"/>
    <w:link w:val="20"/>
    <w:qFormat/>
    <w:uiPriority w:val="2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45">
    <w:name w:val="正文文本缩进 3 Char"/>
    <w:basedOn w:val="28"/>
    <w:link w:val="21"/>
    <w:qFormat/>
    <w:uiPriority w:val="0"/>
    <w:rPr>
      <w:rFonts w:eastAsia="仿宋_GB2312"/>
      <w:kern w:val="2"/>
      <w:sz w:val="16"/>
      <w:szCs w:val="16"/>
    </w:rPr>
  </w:style>
  <w:style w:type="character" w:customStyle="1" w:styleId="46">
    <w:name w:val="标题 Char"/>
    <w:basedOn w:val="28"/>
    <w:link w:val="24"/>
    <w:qFormat/>
    <w:uiPriority w:val="0"/>
    <w:rPr>
      <w:rFonts w:ascii="方正小标宋简体" w:hAnsi="Cambria" w:eastAsia="方正小标宋简体"/>
      <w:bCs/>
      <w:color w:val="000000"/>
      <w:kern w:val="44"/>
      <w:sz w:val="44"/>
      <w:szCs w:val="44"/>
    </w:rPr>
  </w:style>
  <w:style w:type="paragraph" w:customStyle="1" w:styleId="47">
    <w:name w:val="正文缩进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48">
    <w:name w:val="秘密紧急 Char"/>
    <w:basedOn w:val="28"/>
    <w:link w:val="49"/>
    <w:qFormat/>
    <w:uiPriority w:val="0"/>
    <w:rPr>
      <w:rFonts w:ascii="黑体" w:eastAsia="黑体"/>
      <w:kern w:val="2"/>
      <w:sz w:val="32"/>
    </w:rPr>
  </w:style>
  <w:style w:type="paragraph" w:customStyle="1" w:styleId="49">
    <w:name w:val="秘密紧急"/>
    <w:basedOn w:val="1"/>
    <w:link w:val="48"/>
    <w:qFormat/>
    <w:uiPriority w:val="0"/>
    <w:pPr>
      <w:jc w:val="right"/>
    </w:pPr>
    <w:rPr>
      <w:rFonts w:ascii="黑体" w:eastAsia="黑体"/>
    </w:rPr>
  </w:style>
  <w:style w:type="character" w:customStyle="1" w:styleId="50">
    <w:name w:val="发文格式 Char"/>
    <w:basedOn w:val="48"/>
    <w:link w:val="51"/>
    <w:qFormat/>
    <w:uiPriority w:val="0"/>
  </w:style>
  <w:style w:type="paragraph" w:customStyle="1" w:styleId="51">
    <w:name w:val="发文格式"/>
    <w:basedOn w:val="49"/>
    <w:link w:val="50"/>
    <w:qFormat/>
    <w:uiPriority w:val="0"/>
    <w:rPr>
      <w:rFonts w:ascii="方正小标宋简体" w:eastAsia="方正小标宋简体"/>
    </w:rPr>
  </w:style>
  <w:style w:type="paragraph" w:customStyle="1" w:styleId="52">
    <w:name w:val="附件"/>
    <w:basedOn w:val="1"/>
    <w:qFormat/>
    <w:uiPriority w:val="3"/>
    <w:pPr>
      <w:ind w:left="1014" w:hanging="1014" w:hangingChars="326"/>
    </w:pPr>
    <w:rPr>
      <w:rFonts w:ascii="黑体" w:hAnsi="黑体" w:eastAsia="黑体"/>
      <w:szCs w:val="32"/>
    </w:rPr>
  </w:style>
  <w:style w:type="paragraph" w:customStyle="1" w:styleId="53">
    <w:name w:val="默认段落字体 Para Char Char"/>
    <w:basedOn w:val="1"/>
    <w:qFormat/>
    <w:uiPriority w:val="0"/>
    <w:rPr>
      <w:rFonts w:eastAsia="宋体"/>
      <w:sz w:val="21"/>
      <w:szCs w:val="24"/>
    </w:rPr>
  </w:style>
  <w:style w:type="paragraph" w:customStyle="1" w:styleId="54">
    <w:name w:val="抄 送"/>
    <w:basedOn w:val="55"/>
    <w:qFormat/>
    <w:uiPriority w:val="0"/>
    <w:pPr>
      <w:spacing w:line="580" w:lineRule="exact"/>
      <w:ind w:left="0" w:firstLine="0"/>
    </w:pPr>
    <w:rPr>
      <w:rFonts w:eastAsia="仿宋_GB2312"/>
    </w:rPr>
  </w:style>
  <w:style w:type="paragraph" w:customStyle="1" w:styleId="55">
    <w:name w:val="主题词"/>
    <w:basedOn w:val="1"/>
    <w:qFormat/>
    <w:uiPriority w:val="0"/>
    <w:pPr>
      <w:spacing w:before="74" w:after="74"/>
      <w:ind w:left="1247" w:hanging="1247"/>
    </w:pPr>
    <w:rPr>
      <w:rFonts w:eastAsia="公文小标宋简"/>
    </w:rPr>
  </w:style>
  <w:style w:type="paragraph" w:styleId="56">
    <w:name w:val="No Spacing"/>
    <w:qFormat/>
    <w:uiPriority w:val="1"/>
    <w:pPr>
      <w:widowControl w:val="0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57">
    <w:name w:val="文件正文"/>
    <w:basedOn w:val="20"/>
    <w:qFormat/>
    <w:uiPriority w:val="2"/>
    <w:pPr>
      <w:spacing w:line="560" w:lineRule="exact"/>
      <w:ind w:firstLine="622" w:firstLineChars="200"/>
    </w:pPr>
  </w:style>
  <w:style w:type="paragraph" w:customStyle="1" w:styleId="5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1"/>
      <w:lang w:eastAsia="en-US"/>
    </w:rPr>
  </w:style>
  <w:style w:type="paragraph" w:customStyle="1" w:styleId="59">
    <w:name w:val=" Char Char Char Char"/>
    <w:basedOn w:val="1"/>
    <w:qFormat/>
    <w:uiPriority w:val="0"/>
    <w:rPr>
      <w:rFonts w:eastAsia="宋体"/>
      <w:sz w:val="21"/>
      <w:szCs w:val="24"/>
    </w:rPr>
  </w:style>
  <w:style w:type="paragraph" w:customStyle="1" w:styleId="60">
    <w:name w:val="文件标题"/>
    <w:basedOn w:val="1"/>
    <w:qFormat/>
    <w:uiPriority w:val="0"/>
    <w:pPr>
      <w:ind w:firstLine="0" w:firstLineChars="0"/>
      <w:jc w:val="center"/>
    </w:pPr>
    <w:rPr>
      <w:rFonts w:eastAsia="宋体"/>
      <w:b/>
      <w:sz w:val="36"/>
    </w:rPr>
  </w:style>
  <w:style w:type="paragraph" w:customStyle="1" w:styleId="61">
    <w:name w:val=" Char"/>
    <w:basedOn w:val="10"/>
    <w:qFormat/>
    <w:uiPriority w:val="0"/>
  </w:style>
  <w:style w:type="paragraph" w:customStyle="1" w:styleId="62">
    <w:name w:val="样式1"/>
    <w:basedOn w:val="4"/>
    <w:qFormat/>
    <w:uiPriority w:val="0"/>
    <w:rPr>
      <w:rFonts w:eastAsia="宋体"/>
    </w:rPr>
  </w:style>
  <w:style w:type="paragraph" w:styleId="63">
    <w:name w:val="List Paragraph"/>
    <w:basedOn w:val="1"/>
    <w:qFormat/>
    <w:uiPriority w:val="34"/>
    <w:pPr>
      <w:spacing w:line="240" w:lineRule="auto"/>
      <w:ind w:firstLine="420"/>
    </w:pPr>
    <w:rPr>
      <w:rFonts w:ascii="Calibri" w:hAnsi="Calibri" w:eastAsia="宋体"/>
      <w:sz w:val="21"/>
      <w:szCs w:val="22"/>
    </w:rPr>
  </w:style>
  <w:style w:type="paragraph" w:customStyle="1" w:styleId="64">
    <w:name w:val="机关字号"/>
    <w:basedOn w:val="1"/>
    <w:qFormat/>
    <w:uiPriority w:val="0"/>
    <w:pPr>
      <w:spacing w:line="580" w:lineRule="exact"/>
      <w:jc w:val="left"/>
    </w:pPr>
  </w:style>
  <w:style w:type="paragraph" w:customStyle="1" w:styleId="65">
    <w:name w:val="样式2"/>
    <w:basedOn w:val="1"/>
    <w:qFormat/>
    <w:uiPriority w:val="0"/>
    <w:pPr>
      <w:spacing w:line="560" w:lineRule="exact"/>
      <w:ind w:firstLine="624"/>
    </w:pPr>
    <w:rPr>
      <w:rFonts w:ascii="仿宋_GB2312" w:hAnsi="仿宋_GB2312" w:eastAsia="仿宋_GB2312"/>
    </w:rPr>
  </w:style>
  <w:style w:type="table" w:customStyle="1" w:styleId="66">
    <w:name w:val="Table Normal"/>
    <w:basedOn w:val="26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7">
    <w:name w:val="Table Text"/>
    <w:basedOn w:val="1"/>
    <w:semiHidden/>
    <w:qFormat/>
    <w:uiPriority w:val="0"/>
    <w:rPr>
      <w:rFonts w:ascii="新宋体" w:hAnsi="新宋体" w:eastAsia="新宋体" w:cs="新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 textRotate="1"/>
    <customShpInfo spid="_x0000_s4102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国标上行</Template>
  <Company>Lenovo</Company>
  <Pages>4</Pages>
  <Words>1607</Words>
  <Characters>1666</Characters>
  <Lines>1</Lines>
  <Paragraphs>1</Paragraphs>
  <TotalTime>4</TotalTime>
  <ScaleCrop>false</ScaleCrop>
  <LinksUpToDate>false</LinksUpToDate>
  <CharactersWithSpaces>1672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2019-03-20T02:47:00Z</dcterms:created>
  <dc:creator>符希栋</dc:creator>
  <cp:lastModifiedBy>huawei</cp:lastModifiedBy>
  <cp:lastPrinted>2024-09-06T03:10:00Z</cp:lastPrinted>
  <dcterms:modified xsi:type="dcterms:W3CDTF">2024-11-29T16:26:57Z</dcterms:modified>
  <dc:title>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filename_dp">
    <vt:lpwstr>深圳市某某某某局</vt:lpwstr>
  </property>
  <property fmtid="{D5CDD505-2E9C-101B-9397-08002B2CF9AE}" pid="3" name="UnitCode_dp">
    <vt:lpwstr>深某局字</vt:lpwstr>
  </property>
  <property fmtid="{D5CDD505-2E9C-101B-9397-08002B2CF9AE}" pid="4" name="PublishUnit_dp">
    <vt:lpwstr>深圳市某某某某局</vt:lpwstr>
  </property>
  <property fmtid="{D5CDD505-2E9C-101B-9397-08002B2CF9AE}" pid="5" name="publishfilename_b_h">
    <vt:lpwstr>2.02545454545455</vt:lpwstr>
  </property>
  <property fmtid="{D5CDD505-2E9C-101B-9397-08002B2CF9AE}" pid="6" name="title3_h">
    <vt:lpwstr>2.8575</vt:lpwstr>
  </property>
  <property fmtid="{D5CDD505-2E9C-101B-9397-08002B2CF9AE}" pid="7" name="PrintCopySEGN_dp">
    <vt:lpwstr> </vt:lpwstr>
  </property>
  <property fmtid="{D5CDD505-2E9C-101B-9397-08002B2CF9AE}" pid="8" name="PublishYear_dp">
    <vt:lpwstr>2000</vt:lpwstr>
  </property>
  <property fmtid="{D5CDD505-2E9C-101B-9397-08002B2CF9AE}" pid="9" name="PublishNo_dp">
    <vt:lpwstr>0</vt:lpwstr>
  </property>
  <property fmtid="{D5CDD505-2E9C-101B-9397-08002B2CF9AE}" pid="10" name="Text2_dp">
    <vt:lpwstr>某某某</vt:lpwstr>
  </property>
  <property fmtid="{D5CDD505-2E9C-101B-9397-08002B2CF9AE}" pid="11" name="NoteTitle_dp">
    <vt:lpwstr>录入标题</vt:lpwstr>
  </property>
  <property fmtid="{D5CDD505-2E9C-101B-9397-08002B2CF9AE}" pid="12" name="Text1_dp">
    <vt:lpwstr>ＸＸ单位：</vt:lpwstr>
  </property>
  <property fmtid="{D5CDD505-2E9C-101B-9397-08002B2CF9AE}" pid="13" name="Notekeyword_dp">
    <vt:lpwstr>录入主题词</vt:lpwstr>
  </property>
  <property fmtid="{D5CDD505-2E9C-101B-9397-08002B2CF9AE}" pid="14" name="PublisDate_dp">
    <vt:lpwstr>2000年12月28日</vt:lpwstr>
  </property>
  <property fmtid="{D5CDD505-2E9C-101B-9397-08002B2CF9AE}" pid="15" name="KSOProductBuildVer">
    <vt:lpwstr>2052-11.8.2.10251</vt:lpwstr>
  </property>
  <property fmtid="{D5CDD505-2E9C-101B-9397-08002B2CF9AE}" pid="16" name="ICV">
    <vt:lpwstr>40B555A68DB24F519DDAD766794E7B66</vt:lpwstr>
  </property>
</Properties>
</file>