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园区辅助性配套设施</w:t>
      </w:r>
      <w:r>
        <w:rPr>
          <w:rFonts w:hint="eastAsia" w:ascii="方正小标宋简体" w:eastAsia="方正小标宋简体"/>
          <w:sz w:val="44"/>
          <w:szCs w:val="44"/>
          <w:lang w:val="en-US" w:eastAsia="zh-Hans"/>
        </w:rPr>
        <w:t>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项目名称</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val="en-US" w:eastAsia="zh-CN"/>
              </w:rPr>
              <w:t>园区辅助性配套设施项目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申</w:t>
            </w:r>
            <w:r>
              <w:rPr>
                <w:rFonts w:hint="eastAsia" w:ascii="宋体" w:hAnsi="宋体" w:cs="宋体"/>
                <w:szCs w:val="32"/>
                <w:lang w:val="en-US" w:eastAsia="zh-Hans"/>
              </w:rPr>
              <w:t>报</w:t>
            </w:r>
            <w:r>
              <w:rPr>
                <w:rFonts w:hint="eastAsia" w:ascii="宋体" w:hAnsi="宋体" w:cs="宋体"/>
                <w:szCs w:val="32"/>
                <w:lang w:val="en-US"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申请书（需包含园区基本情况、园区企业情况、项目情况及资金申请情况）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企业信用信息资料</w:t>
            </w:r>
            <w:r>
              <w:rPr>
                <w:rFonts w:hint="eastAsia" w:ascii="宋体" w:hAnsi="宋体" w:cs="宋体"/>
                <w:szCs w:val="32"/>
                <w:lang w:eastAsia="zh-CN"/>
              </w:rPr>
              <w:t>（在深圳信用网打印</w:t>
            </w:r>
            <w:r>
              <w:rPr>
                <w:rFonts w:hint="eastAsia" w:ascii="宋体" w:hAnsi="宋体" w:cs="宋体"/>
                <w:szCs w:val="32"/>
                <w:lang w:val="en-US" w:eastAsia="zh-Hans"/>
              </w:rPr>
              <w:t>最新</w:t>
            </w:r>
            <w:r>
              <w:rPr>
                <w:rFonts w:hint="eastAsia" w:ascii="宋体" w:hAnsi="宋体" w:cs="宋体"/>
                <w:szCs w:val="32"/>
                <w:lang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项目设计和施工的合同、发票及相关支付凭证。（涉及多个工程合同应提供相关统计汇总列表）</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工程变更单、隐蔽工程施工记录表，送审造价汇总表、招标控制审定书，含工程结算计算式的工程结算书。</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eastAsia="宋体" w:cs="宋体"/>
                <w:szCs w:val="32"/>
                <w:lang w:val="en-US" w:eastAsia="zh-CN"/>
              </w:rPr>
              <w:t>开工报告、竣工验收报告及竣工验收备案相关文件。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工程现场签证单、设计变更单，经审批的施工组织设计材料、施工现场图片。</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施工、竣工图纸。</w:t>
            </w:r>
          </w:p>
        </w:tc>
        <w:tc>
          <w:tcPr>
            <w:tcW w:w="924" w:type="dxa"/>
            <w:noWrap w:val="0"/>
            <w:vAlign w:val="center"/>
          </w:tcPr>
          <w:p>
            <w:pPr>
              <w:jc w:val="center"/>
              <w:rPr>
                <w:rFonts w:hint="eastAsia" w:ascii="仿宋_GB2312"/>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根据</w:t>
            </w:r>
            <w:r>
              <w:rPr>
                <w:rFonts w:hint="eastAsia" w:ascii="宋体" w:hAnsi="宋体" w:cs="宋体"/>
                <w:szCs w:val="32"/>
                <w:lang w:eastAsia="zh-Hans"/>
              </w:rPr>
              <w:t>《光明区旧工业区综合提升实施暂行办法》</w:t>
            </w:r>
            <w:r>
              <w:rPr>
                <w:rFonts w:hint="eastAsia" w:ascii="宋体" w:hAnsi="宋体" w:cs="宋体"/>
                <w:szCs w:val="32"/>
                <w:lang w:eastAsia="zh-CN"/>
              </w:rPr>
              <w:t>相关规定实施的项目应</w:t>
            </w:r>
            <w:r>
              <w:rPr>
                <w:rFonts w:hint="eastAsia" w:ascii="宋体" w:hAnsi="宋体" w:cs="宋体"/>
                <w:szCs w:val="32"/>
                <w:lang w:val="en-US" w:eastAsia="zh-CN"/>
              </w:rPr>
              <w:t>提供批复文件。</w:t>
            </w:r>
            <w:bookmarkStart w:id="0" w:name="_GoBack"/>
            <w:bookmarkEnd w:id="0"/>
          </w:p>
        </w:tc>
        <w:tc>
          <w:tcPr>
            <w:tcW w:w="924" w:type="dxa"/>
            <w:noWrap w:val="0"/>
            <w:vAlign w:val="center"/>
          </w:tcPr>
          <w:p>
            <w:pPr>
              <w:jc w:val="center"/>
              <w:rPr>
                <w:rFonts w:hint="eastAsia" w:ascii="仿宋_GB2312"/>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相关行业主管部门验收合格文件。</w:t>
            </w:r>
          </w:p>
        </w:tc>
        <w:tc>
          <w:tcPr>
            <w:tcW w:w="924" w:type="dxa"/>
            <w:noWrap w:val="0"/>
            <w:vAlign w:val="center"/>
          </w:tcPr>
          <w:p>
            <w:pPr>
              <w:jc w:val="center"/>
              <w:rPr>
                <w:rFonts w:hint="eastAsia" w:ascii="仿宋_GB2312"/>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0D6A66BB"/>
    <w:rsid w:val="187F2723"/>
    <w:rsid w:val="1D200E68"/>
    <w:rsid w:val="1F1AE4AE"/>
    <w:rsid w:val="25FF0BC2"/>
    <w:rsid w:val="3C05758D"/>
    <w:rsid w:val="3EF103BC"/>
    <w:rsid w:val="48DB2AAD"/>
    <w:rsid w:val="5A7401A9"/>
    <w:rsid w:val="5F7DF418"/>
    <w:rsid w:val="6E0FEC2F"/>
    <w:rsid w:val="6EF3E8F6"/>
    <w:rsid w:val="6F334F04"/>
    <w:rsid w:val="726A0F5F"/>
    <w:rsid w:val="77E98126"/>
    <w:rsid w:val="7A786756"/>
    <w:rsid w:val="D76752D3"/>
    <w:rsid w:val="F5BD02BE"/>
    <w:rsid w:val="FAF775D6"/>
    <w:rsid w:val="FBFDB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2020-11-09T07:41:00Z</dcterms:created>
  <dc:creator>✨璐</dc:creator>
  <cp:lastModifiedBy>szgm</cp:lastModifiedBy>
  <dcterms:modified xsi:type="dcterms:W3CDTF">2025-06-27T20:27:11Z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