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Style w:val="4"/>
          <w:rFonts w:hint="default" w:ascii="黑体" w:hAnsi="黑体" w:eastAsia="黑体" w:cs="黑体"/>
          <w:sz w:val="32"/>
          <w:szCs w:val="32"/>
          <w:u w:val="none"/>
          <w:lang w:val="en-US" w:eastAsia="zh-CN"/>
        </w:rPr>
      </w:pPr>
      <w:r>
        <w:rPr>
          <w:rStyle w:val="4"/>
          <w:rFonts w:hint="eastAsia" w:ascii="黑体" w:hAnsi="黑体" w:eastAsia="黑体" w:cs="黑体"/>
          <w:sz w:val="32"/>
          <w:szCs w:val="32"/>
          <w:u w:val="none"/>
          <w:lang w:val="en-US" w:eastAsia="zh-CN"/>
        </w:rPr>
        <w:t>附件</w:t>
      </w:r>
    </w:p>
    <w:p>
      <w:pPr>
        <w:pStyle w:val="5"/>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Style w:val="4"/>
          <w:rFonts w:hint="default" w:ascii="黑体" w:hAnsi="黑体" w:eastAsia="黑体" w:cs="黑体"/>
          <w:sz w:val="32"/>
          <w:szCs w:val="32"/>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Style w:val="4"/>
          <w:rFonts w:hint="eastAsia" w:ascii="方正小标宋简体" w:hAnsi="方正小标宋简体" w:eastAsia="方正小标宋简体" w:cs="方正小标宋简体"/>
          <w:sz w:val="44"/>
          <w:szCs w:val="44"/>
          <w:u w:val="none"/>
          <w:lang w:val="en-US" w:eastAsia="zh-CN"/>
        </w:rPr>
      </w:pPr>
      <w:r>
        <w:rPr>
          <w:rStyle w:val="4"/>
          <w:rFonts w:hint="eastAsia" w:ascii="方正小标宋简体" w:hAnsi="方正小标宋简体" w:eastAsia="方正小标宋简体" w:cs="方正小标宋简体"/>
          <w:sz w:val="44"/>
          <w:szCs w:val="44"/>
          <w:u w:val="none"/>
          <w:lang w:val="en-US" w:eastAsia="zh-CN"/>
        </w:rPr>
        <w:t>深圳市光明区人力资源局有效部门规范性文件目录</w:t>
      </w:r>
    </w:p>
    <w:p>
      <w:pPr>
        <w:pStyle w:val="5"/>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Style w:val="4"/>
          <w:rFonts w:hint="eastAsia" w:ascii="方正小标宋简体" w:hAnsi="方正小标宋简体" w:eastAsia="方正小标宋简体" w:cs="方正小标宋简体"/>
          <w:sz w:val="44"/>
          <w:szCs w:val="44"/>
          <w:u w:val="none"/>
          <w:lang w:val="en-US" w:eastAsia="zh-CN"/>
        </w:rPr>
      </w:pPr>
      <w:r>
        <w:rPr>
          <w:rStyle w:val="4"/>
          <w:rFonts w:hint="eastAsia" w:ascii="方正小标宋简体" w:hAnsi="方正小标宋简体" w:eastAsia="方正小标宋简体" w:cs="方正小标宋简体"/>
          <w:sz w:val="44"/>
          <w:szCs w:val="44"/>
          <w:u w:val="none"/>
          <w:lang w:val="en-US" w:eastAsia="zh-CN"/>
        </w:rPr>
        <w:t>（截至202</w:t>
      </w:r>
      <w:r>
        <w:rPr>
          <w:rStyle w:val="4"/>
          <w:rFonts w:hint="default" w:ascii="方正小标宋简体" w:hAnsi="方正小标宋简体" w:eastAsia="方正小标宋简体" w:cs="方正小标宋简体"/>
          <w:sz w:val="44"/>
          <w:szCs w:val="44"/>
          <w:u w:val="none"/>
          <w:lang w:val="en-US" w:eastAsia="zh-CN"/>
        </w:rPr>
        <w:t>5</w:t>
      </w:r>
      <w:r>
        <w:rPr>
          <w:rStyle w:val="4"/>
          <w:rFonts w:hint="eastAsia" w:ascii="方正小标宋简体" w:hAnsi="方正小标宋简体" w:eastAsia="方正小标宋简体" w:cs="方正小标宋简体"/>
          <w:sz w:val="44"/>
          <w:szCs w:val="44"/>
          <w:u w:val="none"/>
          <w:lang w:val="en-US" w:eastAsia="zh-CN"/>
        </w:rPr>
        <w:t>年</w:t>
      </w:r>
      <w:r>
        <w:rPr>
          <w:rStyle w:val="4"/>
          <w:rFonts w:hint="default" w:ascii="方正小标宋简体" w:hAnsi="方正小标宋简体" w:eastAsia="方正小标宋简体" w:cs="方正小标宋简体"/>
          <w:sz w:val="44"/>
          <w:szCs w:val="44"/>
          <w:u w:val="none"/>
          <w:lang w:val="en-US" w:eastAsia="zh-CN"/>
        </w:rPr>
        <w:t>7</w:t>
      </w:r>
      <w:r>
        <w:rPr>
          <w:rStyle w:val="4"/>
          <w:rFonts w:hint="eastAsia" w:ascii="方正小标宋简体" w:hAnsi="方正小标宋简体" w:eastAsia="方正小标宋简体" w:cs="方正小标宋简体"/>
          <w:sz w:val="44"/>
          <w:szCs w:val="44"/>
          <w:u w:val="none"/>
          <w:lang w:val="en-US" w:eastAsia="zh-CN"/>
        </w:rPr>
        <w:t>月</w:t>
      </w:r>
      <w:r>
        <w:rPr>
          <w:rStyle w:val="4"/>
          <w:rFonts w:hint="default" w:ascii="方正小标宋简体" w:hAnsi="方正小标宋简体" w:eastAsia="方正小标宋简体" w:cs="方正小标宋简体"/>
          <w:sz w:val="44"/>
          <w:szCs w:val="44"/>
          <w:u w:val="none"/>
          <w:lang w:val="en-US" w:eastAsia="zh-CN"/>
        </w:rPr>
        <w:t>22</w:t>
      </w:r>
      <w:bookmarkStart w:id="0" w:name="_GoBack"/>
      <w:bookmarkEnd w:id="0"/>
      <w:r>
        <w:rPr>
          <w:rStyle w:val="4"/>
          <w:rFonts w:hint="eastAsia" w:ascii="方正小标宋简体" w:hAnsi="方正小标宋简体" w:eastAsia="方正小标宋简体" w:cs="方正小标宋简体"/>
          <w:sz w:val="44"/>
          <w:szCs w:val="44"/>
          <w:u w:val="none"/>
          <w:lang w:val="en-US" w:eastAsia="zh-CN"/>
        </w:rPr>
        <w:t>日）</w:t>
      </w:r>
    </w:p>
    <w:p>
      <w:pPr>
        <w:pStyle w:val="5"/>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Style w:val="4"/>
          <w:rFonts w:hint="eastAsia" w:ascii="方正小标宋简体" w:hAnsi="方正小标宋简体" w:eastAsia="方正小标宋简体" w:cs="方正小标宋简体"/>
          <w:sz w:val="44"/>
          <w:szCs w:val="44"/>
          <w:u w:val="none"/>
          <w:lang w:val="en-US" w:eastAsia="zh-CN"/>
        </w:rPr>
      </w:pPr>
    </w:p>
    <w:tbl>
      <w:tblPr>
        <w:tblStyle w:val="3"/>
        <w:tblW w:w="13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012"/>
        <w:gridCol w:w="2888"/>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黑体" w:hAnsi="黑体" w:eastAsia="黑体" w:cs="黑体"/>
                <w:color w:val="auto"/>
                <w:sz w:val="32"/>
                <w:szCs w:val="32"/>
                <w:highlight w:val="none"/>
                <w:vertAlign w:val="baseline"/>
                <w:lang w:eastAsia="zh-CN"/>
              </w:rPr>
            </w:pPr>
            <w:r>
              <w:rPr>
                <w:rStyle w:val="4"/>
                <w:rFonts w:hint="eastAsia" w:ascii="黑体" w:hAnsi="黑体" w:eastAsia="黑体" w:cs="黑体"/>
                <w:color w:val="auto"/>
                <w:sz w:val="32"/>
                <w:szCs w:val="32"/>
                <w:highlight w:val="none"/>
                <w:vertAlign w:val="baseline"/>
                <w:lang w:eastAsia="zh-CN"/>
              </w:rPr>
              <w:t>序号</w:t>
            </w:r>
          </w:p>
        </w:tc>
        <w:tc>
          <w:tcPr>
            <w:tcW w:w="7012" w:type="dxa"/>
            <w:noWrap w:val="0"/>
            <w:vAlign w:val="top"/>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黑体" w:hAnsi="黑体" w:eastAsia="黑体" w:cs="黑体"/>
                <w:color w:val="auto"/>
                <w:sz w:val="32"/>
                <w:szCs w:val="32"/>
                <w:highlight w:val="none"/>
                <w:vertAlign w:val="baseline"/>
                <w:lang w:eastAsia="zh-CN"/>
              </w:rPr>
            </w:pPr>
            <w:r>
              <w:rPr>
                <w:rStyle w:val="4"/>
                <w:rFonts w:hint="eastAsia" w:ascii="黑体" w:hAnsi="黑体" w:eastAsia="黑体" w:cs="黑体"/>
                <w:color w:val="auto"/>
                <w:sz w:val="32"/>
                <w:szCs w:val="32"/>
                <w:highlight w:val="none"/>
                <w:vertAlign w:val="baseline"/>
                <w:lang w:val="en-US" w:eastAsia="zh-CN"/>
              </w:rPr>
              <w:t>名称</w:t>
            </w:r>
          </w:p>
        </w:tc>
        <w:tc>
          <w:tcPr>
            <w:tcW w:w="2888" w:type="dxa"/>
            <w:noWrap w:val="0"/>
            <w:vAlign w:val="top"/>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黑体" w:hAnsi="黑体" w:eastAsia="黑体" w:cs="黑体"/>
                <w:color w:val="auto"/>
                <w:sz w:val="32"/>
                <w:szCs w:val="32"/>
                <w:highlight w:val="none"/>
                <w:vertAlign w:val="baseline"/>
                <w:lang w:eastAsia="zh-CN"/>
              </w:rPr>
            </w:pPr>
            <w:r>
              <w:rPr>
                <w:rStyle w:val="4"/>
                <w:rFonts w:hint="eastAsia" w:ascii="黑体" w:hAnsi="黑体" w:eastAsia="黑体" w:cs="黑体"/>
                <w:color w:val="auto"/>
                <w:sz w:val="32"/>
                <w:szCs w:val="32"/>
                <w:highlight w:val="none"/>
                <w:vertAlign w:val="baseline"/>
                <w:lang w:val="en-US" w:eastAsia="zh-CN"/>
              </w:rPr>
              <w:t>文号</w:t>
            </w:r>
          </w:p>
        </w:tc>
        <w:tc>
          <w:tcPr>
            <w:tcW w:w="2825" w:type="dxa"/>
            <w:noWrap w:val="0"/>
            <w:vAlign w:val="top"/>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楷体_GB2312" w:hAnsi="楷体_GB2312" w:eastAsia="楷体_GB2312" w:cs="楷体_GB2312"/>
                <w:sz w:val="32"/>
                <w:szCs w:val="32"/>
                <w:lang w:val="en-US" w:eastAsia="zh-CN"/>
              </w:rPr>
            </w:pPr>
            <w:r>
              <w:rPr>
                <w:rStyle w:val="4"/>
                <w:rFonts w:hint="eastAsia" w:ascii="黑体" w:hAnsi="黑体" w:eastAsia="黑体" w:cs="黑体"/>
                <w:color w:val="auto"/>
                <w:sz w:val="32"/>
                <w:szCs w:val="32"/>
                <w:highlight w:val="none"/>
                <w:vertAlign w:val="baseline"/>
                <w:lang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仿宋_GB2312" w:hAnsi="仿宋_GB2312" w:eastAsia="仿宋_GB2312" w:cs="仿宋_GB2312"/>
                <w:sz w:val="28"/>
                <w:szCs w:val="28"/>
                <w:vertAlign w:val="baseline"/>
                <w:lang w:val="en-US" w:eastAsia="zh-CN"/>
              </w:rPr>
            </w:pPr>
            <w:r>
              <w:rPr>
                <w:rStyle w:val="4"/>
                <w:rFonts w:hint="eastAsia" w:ascii="仿宋_GB2312" w:hAnsi="仿宋_GB2312" w:eastAsia="仿宋_GB2312" w:cs="仿宋_GB2312"/>
                <w:sz w:val="28"/>
                <w:szCs w:val="28"/>
                <w:vertAlign w:val="baseline"/>
                <w:lang w:val="en-US" w:eastAsia="zh-CN"/>
              </w:rPr>
              <w:t>1</w:t>
            </w:r>
          </w:p>
        </w:tc>
        <w:tc>
          <w:tcPr>
            <w:tcW w:w="7012"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Style w:val="4"/>
                <w:rFonts w:hint="eastAsia" w:ascii="仿宋_GB2312" w:hAnsi="仿宋_GB2312" w:eastAsia="仿宋_GB2312" w:cs="仿宋_GB2312"/>
                <w:sz w:val="28"/>
                <w:szCs w:val="28"/>
                <w:vertAlign w:val="baseline"/>
                <w:lang w:eastAsia="zh-CN"/>
              </w:rPr>
            </w:pPr>
            <w:r>
              <w:rPr>
                <w:rStyle w:val="4"/>
                <w:rFonts w:hint="eastAsia" w:ascii="仿宋_GB2312" w:hAnsi="仿宋_GB2312" w:eastAsia="仿宋_GB2312" w:cs="仿宋_GB2312"/>
                <w:sz w:val="28"/>
                <w:szCs w:val="28"/>
                <w:vertAlign w:val="baseline"/>
                <w:lang w:eastAsia="zh-CN"/>
              </w:rPr>
              <w:t>深圳市光明区人力资源局关于印发《光明区人力资源局光明科学城人才港入驻管理办法》的通知</w:t>
            </w:r>
          </w:p>
        </w:tc>
        <w:tc>
          <w:tcPr>
            <w:tcW w:w="2888"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仿宋_GB2312" w:hAnsi="仿宋_GB2312" w:eastAsia="仿宋_GB2312" w:cs="仿宋_GB2312"/>
                <w:sz w:val="28"/>
                <w:szCs w:val="28"/>
                <w:vertAlign w:val="baseline"/>
                <w:lang w:eastAsia="zh-CN"/>
              </w:rPr>
            </w:pPr>
            <w:r>
              <w:rPr>
                <w:rStyle w:val="4"/>
                <w:rFonts w:hint="eastAsia" w:ascii="仿宋_GB2312" w:hAnsi="仿宋_GB2312" w:eastAsia="仿宋_GB2312" w:cs="仿宋_GB2312"/>
                <w:sz w:val="28"/>
                <w:szCs w:val="28"/>
                <w:vertAlign w:val="baseline"/>
                <w:lang w:eastAsia="zh-CN"/>
              </w:rPr>
              <w:t>深光人规〔2023〕2号</w:t>
            </w:r>
          </w:p>
        </w:tc>
        <w:tc>
          <w:tcPr>
            <w:tcW w:w="2825"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lang w:val="en-US" w:eastAsia="zh-CN" w:bidi="ar-SA"/>
              </w:rPr>
            </w:pPr>
            <w:r>
              <w:rPr>
                <w:rStyle w:val="4"/>
                <w:rFonts w:hint="eastAsia" w:ascii="仿宋_GB2312" w:hAnsi="仿宋_GB2312" w:eastAsia="仿宋_GB2312" w:cs="仿宋_GB2312"/>
                <w:sz w:val="28"/>
                <w:szCs w:val="28"/>
                <w:vertAlign w:val="baseline"/>
                <w:lang w:eastAsia="zh-CN"/>
              </w:rPr>
              <w:t>2023年1月28日</w:t>
            </w:r>
            <w:r>
              <w:rPr>
                <w:rFonts w:hint="eastAsia" w:ascii="仿宋_GB2312" w:hAnsi="仿宋_GB2312" w:eastAsia="仿宋_GB2312" w:cs="仿宋_GB2312"/>
                <w:kern w:val="2"/>
                <w:sz w:val="28"/>
                <w:szCs w:val="28"/>
                <w:lang w:val="en-US" w:eastAsia="zh-CN" w:bidi="ar-SA"/>
              </w:rPr>
              <w:t>至</w:t>
            </w:r>
          </w:p>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仿宋_GB2312" w:hAnsi="仿宋_GB2312" w:eastAsia="仿宋_GB2312" w:cs="仿宋_GB2312"/>
                <w:sz w:val="28"/>
                <w:szCs w:val="28"/>
                <w:vertAlign w:val="baseline"/>
                <w:lang w:eastAsia="zh-CN"/>
              </w:rPr>
            </w:pPr>
            <w:r>
              <w:rPr>
                <w:rStyle w:val="4"/>
                <w:rFonts w:hint="eastAsia" w:ascii="仿宋_GB2312" w:hAnsi="仿宋_GB2312" w:eastAsia="仿宋_GB2312" w:cs="仿宋_GB2312"/>
                <w:sz w:val="28"/>
                <w:szCs w:val="28"/>
                <w:vertAlign w:val="baseline"/>
                <w:lang w:eastAsia="zh-CN"/>
              </w:rPr>
              <w:t>2028年1月28日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default" w:ascii="仿宋_GB2312" w:hAnsi="仿宋_GB2312" w:eastAsia="仿宋_GB2312" w:cs="仿宋_GB2312"/>
                <w:sz w:val="28"/>
                <w:szCs w:val="28"/>
                <w:vertAlign w:val="baseline"/>
                <w:lang w:val="en-US" w:eastAsia="zh-CN"/>
              </w:rPr>
            </w:pPr>
            <w:r>
              <w:rPr>
                <w:rStyle w:val="4"/>
                <w:rFonts w:hint="eastAsia" w:ascii="仿宋_GB2312" w:hAnsi="仿宋_GB2312" w:eastAsia="仿宋_GB2312" w:cs="仿宋_GB2312"/>
                <w:sz w:val="28"/>
                <w:szCs w:val="28"/>
                <w:vertAlign w:val="baseline"/>
                <w:lang w:val="en-US" w:eastAsia="zh-CN"/>
              </w:rPr>
              <w:t>2</w:t>
            </w:r>
          </w:p>
        </w:tc>
        <w:tc>
          <w:tcPr>
            <w:tcW w:w="7012"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2"/>
                <w:sz w:val="28"/>
                <w:szCs w:val="28"/>
                <w:vertAlign w:val="baseline"/>
                <w:lang w:val="en-US" w:eastAsia="zh-CN" w:bidi="ar-SA"/>
              </w:rPr>
            </w:pPr>
            <w:r>
              <w:rPr>
                <w:rStyle w:val="4"/>
                <w:rFonts w:hint="eastAsia" w:ascii="仿宋_GB2312" w:hAnsi="仿宋_GB2312" w:eastAsia="仿宋_GB2312" w:cs="仿宋_GB2312"/>
                <w:sz w:val="28"/>
                <w:szCs w:val="28"/>
                <w:vertAlign w:val="baseline"/>
                <w:lang w:eastAsia="zh-CN"/>
              </w:rPr>
              <w:t>深圳市光明区人力资源局关于印发</w:t>
            </w:r>
            <w:r>
              <w:rPr>
                <w:rStyle w:val="4"/>
                <w:rFonts w:hint="eastAsia" w:ascii="仿宋_GB2312" w:hAnsi="仿宋_GB2312" w:eastAsia="仿宋_GB2312" w:cs="仿宋_GB2312"/>
                <w:sz w:val="28"/>
                <w:szCs w:val="28"/>
                <w:vertAlign w:val="baseline"/>
                <w:lang w:val="en-US" w:eastAsia="zh-CN"/>
              </w:rPr>
              <w:t>《</w:t>
            </w:r>
            <w:r>
              <w:rPr>
                <w:rStyle w:val="4"/>
                <w:rFonts w:hint="eastAsia" w:ascii="仿宋_GB2312" w:hAnsi="仿宋_GB2312" w:eastAsia="仿宋_GB2312" w:cs="仿宋_GB2312"/>
                <w:sz w:val="28"/>
                <w:szCs w:val="28"/>
                <w:vertAlign w:val="baseline"/>
                <w:lang w:eastAsia="zh-CN"/>
              </w:rPr>
              <w:t>深圳市光明区人力资源局公共实训基地管理办法</w:t>
            </w:r>
            <w:r>
              <w:rPr>
                <w:rStyle w:val="4"/>
                <w:rFonts w:hint="eastAsia" w:ascii="仿宋_GB2312" w:hAnsi="仿宋_GB2312" w:eastAsia="仿宋_GB2312" w:cs="仿宋_GB2312"/>
                <w:sz w:val="28"/>
                <w:szCs w:val="28"/>
                <w:vertAlign w:val="baseline"/>
                <w:lang w:val="en-US" w:eastAsia="zh-CN"/>
              </w:rPr>
              <w:t>》</w:t>
            </w:r>
            <w:r>
              <w:rPr>
                <w:rStyle w:val="4"/>
                <w:rFonts w:hint="eastAsia" w:ascii="仿宋_GB2312" w:hAnsi="仿宋_GB2312" w:eastAsia="仿宋_GB2312" w:cs="仿宋_GB2312"/>
                <w:sz w:val="28"/>
                <w:szCs w:val="28"/>
                <w:vertAlign w:val="baseline"/>
                <w:lang w:eastAsia="zh-CN"/>
              </w:rPr>
              <w:t>的通知</w:t>
            </w:r>
          </w:p>
        </w:tc>
        <w:tc>
          <w:tcPr>
            <w:tcW w:w="2888"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Style w:val="4"/>
                <w:rFonts w:hint="eastAsia" w:ascii="仿宋_GB2312" w:hAnsi="仿宋_GB2312" w:eastAsia="仿宋_GB2312" w:cs="仿宋_GB2312"/>
                <w:sz w:val="28"/>
                <w:szCs w:val="28"/>
                <w:vertAlign w:val="baseline"/>
                <w:lang w:eastAsia="zh-CN"/>
              </w:rPr>
              <w:t>深光人规〔2023〕5号</w:t>
            </w:r>
          </w:p>
        </w:tc>
        <w:tc>
          <w:tcPr>
            <w:tcW w:w="2825"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lang w:val="en-US" w:eastAsia="zh-CN" w:bidi="ar-SA"/>
              </w:rPr>
            </w:pPr>
            <w:r>
              <w:rPr>
                <w:rStyle w:val="4"/>
                <w:rFonts w:hint="eastAsia" w:ascii="仿宋_GB2312" w:hAnsi="仿宋_GB2312" w:eastAsia="仿宋_GB2312" w:cs="仿宋_GB2312"/>
                <w:sz w:val="28"/>
                <w:szCs w:val="28"/>
                <w:vertAlign w:val="baseline"/>
                <w:lang w:eastAsia="zh-CN"/>
              </w:rPr>
              <w:t>2023年11月6日</w:t>
            </w:r>
            <w:r>
              <w:rPr>
                <w:rFonts w:hint="eastAsia" w:ascii="仿宋_GB2312" w:hAnsi="仿宋_GB2312" w:eastAsia="仿宋_GB2312" w:cs="仿宋_GB2312"/>
                <w:kern w:val="2"/>
                <w:sz w:val="28"/>
                <w:szCs w:val="28"/>
                <w:lang w:val="en-US" w:eastAsia="zh-CN" w:bidi="ar-SA"/>
              </w:rPr>
              <w:t>至</w:t>
            </w:r>
          </w:p>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仿宋_GB2312" w:hAnsi="仿宋_GB2312" w:eastAsia="仿宋_GB2312" w:cs="仿宋_GB2312"/>
                <w:sz w:val="28"/>
                <w:szCs w:val="28"/>
                <w:vertAlign w:val="baseline"/>
                <w:lang w:eastAsia="zh-CN"/>
              </w:rPr>
            </w:pPr>
            <w:r>
              <w:rPr>
                <w:rStyle w:val="4"/>
                <w:rFonts w:hint="eastAsia" w:ascii="仿宋_GB2312" w:hAnsi="仿宋_GB2312" w:eastAsia="仿宋_GB2312" w:cs="仿宋_GB2312"/>
                <w:sz w:val="28"/>
                <w:szCs w:val="28"/>
                <w:vertAlign w:val="baseline"/>
                <w:lang w:eastAsia="zh-CN"/>
              </w:rPr>
              <w:t>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仿宋_GB2312" w:hAnsi="仿宋_GB2312" w:eastAsia="仿宋_GB2312" w:cs="仿宋_GB2312"/>
                <w:sz w:val="28"/>
                <w:szCs w:val="28"/>
                <w:vertAlign w:val="baseline"/>
                <w:lang w:val="en-US" w:eastAsia="zh-CN"/>
              </w:rPr>
            </w:pPr>
            <w:r>
              <w:rPr>
                <w:rStyle w:val="4"/>
                <w:rFonts w:hint="eastAsia" w:ascii="仿宋_GB2312" w:hAnsi="仿宋_GB2312" w:eastAsia="仿宋_GB2312" w:cs="仿宋_GB2312"/>
                <w:sz w:val="28"/>
                <w:szCs w:val="28"/>
                <w:vertAlign w:val="baseline"/>
                <w:lang w:val="en-US" w:eastAsia="zh-CN"/>
              </w:rPr>
              <w:t>3</w:t>
            </w:r>
          </w:p>
        </w:tc>
        <w:tc>
          <w:tcPr>
            <w:tcW w:w="7012"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2"/>
                <w:sz w:val="28"/>
                <w:szCs w:val="28"/>
                <w:vertAlign w:val="baseline"/>
                <w:lang w:val="en-US" w:eastAsia="zh-CN" w:bidi="ar-SA"/>
              </w:rPr>
            </w:pPr>
            <w:r>
              <w:rPr>
                <w:rStyle w:val="4"/>
                <w:rFonts w:hint="eastAsia" w:ascii="仿宋_GB2312" w:hAnsi="仿宋_GB2312" w:eastAsia="仿宋_GB2312" w:cs="仿宋_GB2312"/>
                <w:sz w:val="28"/>
                <w:szCs w:val="28"/>
                <w:vertAlign w:val="baseline"/>
                <w:lang w:eastAsia="zh-CN"/>
              </w:rPr>
              <w:t>深圳市光明区人力资源局关于印发</w:t>
            </w:r>
            <w:r>
              <w:rPr>
                <w:rFonts w:hint="eastAsia" w:ascii="仿宋_GB2312" w:hAnsi="宋体" w:eastAsia="仿宋_GB2312" w:cs="仿宋_GB2312"/>
                <w:i w:val="0"/>
                <w:caps w:val="0"/>
                <w:color w:val="000000"/>
                <w:spacing w:val="0"/>
                <w:kern w:val="0"/>
                <w:sz w:val="28"/>
                <w:szCs w:val="28"/>
                <w:shd w:val="clear" w:fill="FFFFFF"/>
                <w:lang w:val="en-US" w:eastAsia="zh-CN" w:bidi="ar"/>
              </w:rPr>
              <w:t>《</w:t>
            </w:r>
            <w:r>
              <w:rPr>
                <w:rStyle w:val="4"/>
                <w:rFonts w:hint="eastAsia" w:ascii="仿宋_GB2312" w:hAnsi="仿宋_GB2312" w:eastAsia="仿宋_GB2312" w:cs="仿宋_GB2312"/>
                <w:sz w:val="28"/>
                <w:szCs w:val="28"/>
                <w:vertAlign w:val="baseline"/>
                <w:lang w:eastAsia="zh-CN"/>
              </w:rPr>
              <w:t>深圳市光明区人力资源局港澳青年创新创业基地管理规程（修订）</w:t>
            </w:r>
            <w:r>
              <w:rPr>
                <w:rFonts w:hint="eastAsia" w:ascii="仿宋_GB2312" w:hAnsi="宋体" w:eastAsia="仿宋_GB2312" w:cs="仿宋_GB2312"/>
                <w:i w:val="0"/>
                <w:caps w:val="0"/>
                <w:color w:val="000000"/>
                <w:spacing w:val="0"/>
                <w:kern w:val="0"/>
                <w:sz w:val="28"/>
                <w:szCs w:val="28"/>
                <w:shd w:val="clear" w:fill="FFFFFF"/>
                <w:lang w:val="en-US" w:eastAsia="zh-CN" w:bidi="ar"/>
              </w:rPr>
              <w:t>》</w:t>
            </w:r>
            <w:r>
              <w:rPr>
                <w:rStyle w:val="4"/>
                <w:rFonts w:hint="eastAsia" w:ascii="仿宋_GB2312" w:hAnsi="仿宋_GB2312" w:eastAsia="仿宋_GB2312" w:cs="仿宋_GB2312"/>
                <w:sz w:val="28"/>
                <w:szCs w:val="28"/>
                <w:vertAlign w:val="baseline"/>
                <w:lang w:eastAsia="zh-CN"/>
              </w:rPr>
              <w:t>的通知</w:t>
            </w:r>
          </w:p>
        </w:tc>
        <w:tc>
          <w:tcPr>
            <w:tcW w:w="2888"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Style w:val="4"/>
                <w:rFonts w:hint="eastAsia" w:ascii="仿宋_GB2312" w:hAnsi="仿宋_GB2312" w:eastAsia="仿宋_GB2312" w:cs="仿宋_GB2312"/>
                <w:sz w:val="28"/>
                <w:szCs w:val="28"/>
                <w:vertAlign w:val="baseline"/>
                <w:lang w:eastAsia="zh-CN"/>
              </w:rPr>
              <w:t>深光人规〔2023〕6号</w:t>
            </w:r>
          </w:p>
        </w:tc>
        <w:tc>
          <w:tcPr>
            <w:tcW w:w="2825"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仿宋_GB2312" w:hAnsi="仿宋_GB2312" w:eastAsia="仿宋_GB2312" w:cs="仿宋_GB2312"/>
                <w:sz w:val="28"/>
                <w:szCs w:val="28"/>
                <w:vertAlign w:val="baseline"/>
                <w:lang w:val="en-US" w:eastAsia="zh-CN"/>
              </w:rPr>
            </w:pPr>
            <w:r>
              <w:rPr>
                <w:rStyle w:val="4"/>
                <w:rFonts w:hint="eastAsia" w:ascii="仿宋_GB2312" w:hAnsi="仿宋_GB2312" w:eastAsia="仿宋_GB2312" w:cs="仿宋_GB2312"/>
                <w:sz w:val="28"/>
                <w:szCs w:val="28"/>
                <w:vertAlign w:val="baseline"/>
                <w:lang w:eastAsia="zh-CN"/>
              </w:rPr>
              <w:t>2023年12月1</w:t>
            </w:r>
            <w:r>
              <w:rPr>
                <w:rStyle w:val="4"/>
                <w:rFonts w:hint="eastAsia" w:ascii="仿宋_GB2312" w:hAnsi="仿宋_GB2312" w:eastAsia="仿宋_GB2312" w:cs="仿宋_GB2312"/>
                <w:sz w:val="28"/>
                <w:szCs w:val="28"/>
                <w:vertAlign w:val="baseline"/>
                <w:lang w:val="en-US" w:eastAsia="zh-CN"/>
              </w:rPr>
              <w:t>1</w:t>
            </w:r>
            <w:r>
              <w:rPr>
                <w:rStyle w:val="4"/>
                <w:rFonts w:hint="eastAsia" w:ascii="仿宋_GB2312" w:hAnsi="仿宋_GB2312" w:eastAsia="仿宋_GB2312" w:cs="仿宋_GB2312"/>
                <w:sz w:val="28"/>
                <w:szCs w:val="28"/>
                <w:vertAlign w:val="baseline"/>
                <w:lang w:eastAsia="zh-CN"/>
              </w:rPr>
              <w:t>日</w:t>
            </w:r>
            <w:r>
              <w:rPr>
                <w:rStyle w:val="4"/>
                <w:rFonts w:hint="eastAsia" w:ascii="仿宋_GB2312" w:hAnsi="仿宋_GB2312" w:eastAsia="仿宋_GB2312" w:cs="仿宋_GB2312"/>
                <w:sz w:val="28"/>
                <w:szCs w:val="28"/>
                <w:vertAlign w:val="baseline"/>
                <w:lang w:val="en-US" w:eastAsia="zh-CN"/>
              </w:rPr>
              <w:t>至</w:t>
            </w:r>
          </w:p>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仿宋_GB2312" w:hAnsi="仿宋_GB2312" w:eastAsia="仿宋_GB2312" w:cs="仿宋_GB2312"/>
                <w:sz w:val="28"/>
                <w:szCs w:val="28"/>
                <w:vertAlign w:val="baseline"/>
                <w:lang w:eastAsia="zh-CN"/>
              </w:rPr>
            </w:pPr>
            <w:r>
              <w:rPr>
                <w:rStyle w:val="4"/>
                <w:rFonts w:hint="eastAsia" w:ascii="仿宋_GB2312" w:hAnsi="仿宋_GB2312" w:eastAsia="仿宋_GB2312" w:cs="仿宋_GB2312"/>
                <w:sz w:val="28"/>
                <w:szCs w:val="28"/>
                <w:vertAlign w:val="baseline"/>
                <w:lang w:eastAsia="zh-CN"/>
              </w:rPr>
              <w:t>2025年9月30日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default" w:ascii="仿宋_GB2312" w:hAnsi="仿宋_GB2312" w:eastAsia="仿宋_GB2312" w:cs="仿宋_GB2312"/>
                <w:sz w:val="28"/>
                <w:szCs w:val="28"/>
                <w:vertAlign w:val="baseline"/>
                <w:lang w:val="en-US" w:eastAsia="zh-CN"/>
              </w:rPr>
            </w:pPr>
            <w:r>
              <w:rPr>
                <w:rStyle w:val="4"/>
                <w:rFonts w:hint="eastAsia" w:ascii="仿宋_GB2312" w:hAnsi="仿宋_GB2312" w:eastAsia="仿宋_GB2312" w:cs="仿宋_GB2312"/>
                <w:sz w:val="28"/>
                <w:szCs w:val="28"/>
                <w:vertAlign w:val="baseline"/>
                <w:lang w:val="en-US" w:eastAsia="zh-CN"/>
              </w:rPr>
              <w:t>4</w:t>
            </w:r>
          </w:p>
        </w:tc>
        <w:tc>
          <w:tcPr>
            <w:tcW w:w="7012"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2"/>
                <w:sz w:val="28"/>
                <w:szCs w:val="28"/>
                <w:vertAlign w:val="baseline"/>
                <w:lang w:val="en-US" w:eastAsia="zh-CN" w:bidi="ar-SA"/>
              </w:rPr>
            </w:pPr>
            <w:r>
              <w:rPr>
                <w:rStyle w:val="4"/>
                <w:rFonts w:hint="eastAsia" w:ascii="仿宋_GB2312" w:hAnsi="仿宋_GB2312" w:eastAsia="仿宋_GB2312" w:cs="仿宋_GB2312"/>
                <w:sz w:val="28"/>
                <w:szCs w:val="28"/>
                <w:vertAlign w:val="baseline"/>
                <w:lang w:eastAsia="zh-CN"/>
              </w:rPr>
              <w:t>深圳市光明区人力资源局关于印发《深圳市光明区人力资源局关于引进优秀毕业生一次性生活补助的实施细则》的通知</w:t>
            </w:r>
          </w:p>
        </w:tc>
        <w:tc>
          <w:tcPr>
            <w:tcW w:w="2888"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Style w:val="4"/>
                <w:rFonts w:hint="eastAsia" w:ascii="仿宋_GB2312" w:hAnsi="仿宋_GB2312" w:eastAsia="仿宋_GB2312" w:cs="仿宋_GB2312"/>
                <w:sz w:val="28"/>
                <w:szCs w:val="28"/>
                <w:vertAlign w:val="baseline"/>
                <w:lang w:eastAsia="zh-CN"/>
              </w:rPr>
              <w:t>深光人规〔2024〕1号</w:t>
            </w:r>
          </w:p>
        </w:tc>
        <w:tc>
          <w:tcPr>
            <w:tcW w:w="2825"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仿宋_GB2312" w:hAnsi="仿宋_GB2312" w:eastAsia="仿宋_GB2312" w:cs="仿宋_GB2312"/>
                <w:sz w:val="28"/>
                <w:szCs w:val="28"/>
                <w:vertAlign w:val="baseline"/>
                <w:lang w:val="en-US" w:eastAsia="zh-CN"/>
              </w:rPr>
            </w:pPr>
            <w:r>
              <w:rPr>
                <w:rStyle w:val="4"/>
                <w:rFonts w:hint="eastAsia" w:ascii="仿宋_GB2312" w:hAnsi="仿宋_GB2312" w:eastAsia="仿宋_GB2312" w:cs="仿宋_GB2312"/>
                <w:sz w:val="28"/>
                <w:szCs w:val="28"/>
                <w:vertAlign w:val="baseline"/>
                <w:lang w:eastAsia="zh-CN"/>
              </w:rPr>
              <w:t>2024年11月20日</w:t>
            </w:r>
            <w:r>
              <w:rPr>
                <w:rStyle w:val="4"/>
                <w:rFonts w:hint="eastAsia" w:ascii="仿宋_GB2312" w:hAnsi="仿宋_GB2312" w:eastAsia="仿宋_GB2312" w:cs="仿宋_GB2312"/>
                <w:sz w:val="28"/>
                <w:szCs w:val="28"/>
                <w:vertAlign w:val="baseline"/>
                <w:lang w:val="en-US" w:eastAsia="zh-CN"/>
              </w:rPr>
              <w:t>至</w:t>
            </w:r>
          </w:p>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仿宋_GB2312" w:hAnsi="仿宋_GB2312" w:eastAsia="仿宋_GB2312" w:cs="仿宋_GB2312"/>
                <w:sz w:val="28"/>
                <w:szCs w:val="28"/>
                <w:vertAlign w:val="baseline"/>
                <w:lang w:eastAsia="zh-CN"/>
              </w:rPr>
            </w:pPr>
            <w:r>
              <w:rPr>
                <w:rStyle w:val="4"/>
                <w:rFonts w:hint="eastAsia" w:ascii="仿宋_GB2312" w:hAnsi="仿宋_GB2312" w:eastAsia="仿宋_GB2312" w:cs="仿宋_GB2312"/>
                <w:sz w:val="28"/>
                <w:szCs w:val="28"/>
                <w:vertAlign w:val="baseline"/>
                <w:lang w:eastAsia="zh-CN"/>
              </w:rPr>
              <w:t>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default" w:ascii="仿宋_GB2312" w:hAnsi="仿宋_GB2312" w:eastAsia="仿宋_GB2312" w:cs="仿宋_GB2312"/>
                <w:sz w:val="28"/>
                <w:szCs w:val="28"/>
                <w:vertAlign w:val="baseline"/>
                <w:lang w:val="en-US" w:eastAsia="zh-CN"/>
              </w:rPr>
            </w:pPr>
            <w:r>
              <w:rPr>
                <w:rStyle w:val="4"/>
                <w:rFonts w:hint="default" w:ascii="仿宋_GB2312" w:hAnsi="仿宋_GB2312" w:eastAsia="仿宋_GB2312" w:cs="仿宋_GB2312"/>
                <w:sz w:val="28"/>
                <w:szCs w:val="28"/>
                <w:vertAlign w:val="baseline"/>
                <w:lang w:val="en-US" w:eastAsia="zh-CN"/>
              </w:rPr>
              <w:t>5</w:t>
            </w:r>
          </w:p>
        </w:tc>
        <w:tc>
          <w:tcPr>
            <w:tcW w:w="7012" w:type="dxa"/>
            <w:noWrap w:val="0"/>
            <w:vAlign w:val="center"/>
          </w:tcPr>
          <w:p>
            <w:pPr>
              <w:keepNext w:val="0"/>
              <w:keepLines w:val="0"/>
              <w:pageBreakBefore w:val="0"/>
              <w:widowControl/>
              <w:suppressLineNumbers w:val="0"/>
              <w:kinsoku/>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深圳市光明区人力资源局关于印发《深圳市光明区人力资源局院校输送高技能人才补贴实施细则》的通知</w:t>
            </w:r>
          </w:p>
        </w:tc>
        <w:tc>
          <w:tcPr>
            <w:tcW w:w="2888" w:type="dxa"/>
            <w:noWrap w:val="0"/>
            <w:vAlign w:val="center"/>
          </w:tcPr>
          <w:p>
            <w:pPr>
              <w:keepNext w:val="0"/>
              <w:keepLines w:val="0"/>
              <w:pageBreakBefore w:val="0"/>
              <w:widowControl/>
              <w:suppressLineNumbers w:val="0"/>
              <w:kinsoku/>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深光人规〔2024〕2号</w:t>
            </w:r>
          </w:p>
        </w:tc>
        <w:tc>
          <w:tcPr>
            <w:tcW w:w="2825" w:type="dxa"/>
            <w:noWrap w:val="0"/>
            <w:vAlign w:val="center"/>
          </w:tcPr>
          <w:p>
            <w:pPr>
              <w:keepNext w:val="0"/>
              <w:keepLines w:val="0"/>
              <w:pageBreakBefore w:val="0"/>
              <w:widowControl/>
              <w:suppressLineNumbers w:val="0"/>
              <w:kinsoku/>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2024年11月20日</w:t>
            </w:r>
            <w:r>
              <w:rPr>
                <w:rFonts w:hint="eastAsia" w:ascii="仿宋_GB2312" w:hAnsi="仿宋_GB2312" w:eastAsia="仿宋_GB2312" w:cs="仿宋_GB2312"/>
                <w:kern w:val="2"/>
                <w:sz w:val="28"/>
                <w:szCs w:val="28"/>
                <w:lang w:val="en-US" w:eastAsia="zh-CN" w:bidi="ar-SA"/>
              </w:rPr>
              <w:t>至</w:t>
            </w:r>
            <w:r>
              <w:rPr>
                <w:rFonts w:hint="eastAsia" w:ascii="仿宋_GB2312" w:hAnsi="宋体" w:eastAsia="仿宋_GB2312" w:cs="仿宋_GB2312"/>
                <w:i w:val="0"/>
                <w:iCs w:val="0"/>
                <w:color w:val="auto"/>
                <w:kern w:val="0"/>
                <w:sz w:val="28"/>
                <w:szCs w:val="28"/>
                <w:u w:val="none"/>
                <w:lang w:val="en-US" w:eastAsia="zh-CN" w:bidi="ar"/>
              </w:rPr>
              <w:t>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default" w:ascii="仿宋_GB2312" w:hAnsi="仿宋_GB2312" w:eastAsia="仿宋_GB2312" w:cs="仿宋_GB2312"/>
                <w:sz w:val="28"/>
                <w:szCs w:val="28"/>
                <w:vertAlign w:val="baseline"/>
                <w:lang w:val="en-US" w:eastAsia="zh-CN"/>
              </w:rPr>
            </w:pPr>
            <w:r>
              <w:rPr>
                <w:rStyle w:val="4"/>
                <w:rFonts w:hint="default" w:ascii="仿宋_GB2312" w:hAnsi="仿宋_GB2312" w:eastAsia="仿宋_GB2312" w:cs="仿宋_GB2312"/>
                <w:sz w:val="28"/>
                <w:szCs w:val="28"/>
                <w:vertAlign w:val="baseline"/>
                <w:lang w:val="en-US" w:eastAsia="zh-CN"/>
              </w:rPr>
              <w:t>6</w:t>
            </w:r>
          </w:p>
        </w:tc>
        <w:tc>
          <w:tcPr>
            <w:tcW w:w="7012" w:type="dxa"/>
            <w:noWrap w:val="0"/>
            <w:vAlign w:val="center"/>
          </w:tcPr>
          <w:p>
            <w:pPr>
              <w:keepNext w:val="0"/>
              <w:keepLines w:val="0"/>
              <w:pageBreakBefore w:val="0"/>
              <w:widowControl/>
              <w:suppressLineNumbers w:val="0"/>
              <w:kinsoku/>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深圳市光明区人力资源局关于印发《深圳市光明区人力资源局大学生联合培养基地管理办法》的通知</w:t>
            </w:r>
          </w:p>
        </w:tc>
        <w:tc>
          <w:tcPr>
            <w:tcW w:w="2888" w:type="dxa"/>
            <w:noWrap w:val="0"/>
            <w:vAlign w:val="center"/>
          </w:tcPr>
          <w:p>
            <w:pPr>
              <w:keepNext w:val="0"/>
              <w:keepLines w:val="0"/>
              <w:pageBreakBefore w:val="0"/>
              <w:widowControl/>
              <w:suppressLineNumbers w:val="0"/>
              <w:kinsoku/>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深光人规〔2024〕3号</w:t>
            </w:r>
          </w:p>
        </w:tc>
        <w:tc>
          <w:tcPr>
            <w:tcW w:w="2825" w:type="dxa"/>
            <w:noWrap w:val="0"/>
            <w:vAlign w:val="center"/>
          </w:tcPr>
          <w:p>
            <w:pPr>
              <w:keepNext w:val="0"/>
              <w:keepLines w:val="0"/>
              <w:pageBreakBefore w:val="0"/>
              <w:widowControl/>
              <w:suppressLineNumbers w:val="0"/>
              <w:kinsoku/>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2024年11月23日</w:t>
            </w:r>
            <w:r>
              <w:rPr>
                <w:rFonts w:hint="eastAsia" w:ascii="仿宋_GB2312" w:hAnsi="仿宋_GB2312" w:eastAsia="仿宋_GB2312" w:cs="仿宋_GB2312"/>
                <w:kern w:val="2"/>
                <w:sz w:val="28"/>
                <w:szCs w:val="28"/>
                <w:lang w:val="en-US" w:eastAsia="zh-CN" w:bidi="ar-SA"/>
              </w:rPr>
              <w:t>至</w:t>
            </w:r>
            <w:r>
              <w:rPr>
                <w:rFonts w:hint="eastAsia" w:ascii="仿宋_GB2312" w:hAnsi="宋体" w:eastAsia="仿宋_GB2312" w:cs="仿宋_GB2312"/>
                <w:i w:val="0"/>
                <w:iCs w:val="0"/>
                <w:color w:val="auto"/>
                <w:kern w:val="0"/>
                <w:sz w:val="28"/>
                <w:szCs w:val="28"/>
                <w:u w:val="none"/>
                <w:lang w:val="en-US" w:eastAsia="zh-CN" w:bidi="ar"/>
              </w:rPr>
              <w:t>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default" w:ascii="仿宋_GB2312" w:hAnsi="仿宋_GB2312" w:eastAsia="仿宋_GB2312" w:cs="仿宋_GB2312"/>
                <w:sz w:val="28"/>
                <w:szCs w:val="28"/>
                <w:vertAlign w:val="baseline"/>
                <w:lang w:val="en-US" w:eastAsia="zh-CN"/>
              </w:rPr>
            </w:pPr>
            <w:r>
              <w:rPr>
                <w:rStyle w:val="4"/>
                <w:rFonts w:hint="default" w:ascii="仿宋_GB2312" w:hAnsi="仿宋_GB2312" w:eastAsia="仿宋_GB2312" w:cs="仿宋_GB2312"/>
                <w:sz w:val="28"/>
                <w:szCs w:val="28"/>
                <w:vertAlign w:val="baseline"/>
                <w:lang w:val="en-US" w:eastAsia="zh-CN"/>
              </w:rPr>
              <w:t>7</w:t>
            </w:r>
          </w:p>
        </w:tc>
        <w:tc>
          <w:tcPr>
            <w:tcW w:w="7012" w:type="dxa"/>
            <w:noWrap w:val="0"/>
            <w:vAlign w:val="center"/>
          </w:tcPr>
          <w:p>
            <w:pPr>
              <w:keepNext w:val="0"/>
              <w:keepLines w:val="0"/>
              <w:pageBreakBefore w:val="0"/>
              <w:widowControl/>
              <w:suppressLineNumbers w:val="0"/>
              <w:kinsoku/>
              <w:overflowPunct/>
              <w:topLinePunct w:val="0"/>
              <w:autoSpaceDE/>
              <w:autoSpaceDN/>
              <w:bidi w:val="0"/>
              <w:adjustRightInd/>
              <w:snapToGrid/>
              <w:spacing w:line="500" w:lineRule="exact"/>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关于废止《深圳市光明区人力资源局创业孵化基地管理办法》的通知</w:t>
            </w:r>
          </w:p>
        </w:tc>
        <w:tc>
          <w:tcPr>
            <w:tcW w:w="2888" w:type="dxa"/>
            <w:noWrap w:val="0"/>
            <w:vAlign w:val="center"/>
          </w:tcPr>
          <w:p>
            <w:pPr>
              <w:keepNext w:val="0"/>
              <w:keepLines w:val="0"/>
              <w:pageBreakBefore w:val="0"/>
              <w:widowControl/>
              <w:suppressLineNumbers w:val="0"/>
              <w:kinsoku/>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深光人规〔2025〕1号</w:t>
            </w:r>
          </w:p>
        </w:tc>
        <w:tc>
          <w:tcPr>
            <w:tcW w:w="2825" w:type="dxa"/>
            <w:noWrap w:val="0"/>
            <w:vAlign w:val="center"/>
          </w:tcPr>
          <w:p>
            <w:pPr>
              <w:keepNext w:val="0"/>
              <w:keepLines w:val="0"/>
              <w:pageBreakBefore w:val="0"/>
              <w:widowControl/>
              <w:suppressLineNumbers w:val="0"/>
              <w:kinsoku/>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宋体" w:eastAsia="仿宋_GB2312" w:cs="仿宋_GB2312"/>
                <w:i w:val="0"/>
                <w:iCs w:val="0"/>
                <w:color w:val="auto"/>
                <w:kern w:val="0"/>
                <w:sz w:val="28"/>
                <w:szCs w:val="28"/>
                <w:u w:val="none"/>
                <w:lang w:val="en-US" w:eastAsia="zh-CN" w:bidi="ar"/>
              </w:rPr>
              <w:t>2025年6月27日</w:t>
            </w:r>
            <w:r>
              <w:rPr>
                <w:rFonts w:hint="eastAsia" w:ascii="仿宋_GB2312" w:hAnsi="仿宋_GB2312" w:eastAsia="仿宋_GB2312" w:cs="仿宋_GB2312"/>
                <w:kern w:val="2"/>
                <w:sz w:val="28"/>
                <w:szCs w:val="28"/>
                <w:lang w:val="en-US" w:eastAsia="zh-CN" w:bidi="ar-SA"/>
              </w:rPr>
              <w:t>至</w:t>
            </w:r>
          </w:p>
          <w:p>
            <w:pPr>
              <w:keepNext w:val="0"/>
              <w:keepLines w:val="0"/>
              <w:pageBreakBefore w:val="0"/>
              <w:widowControl/>
              <w:suppressLineNumbers w:val="0"/>
              <w:kinsoku/>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长期有效</w:t>
            </w:r>
          </w:p>
        </w:tc>
      </w:tr>
    </w:tbl>
    <w:p>
      <w:pPr>
        <w:keepNext w:val="0"/>
        <w:keepLines w:val="0"/>
        <w:pageBreakBefore w:val="0"/>
        <w:kinsoku/>
        <w:overflowPunct/>
        <w:topLinePunct w:val="0"/>
        <w:autoSpaceDE/>
        <w:autoSpaceDN/>
        <w:bidi w:val="0"/>
        <w:adjustRightInd/>
        <w:snapToGrid/>
        <w:spacing w:line="50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87EDD27"/>
    <w:rsid w:val="4A1947CF"/>
    <w:rsid w:val="553DFEC0"/>
    <w:rsid w:val="5BDF1A70"/>
    <w:rsid w:val="5E7FB1C6"/>
    <w:rsid w:val="6EF97164"/>
    <w:rsid w:val="78BA6290"/>
    <w:rsid w:val="7EF531E8"/>
    <w:rsid w:val="7EF7635F"/>
    <w:rsid w:val="7F3FE69F"/>
    <w:rsid w:val="B3E502DE"/>
    <w:rsid w:val="B7BE4278"/>
    <w:rsid w:val="BCFF6B02"/>
    <w:rsid w:val="C37C4199"/>
    <w:rsid w:val="C4DECE14"/>
    <w:rsid w:val="CD7ECD33"/>
    <w:rsid w:val="DF9D99EA"/>
    <w:rsid w:val="EBEEE918"/>
    <w:rsid w:val="EFBFE74A"/>
    <w:rsid w:val="F31B32E8"/>
    <w:rsid w:val="F7DEEE2B"/>
    <w:rsid w:val="FBFF40B4"/>
    <w:rsid w:val="FDCFD956"/>
    <w:rsid w:val="FDFF3F56"/>
    <w:rsid w:val="FFFF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Nora</cp:lastModifiedBy>
  <dcterms:modified xsi:type="dcterms:W3CDTF">2025-07-23T10:46:56Z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6DB0E067C72906947B7628674753F533</vt:lpwstr>
  </property>
</Properties>
</file>