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6420"/>
        <w:jc w:val="center"/>
        <w:rPr>
          <w:rFonts w:eastAsia="黑体"/>
          <w:color w:val="auto"/>
        </w:rPr>
      </w:pPr>
    </w:p>
    <w:p>
      <w:pPr>
        <w:pStyle w:val="3"/>
        <w:spacing w:after="0"/>
        <w:jc w:val="center"/>
        <w:rPr>
          <w:rFonts w:ascii="黑体" w:eastAsia="黑体"/>
          <w:color w:val="auto"/>
          <w:sz w:val="48"/>
          <w:szCs w:val="48"/>
        </w:rPr>
      </w:pPr>
    </w:p>
    <w:p>
      <w:pPr>
        <w:pStyle w:val="3"/>
        <w:spacing w:after="0"/>
        <w:jc w:val="center"/>
        <w:rPr>
          <w:rFonts w:ascii="黑体" w:eastAsia="黑体"/>
          <w:color w:val="auto"/>
          <w:sz w:val="52"/>
          <w:szCs w:val="52"/>
        </w:rPr>
      </w:pPr>
      <w:r>
        <w:rPr>
          <w:rFonts w:hint="eastAsia" w:ascii="黑体" w:eastAsia="黑体"/>
          <w:color w:val="auto"/>
          <w:sz w:val="52"/>
          <w:szCs w:val="52"/>
        </w:rPr>
        <w:t>光明区支持文化及旅游产业发展</w:t>
      </w:r>
    </w:p>
    <w:p>
      <w:pPr>
        <w:pStyle w:val="3"/>
        <w:spacing w:after="0"/>
        <w:jc w:val="center"/>
        <w:rPr>
          <w:rFonts w:hint="eastAsia" w:ascii="黑体" w:eastAsia="黑体"/>
          <w:color w:val="auto"/>
          <w:sz w:val="52"/>
          <w:szCs w:val="52"/>
          <w:lang w:eastAsia="zh-CN"/>
        </w:rPr>
      </w:pPr>
      <w:r>
        <w:rPr>
          <w:rFonts w:hint="eastAsia" w:ascii="黑体" w:eastAsia="黑体"/>
          <w:color w:val="auto"/>
          <w:sz w:val="52"/>
          <w:szCs w:val="52"/>
        </w:rPr>
        <w:t>扶持计划申请</w:t>
      </w:r>
      <w:r>
        <w:rPr>
          <w:rFonts w:hint="eastAsia" w:ascii="黑体" w:eastAsia="黑体"/>
          <w:color w:val="auto"/>
          <w:sz w:val="52"/>
          <w:szCs w:val="52"/>
          <w:lang w:eastAsia="zh-CN"/>
        </w:rPr>
        <w:t>表</w:t>
      </w:r>
    </w:p>
    <w:p>
      <w:pPr>
        <w:spacing w:line="480" w:lineRule="exact"/>
        <w:jc w:val="center"/>
        <w:rPr>
          <w:rFonts w:ascii="黑体" w:eastAsia="黑体"/>
          <w:color w:val="auto"/>
          <w:sz w:val="44"/>
          <w:szCs w:val="44"/>
        </w:rPr>
      </w:pPr>
    </w:p>
    <w:p>
      <w:pPr>
        <w:spacing w:line="480" w:lineRule="exact"/>
        <w:jc w:val="center"/>
        <w:rPr>
          <w:rFonts w:ascii="仿宋" w:hAnsi="仿宋" w:eastAsia="仿宋"/>
          <w:color w:val="auto"/>
          <w:sz w:val="40"/>
          <w:szCs w:val="20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（景区改造升级项目项目）</w:t>
      </w:r>
    </w:p>
    <w:p>
      <w:pPr>
        <w:spacing w:line="480" w:lineRule="auto"/>
        <w:jc w:val="center"/>
        <w:rPr>
          <w:rFonts w:ascii="黑体" w:eastAsia="黑体"/>
          <w:color w:val="auto"/>
          <w:sz w:val="44"/>
        </w:rPr>
      </w:pPr>
    </w:p>
    <w:p>
      <w:pPr>
        <w:spacing w:line="480" w:lineRule="auto"/>
        <w:jc w:val="center"/>
        <w:rPr>
          <w:rFonts w:eastAsia="黑体"/>
          <w:color w:val="auto"/>
          <w:sz w:val="28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8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 xml:space="preserve">单位名称（盖章）：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>法定代表人（签名）：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/>
          <w:color w:val="auto"/>
          <w:sz w:val="24"/>
        </w:rPr>
        <w:t xml:space="preserve">  </w:t>
      </w:r>
      <w:r>
        <w:rPr>
          <w:rFonts w:hint="eastAsia" w:ascii="宋体" w:hAnsi="宋体"/>
          <w:color w:val="auto"/>
          <w:sz w:val="24"/>
          <w:lang w:val="en-US" w:eastAsia="zh-CN"/>
        </w:rPr>
        <w:t>移动电话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项目负责人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color w:val="auto"/>
          <w:sz w:val="24"/>
          <w:lang w:val="en-US" w:eastAsia="zh-CN"/>
        </w:rPr>
        <w:t>移动电话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>注册地址：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                 </w:t>
      </w:r>
      <w:r>
        <w:rPr>
          <w:rFonts w:ascii="宋体" w:hAnsi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</w:rPr>
        <w:t>办公地址：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                         </w:t>
      </w:r>
      <w:r>
        <w:rPr>
          <w:rFonts w:ascii="宋体" w:hAnsi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/>
          <w:color w:val="auto"/>
          <w:sz w:val="24"/>
          <w:u w:val="single"/>
        </w:rPr>
        <w:t xml:space="preserve">          </w:t>
      </w: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default" w:ascii="宋体" w:hAnsi="宋体"/>
          <w:color w:val="auto"/>
          <w:sz w:val="24"/>
          <w:lang w:val="en-US"/>
        </w:rPr>
        <w:t>电子邮箱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color w:val="auto"/>
          <w:sz w:val="24"/>
        </w:rPr>
        <w:t xml:space="preserve">  传    真：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color w:val="auto"/>
          <w:sz w:val="24"/>
          <w:u w:val="single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填报时间</w:t>
      </w:r>
      <w:r>
        <w:rPr>
          <w:rFonts w:hint="eastAsia" w:ascii="宋体" w:hAnsi="宋体"/>
          <w:color w:val="auto"/>
          <w:sz w:val="24"/>
        </w:rPr>
        <w:t>：</w:t>
      </w:r>
      <w:r>
        <w:rPr>
          <w:rFonts w:hint="eastAsia" w:ascii="宋体" w:hAnsi="宋体"/>
          <w:color w:val="auto"/>
          <w:sz w:val="24"/>
          <w:u w:val="single"/>
        </w:rPr>
        <w:t xml:space="preserve">           </w:t>
      </w:r>
      <w:r>
        <w:rPr>
          <w:rFonts w:hint="eastAsia" w:ascii="宋体" w:hAnsi="宋体"/>
          <w:color w:val="auto"/>
          <w:sz w:val="24"/>
        </w:rPr>
        <w:t>年</w:t>
      </w:r>
      <w:r>
        <w:rPr>
          <w:rFonts w:hint="eastAsia" w:ascii="宋体" w:hAnsi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/>
          <w:color w:val="auto"/>
          <w:sz w:val="24"/>
        </w:rPr>
        <w:t>月</w:t>
      </w:r>
      <w:r>
        <w:rPr>
          <w:rFonts w:hint="eastAsia" w:ascii="宋体" w:hAnsi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/>
          <w:color w:val="auto"/>
          <w:sz w:val="24"/>
        </w:rPr>
        <w:t>日</w:t>
      </w:r>
    </w:p>
    <w:p>
      <w:pPr>
        <w:jc w:val="center"/>
        <w:rPr>
          <w:rFonts w:ascii="华文楷体" w:hAnsi="华文楷体" w:eastAsia="华文楷体" w:cs="华文楷体"/>
          <w:color w:val="auto"/>
          <w:sz w:val="32"/>
          <w:szCs w:val="32"/>
        </w:rPr>
      </w:pPr>
    </w:p>
    <w:p>
      <w:pPr>
        <w:jc w:val="center"/>
        <w:rPr>
          <w:rFonts w:hint="eastAsia" w:ascii="华文楷体" w:hAnsi="华文楷体" w:eastAsia="华文楷体" w:cs="华文楷体"/>
          <w:color w:val="auto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color w:val="auto"/>
          <w:sz w:val="32"/>
          <w:szCs w:val="32"/>
        </w:rPr>
        <w:t>光明区文化广电旅游体育局</w:t>
      </w:r>
      <w:r>
        <w:rPr>
          <w:rFonts w:hint="eastAsia" w:ascii="楷体_GB2312" w:hAnsi="宋体" w:eastAsia="楷体_GB2312"/>
          <w:color w:val="auto"/>
          <w:sz w:val="32"/>
        </w:rPr>
        <w:t>制</w:t>
      </w:r>
    </w:p>
    <w:p>
      <w:pPr>
        <w:jc w:val="center"/>
        <w:rPr>
          <w:rFonts w:ascii="楷体_GB2312" w:eastAsia="华文楷体"/>
          <w:color w:val="auto"/>
          <w:sz w:val="24"/>
        </w:rPr>
      </w:pPr>
      <w:r>
        <w:rPr>
          <w:rFonts w:hint="eastAsia" w:ascii="楷体_GB2312" w:hAnsi="宋体" w:eastAsia="楷体_GB2312"/>
          <w:color w:val="auto"/>
          <w:sz w:val="32"/>
        </w:rPr>
        <w:t>二〇二</w:t>
      </w:r>
      <w:r>
        <w:rPr>
          <w:rFonts w:hint="eastAsia" w:ascii="楷体_GB2312" w:hAnsi="宋体" w:eastAsia="楷体_GB2312"/>
          <w:color w:val="auto"/>
          <w:sz w:val="32"/>
          <w:lang w:eastAsia="zh-CN"/>
        </w:rPr>
        <w:t>五</w:t>
      </w:r>
      <w:r>
        <w:rPr>
          <w:rFonts w:hint="eastAsia" w:ascii="楷体_GB2312" w:hAnsi="宋体" w:eastAsia="楷体_GB2312"/>
          <w:color w:val="auto"/>
          <w:sz w:val="32"/>
        </w:rPr>
        <w:t>年</w:t>
      </w:r>
    </w:p>
    <w:p>
      <w:pPr>
        <w:jc w:val="center"/>
        <w:rPr>
          <w:rFonts w:ascii="楷体_GB2312" w:hAnsi="宋体" w:eastAsia="楷体_GB2312"/>
          <w:color w:val="auto"/>
          <w:sz w:val="32"/>
        </w:rPr>
      </w:pPr>
    </w:p>
    <w:p>
      <w:pPr>
        <w:jc w:val="center"/>
        <w:rPr>
          <w:rFonts w:hint="eastAsia"/>
          <w:b/>
          <w:bCs/>
          <w:color w:val="auto"/>
          <w:sz w:val="30"/>
        </w:rPr>
      </w:pPr>
    </w:p>
    <w:p>
      <w:pPr>
        <w:jc w:val="center"/>
        <w:rPr>
          <w:b/>
          <w:bCs/>
          <w:color w:val="auto"/>
          <w:sz w:val="30"/>
        </w:rPr>
      </w:pPr>
      <w:r>
        <w:rPr>
          <w:rFonts w:hint="eastAsia"/>
          <w:b/>
          <w:bCs/>
          <w:color w:val="auto"/>
          <w:sz w:val="30"/>
        </w:rPr>
        <w:t>填</w:t>
      </w:r>
      <w:r>
        <w:rPr>
          <w:b/>
          <w:bCs/>
          <w:color w:val="auto"/>
          <w:sz w:val="30"/>
        </w:rPr>
        <w:t xml:space="preserve"> </w:t>
      </w:r>
      <w:r>
        <w:rPr>
          <w:rFonts w:hint="eastAsia"/>
          <w:b/>
          <w:bCs/>
          <w:color w:val="auto"/>
          <w:sz w:val="30"/>
        </w:rPr>
        <w:t>表</w:t>
      </w:r>
      <w:r>
        <w:rPr>
          <w:b/>
          <w:bCs/>
          <w:color w:val="auto"/>
          <w:sz w:val="30"/>
        </w:rPr>
        <w:t xml:space="preserve"> </w:t>
      </w:r>
      <w:r>
        <w:rPr>
          <w:rFonts w:hint="eastAsia"/>
          <w:b/>
          <w:bCs/>
          <w:color w:val="auto"/>
          <w:sz w:val="30"/>
        </w:rPr>
        <w:t>说</w:t>
      </w:r>
      <w:r>
        <w:rPr>
          <w:b/>
          <w:bCs/>
          <w:color w:val="auto"/>
          <w:sz w:val="30"/>
        </w:rPr>
        <w:t xml:space="preserve"> </w:t>
      </w:r>
      <w:r>
        <w:rPr>
          <w:rFonts w:hint="eastAsia"/>
          <w:b/>
          <w:bCs/>
          <w:color w:val="auto"/>
          <w:sz w:val="30"/>
        </w:rPr>
        <w:t>明</w:t>
      </w:r>
    </w:p>
    <w:p>
      <w:pPr>
        <w:jc w:val="center"/>
        <w:rPr>
          <w:b/>
          <w:bCs/>
          <w:color w:val="auto"/>
          <w:sz w:val="30"/>
        </w:rPr>
      </w:pPr>
    </w:p>
    <w:p>
      <w:pPr>
        <w:spacing w:line="360" w:lineRule="auto"/>
        <w:ind w:firstLine="425"/>
        <w:rPr>
          <w:color w:val="auto"/>
          <w:sz w:val="24"/>
        </w:rPr>
      </w:pPr>
      <w:r>
        <w:rPr>
          <w:rFonts w:hint="eastAsia"/>
          <w:color w:val="auto"/>
          <w:sz w:val="24"/>
        </w:rPr>
        <w:t>一、有关指标说明</w:t>
      </w:r>
      <w:r>
        <w:rPr>
          <w:color w:val="auto"/>
          <w:sz w:val="24"/>
        </w:rPr>
        <w:tab/>
      </w:r>
    </w:p>
    <w:p>
      <w:pPr>
        <w:spacing w:line="360" w:lineRule="auto"/>
        <w:ind w:firstLine="425"/>
        <w:rPr>
          <w:color w:val="auto"/>
          <w:sz w:val="24"/>
        </w:rPr>
      </w:pPr>
      <w:r>
        <w:rPr>
          <w:rFonts w:hint="eastAsia"/>
          <w:color w:val="auto"/>
          <w:sz w:val="24"/>
        </w:rPr>
        <w:t>1．统一社会信用代码：应采用国家统一规定的统一社会信用代码，没有的应先办理统一社会信用代码。</w:t>
      </w:r>
    </w:p>
    <w:p>
      <w:pPr>
        <w:spacing w:line="360" w:lineRule="auto"/>
        <w:ind w:firstLine="425"/>
        <w:rPr>
          <w:color w:val="auto"/>
          <w:sz w:val="24"/>
        </w:rPr>
      </w:pPr>
      <w:r>
        <w:rPr>
          <w:color w:val="auto"/>
          <w:sz w:val="24"/>
        </w:rPr>
        <w:t>2</w:t>
      </w:r>
      <w:r>
        <w:rPr>
          <w:rFonts w:hint="eastAsia"/>
          <w:color w:val="auto"/>
          <w:sz w:val="24"/>
        </w:rPr>
        <w:t>．房屋面积以产权证和租赁合同为准。</w:t>
      </w:r>
    </w:p>
    <w:p>
      <w:pPr>
        <w:spacing w:line="360" w:lineRule="auto"/>
        <w:ind w:firstLine="425"/>
        <w:rPr>
          <w:color w:val="auto"/>
          <w:sz w:val="24"/>
        </w:rPr>
      </w:pPr>
      <w:r>
        <w:rPr>
          <w:rFonts w:hint="eastAsia"/>
          <w:color w:val="auto"/>
          <w:sz w:val="24"/>
        </w:rPr>
        <w:t>二、近三年本单位如有项目获得政府资助，必须在申请书中如实填写。</w:t>
      </w:r>
    </w:p>
    <w:p>
      <w:pPr>
        <w:spacing w:line="360" w:lineRule="auto"/>
        <w:ind w:firstLine="425"/>
        <w:rPr>
          <w:color w:val="auto"/>
          <w:sz w:val="24"/>
        </w:rPr>
      </w:pPr>
      <w:r>
        <w:rPr>
          <w:rFonts w:hint="eastAsia"/>
          <w:color w:val="auto"/>
          <w:sz w:val="24"/>
        </w:rPr>
        <w:t>三、申请书各项内容须如实填写，各项栏目不得空缺，文字无此内容时填“无”，数字无此内容时填“0”，企业名称需填写全称。</w:t>
      </w:r>
    </w:p>
    <w:p>
      <w:pPr>
        <w:spacing w:line="360" w:lineRule="auto"/>
        <w:ind w:firstLine="425"/>
        <w:rPr>
          <w:color w:val="auto"/>
          <w:sz w:val="24"/>
        </w:rPr>
      </w:pPr>
      <w:r>
        <w:rPr>
          <w:rFonts w:hint="eastAsia"/>
          <w:color w:val="auto"/>
          <w:sz w:val="24"/>
        </w:rPr>
        <w:t>四、附件材料清单中“是否必备材料”标注为“否”的，是指如果有就需要提供。</w:t>
      </w:r>
    </w:p>
    <w:p>
      <w:pPr>
        <w:spacing w:line="360" w:lineRule="auto"/>
        <w:ind w:firstLine="425"/>
        <w:rPr>
          <w:color w:val="auto"/>
          <w:sz w:val="24"/>
        </w:rPr>
      </w:pPr>
      <w:r>
        <w:rPr>
          <w:rFonts w:hint="eastAsia"/>
          <w:color w:val="auto"/>
          <w:sz w:val="24"/>
        </w:rPr>
        <w:t>五、所有执照、证书、合同等证明材料的复印件均需加盖公章。</w:t>
      </w: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  <w:r>
        <w:rPr>
          <w:rFonts w:hint="eastAsia"/>
          <w:color w:val="auto"/>
          <w:sz w:val="24"/>
        </w:rPr>
        <w:t>六、书面材料包括申请书及所有附件材料。</w:t>
      </w: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spacing w:line="360" w:lineRule="auto"/>
        <w:ind w:firstLine="425"/>
        <w:rPr>
          <w:rFonts w:hint="eastAsia"/>
          <w:color w:val="auto"/>
          <w:sz w:val="24"/>
        </w:rPr>
      </w:pPr>
    </w:p>
    <w:p>
      <w:pPr>
        <w:widowControl/>
        <w:jc w:val="left"/>
        <w:rPr>
          <w:color w:val="auto"/>
          <w:sz w:val="24"/>
        </w:rPr>
      </w:pP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eastAsia="zh-CN"/>
        </w:rPr>
      </w:pP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eastAsia="zh-CN"/>
        </w:rPr>
        <w:t>承诺书</w:t>
      </w: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auto"/>
          <w:sz w:val="36"/>
          <w:szCs w:val="36"/>
          <w:lang w:eastAsia="zh-CN"/>
        </w:rPr>
      </w:pP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本人在填写本申请之前，已经完全了解</w:t>
      </w:r>
      <w:r>
        <w:rPr>
          <w:rFonts w:hint="default" w:ascii="仿宋_GB2312" w:hAnsi="宋体" w:eastAsia="仿宋_GB2312" w:cs="Times New Roman"/>
          <w:bCs w:val="0"/>
          <w:color w:val="auto"/>
          <w:sz w:val="28"/>
          <w:szCs w:val="28"/>
          <w:lang w:val="en" w:eastAsia="zh-CN"/>
        </w:rPr>
        <w:t>《光明区经济发展专项资金管理办法》（深光府规〔2023〕15号）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default" w:ascii="仿宋_GB2312" w:hAnsi="宋体" w:eastAsia="仿宋_GB2312" w:cs="Times New Roman"/>
          <w:bCs w:val="0"/>
          <w:color w:val="auto"/>
          <w:sz w:val="28"/>
          <w:szCs w:val="28"/>
          <w:lang w:val="en" w:eastAsia="zh-CN"/>
        </w:rPr>
        <w:t>《深圳市光明区关于支持</w:t>
      </w:r>
      <w:bookmarkStart w:id="0" w:name="_GoBack"/>
      <w:bookmarkEnd w:id="0"/>
      <w:r>
        <w:rPr>
          <w:rFonts w:hint="default" w:ascii="仿宋_GB2312" w:hAnsi="宋体" w:eastAsia="仿宋_GB2312" w:cs="Times New Roman"/>
          <w:bCs w:val="0"/>
          <w:color w:val="auto"/>
          <w:sz w:val="28"/>
          <w:szCs w:val="28"/>
          <w:lang w:val="en" w:eastAsia="zh-CN"/>
        </w:rPr>
        <w:t>文化及旅游产业发展的若干措施》（深光府规〔2021〕7号）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以及申报指南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等相关文件规定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，保证遵守其中的全部内容，并自愿做出以下声明和保证：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一、本申请资料仅为向光明区</w:t>
      </w:r>
      <w:r>
        <w:rPr>
          <w:rFonts w:hint="default" w:ascii="仿宋_GB2312" w:hAnsi="宋体" w:eastAsia="仿宋_GB2312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申请资助的目的而提交，本人清楚所有提交的材料均需提供至审查环节，并且不予要求退还，本人已对所有申请资料自行备份留底。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二、本人对申请项目及所提交的申请资料的真实性、完整性、有效性、合法性负责，保证合法合规管理和使用资助资金。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三、本人同意，光明区</w:t>
      </w:r>
      <w:r>
        <w:rPr>
          <w:rFonts w:hint="default" w:ascii="仿宋_GB2312" w:hAnsi="宋体" w:eastAsia="仿宋_GB2312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有权采取任何合法方式核实申请材料中信息的真实性、完整性、有效性、合法性，一旦发现提供虚假材料或者对表格填写内容不完整、不规范等情形，申请材料将自动作废，本次申请无效，同时将依据相关法律规定进行处罚。如因虚假填写或不完整填写行为而导致光明区</w:t>
      </w:r>
      <w:r>
        <w:rPr>
          <w:rFonts w:hint="default" w:ascii="仿宋_GB2312" w:hAnsi="宋体" w:eastAsia="仿宋_GB2312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或本人产生任何纠纷或者损失的，本人将依法承担相应责任。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四、本人同意光明区</w:t>
      </w:r>
      <w:r>
        <w:rPr>
          <w:rFonts w:hint="default" w:ascii="仿宋_GB2312" w:hAnsi="宋体" w:eastAsia="仿宋_GB2312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可以因审查该项目而使用申请中提供的全部信息，无需另行征得本人的同意。光明区</w:t>
      </w:r>
      <w:r>
        <w:rPr>
          <w:rFonts w:hint="default" w:ascii="仿宋_GB2312" w:hAnsi="宋体" w:eastAsia="仿宋_GB2312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在履行必要的注意义务后，仍有部分或全部信息在审查过程中泄露的，光明区</w:t>
      </w:r>
      <w:r>
        <w:rPr>
          <w:rFonts w:hint="default" w:ascii="仿宋_GB2312" w:hAnsi="宋体" w:eastAsia="仿宋_GB2312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对由此导致的后果不承担任何形式的责任。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五、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本人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承诺未以同一事项重复申报或多头申报其他同类型政策，确因政策允许需申报多项专项资金的，另行提供说明。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、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本人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承诺如实提供信用状况，均无下列情形：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(一)违反国家、省、市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区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联合惩戒政策和制度规定，被列为失信联合惩戒对象的；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(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二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)申报的事项不符合</w:t>
      </w:r>
      <w:r>
        <w:rPr>
          <w:rFonts w:hint="default" w:ascii="仿宋_GB2312" w:hAnsi="宋体" w:eastAsia="仿宋_GB2312" w:cs="Times New Roman"/>
          <w:bCs w:val="0"/>
          <w:color w:val="auto"/>
          <w:sz w:val="28"/>
          <w:szCs w:val="28"/>
          <w:lang w:val="en" w:eastAsia="zh-CN"/>
        </w:rPr>
        <w:t>《光明区经济发展专项资金管理办法》（深光府规〔2023〕15号）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、</w:t>
      </w:r>
      <w:r>
        <w:rPr>
          <w:rFonts w:hint="default" w:ascii="仿宋_GB2312" w:hAnsi="宋体" w:eastAsia="仿宋_GB2312" w:cs="Times New Roman"/>
          <w:bCs w:val="0"/>
          <w:color w:val="auto"/>
          <w:sz w:val="28"/>
          <w:szCs w:val="28"/>
          <w:lang w:val="en" w:eastAsia="zh-CN"/>
        </w:rPr>
        <w:t>《深圳市光明区关于支持文化及旅游产业发展的若干措施》（深光府规〔2021〕7号）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以及申报指南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的要求和条件；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(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三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)存在弄虚作假、骗取财政资金情形；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(四)法律、法规、规章和上级行政机关规范性文件规定的其他情形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</w:pPr>
      <w:r>
        <w:rPr>
          <w:rFonts w:hint="default" w:ascii="仿宋_GB2312" w:hAnsi="宋体" w:eastAsia="仿宋_GB2312" w:cs="Times New Roman"/>
          <w:b w:val="0"/>
          <w:bCs w:val="0"/>
          <w:color w:val="auto"/>
          <w:sz w:val="28"/>
          <w:szCs w:val="28"/>
          <w:lang w:val="en" w:eastAsia="zh-CN"/>
        </w:rPr>
        <w:t>七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</w:rPr>
        <w:t>、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本人已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  <w:t>知晓并了解深圳市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光明区</w:t>
      </w:r>
      <w:r>
        <w:rPr>
          <w:rFonts w:hint="default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"/>
        </w:rPr>
        <w:t>文化广电旅游体育局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  <w:t>将视预算安排和申报情况，对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支持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  <w:t>金额、支持比例和拨付进度等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eastAsia="zh-CN"/>
        </w:rPr>
        <w:t>事项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  <w:t>进行统一调整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eastAsia="zh-CN"/>
        </w:rPr>
        <w:t>。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最终获得的支持款项受资金总盘以及申报</w:t>
      </w:r>
      <w:r>
        <w:rPr>
          <w:rFonts w:hint="default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" w:eastAsia="zh-CN"/>
        </w:rPr>
        <w:t>项目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影响，本人对此知情并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  <w:t>承诺无条件接受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  <w:lang w:val="en-US" w:eastAsia="zh-CN"/>
        </w:rPr>
        <w:t>最终申报</w:t>
      </w:r>
      <w:r>
        <w:rPr>
          <w:rFonts w:hint="eastAsia" w:ascii="仿宋_GB2312" w:hAnsi="宋体" w:eastAsia="仿宋_GB2312" w:cs="Times New Roman"/>
          <w:b w:val="0"/>
          <w:bCs w:val="0"/>
          <w:color w:val="auto"/>
          <w:sz w:val="28"/>
          <w:szCs w:val="28"/>
          <w:u w:val="none"/>
        </w:rPr>
        <w:t>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上述承诺如有虚假或违反，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本人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愿接受深圳市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eastAsia="zh-CN"/>
        </w:rPr>
        <w:t>光明区</w:t>
      </w:r>
      <w:r>
        <w:rPr>
          <w:rFonts w:hint="default" w:ascii="仿宋_GB2312" w:hAnsi="宋体" w:eastAsia="仿宋_GB2312" w:cs="Times New Roman"/>
          <w:bCs w:val="0"/>
          <w:color w:val="auto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</w:rPr>
        <w:t>和相关部门做出的各项处理决定，包括但不限于不予</w:t>
      </w:r>
      <w:r>
        <w:rPr>
          <w:rFonts w:hint="eastAsia" w:ascii="仿宋_GB2312" w:hAnsi="宋体" w:eastAsia="仿宋_GB2312" w:cs="Times New Roman"/>
          <w:bCs w:val="0"/>
          <w:color w:val="auto"/>
          <w:sz w:val="28"/>
          <w:szCs w:val="28"/>
          <w:lang w:val="en-US" w:eastAsia="zh-CN"/>
        </w:rPr>
        <w:t>受理、核查不予通过、停拨资金，撤销奖励、追回项目支持资金，涉嫌犯罪的，依法移送司法机关处理。</w:t>
      </w:r>
    </w:p>
    <w:p>
      <w:pPr>
        <w:wordWrap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wordWrap w:val="0"/>
        <w:spacing w:line="560" w:lineRule="exact"/>
        <w:ind w:firstLine="3920" w:firstLineChars="1400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wordWrap/>
        <w:spacing w:line="900" w:lineRule="exact"/>
        <w:ind w:firstLine="4760" w:firstLineChars="1700"/>
        <w:jc w:val="both"/>
        <w:rPr>
          <w:rFonts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法定代表人签字：</w:t>
      </w:r>
      <w:r>
        <w:rPr>
          <w:rFonts w:ascii="仿宋_GB2312" w:hAnsi="宋体" w:eastAsia="仿宋_GB2312"/>
          <w:color w:val="auto"/>
          <w:sz w:val="28"/>
          <w:szCs w:val="28"/>
        </w:rPr>
        <w:t xml:space="preserve">              </w:t>
      </w:r>
    </w:p>
    <w:p>
      <w:pPr>
        <w:wordWrap/>
        <w:spacing w:line="900" w:lineRule="exact"/>
        <w:ind w:firstLine="4760" w:firstLineChars="1700"/>
        <w:jc w:val="both"/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color w:val="auto"/>
          <w:sz w:val="28"/>
          <w:szCs w:val="28"/>
        </w:rPr>
        <w:t>单位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>盖章</w:t>
      </w:r>
      <w:r>
        <w:rPr>
          <w:rFonts w:hint="eastAsia" w:ascii="仿宋_GB2312" w:hAnsi="宋体" w:eastAsia="仿宋_GB2312"/>
          <w:color w:val="auto"/>
          <w:sz w:val="28"/>
          <w:szCs w:val="28"/>
          <w:lang w:eastAsia="zh-CN"/>
        </w:rPr>
        <w:t>）：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          </w:t>
      </w:r>
    </w:p>
    <w:p>
      <w:pPr>
        <w:wordWrap/>
        <w:spacing w:line="900" w:lineRule="exact"/>
        <w:ind w:firstLine="4760" w:firstLineChars="1700"/>
        <w:jc w:val="both"/>
        <w:rPr>
          <w:rFonts w:hint="eastAsia" w:ascii="仿宋_GB2312" w:hAnsi="宋体" w:eastAsia="仿宋_GB2312"/>
          <w:color w:val="auto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时间：  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 xml:space="preserve">年   </w:t>
      </w:r>
      <w:r>
        <w:rPr>
          <w:rFonts w:hint="eastAsia" w:ascii="仿宋_GB2312" w:hAnsi="宋体" w:eastAsia="仿宋_GB2312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</w:rPr>
        <w:t>月   日</w:t>
      </w:r>
    </w:p>
    <w:p>
      <w:pPr>
        <w:pStyle w:val="2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pStyle w:val="2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pStyle w:val="2"/>
        <w:rPr>
          <w:rFonts w:hint="eastAsia" w:ascii="仿宋_GB2312" w:hAnsi="宋体" w:eastAsia="仿宋_GB2312"/>
          <w:color w:val="auto"/>
          <w:sz w:val="28"/>
          <w:szCs w:val="28"/>
        </w:rPr>
      </w:pPr>
    </w:p>
    <w:p>
      <w:pPr>
        <w:rPr>
          <w:b/>
          <w:color w:val="auto"/>
          <w:sz w:val="28"/>
        </w:rPr>
      </w:pPr>
      <w:r>
        <w:rPr>
          <w:rFonts w:hint="eastAsia"/>
          <w:b/>
          <w:color w:val="auto"/>
          <w:sz w:val="28"/>
        </w:rPr>
        <w:t>一、本申请所附件材料清单</w:t>
      </w:r>
    </w:p>
    <w:tbl>
      <w:tblPr>
        <w:tblStyle w:val="9"/>
        <w:tblW w:w="529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6055"/>
        <w:gridCol w:w="2223"/>
        <w:gridCol w:w="1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color w:val="auto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color w:val="auto"/>
                <w:kern w:val="2"/>
                <w:sz w:val="24"/>
                <w:szCs w:val="24"/>
                <w:lang w:val="en-US" w:eastAsia="zh-CN" w:bidi="ar"/>
              </w:rPr>
              <w:t>材料名称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color w:val="auto"/>
                <w:kern w:val="2"/>
                <w:sz w:val="24"/>
                <w:szCs w:val="24"/>
                <w:lang w:val="en-US" w:eastAsia="zh-CN" w:bidi="ar"/>
              </w:rPr>
              <w:t>材料形式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pacing w:val="0"/>
                <w:kern w:val="2"/>
                <w:sz w:val="23"/>
                <w:szCs w:val="23"/>
                <w:lang w:val="en-US" w:eastAsia="zh-CN" w:bidi="ar"/>
              </w:rPr>
              <w:t>是否必备材料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光明区支持文化及旅游产业发展扶持计划申请书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（登录深圳市财政专项资金统一管理平台在线填报）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打印（盖公章）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24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申报单位营业执照等证照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复印件（盖公章）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1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法定代表人身份证明文件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复印件（盖公章）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" w:cs="Times New Roman"/>
                <w:color w:val="auto"/>
                <w:spacing w:val="31"/>
                <w:kern w:val="2"/>
                <w:sz w:val="23"/>
                <w:szCs w:val="23"/>
              </w:rPr>
            </w:pPr>
            <w:r>
              <w:rPr>
                <w:rFonts w:hint="eastAsia" w:ascii="仿宋" w:hAnsi="仿宋" w:eastAsia="仿宋" w:cs="仿宋"/>
                <w:color w:val="auto"/>
                <w:spacing w:val="31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4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税务部门提供的单位上年度纳税证明</w:t>
            </w:r>
          </w:p>
          <w:p>
            <w:pPr>
              <w:pStyle w:val="7"/>
              <w:keepNext w:val="0"/>
              <w:keepLines w:val="0"/>
              <w:widowControl w:val="0"/>
              <w:suppressLineNumbers w:val="0"/>
              <w:suppressAutoHyphens/>
              <w:spacing w:before="0" w:beforeAutospacing="0" w:after="0" w:afterAutospacing="0" w:line="460" w:lineRule="exact"/>
              <w:ind w:left="0" w:right="0"/>
              <w:jc w:val="left"/>
              <w:rPr>
                <w:rFonts w:hint="eastAsia" w:ascii="Calibri" w:hAnsi="Calibri" w:eastAsia="仿宋_GB2312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（</w:t>
            </w:r>
            <w:r>
              <w:rPr>
                <w:rFonts w:hint="eastAsia" w:ascii="仿宋_GB2312" w:hAnsi="Times New Roman" w:eastAsia="仿宋_GB2312" w:cs="仿宋_GB2312"/>
                <w:color w:val="auto"/>
                <w:kern w:val="0"/>
                <w:sz w:val="24"/>
                <w:szCs w:val="24"/>
                <w:lang w:val="en-US" w:eastAsia="zh-CN" w:bidi="ar"/>
              </w:rPr>
              <w:t>税务系统直接下载带有税务机关印章的电子版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打印</w:t>
            </w: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1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5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企业信用信息资料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（在深圳信用网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下载</w:t>
            </w: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打印完整版信用报告）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打印（盖公章）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24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6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项目升级改造实施方案（包括申报单位简介、项目基本概况、发展前景、投资建设方案、项目可行性报告、改造完成时间、项目改造前后实景照片等）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打印（盖公章）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1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7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6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资金测算表（说明项目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投入的</w:t>
            </w:r>
            <w:r>
              <w:rPr>
                <w:rFonts w:hint="eastAsia" w:ascii="仿宋_GB2312" w:hAnsi="Times New Roman" w:eastAsia="仿宋_GB2312" w:cs="仿宋_GB2312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人工、材料、机械费用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等</w:t>
            </w:r>
            <w:r>
              <w:rPr>
                <w:rFonts w:hint="eastAsia" w:ascii="仿宋_GB2312" w:hAnsi="Times New Roman" w:eastAsia="仿宋_GB2312" w:cs="仿宋_GB2312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直接工程费，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及</w:t>
            </w:r>
            <w:r>
              <w:rPr>
                <w:rFonts w:hint="eastAsia" w:ascii="仿宋_GB2312" w:hAnsi="Times New Roman" w:eastAsia="仿宋_GB2312" w:cs="仿宋_GB2312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工程排污、社会保障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、</w:t>
            </w:r>
            <w:r>
              <w:rPr>
                <w:rFonts w:hint="eastAsia" w:ascii="仿宋_GB2312" w:hAnsi="Times New Roman" w:eastAsia="仿宋_GB2312" w:cs="仿宋_GB2312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企业管理费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等</w:t>
            </w:r>
            <w:r>
              <w:rPr>
                <w:rFonts w:hint="eastAsia" w:ascii="仿宋_GB2312" w:hAnsi="Times New Roman" w:eastAsia="仿宋_GB2312" w:cs="仿宋_GB2312"/>
                <w:i w:val="0"/>
                <w:caps w:val="0"/>
                <w:color w:val="auto"/>
                <w:spacing w:val="0"/>
                <w:kern w:val="2"/>
                <w:sz w:val="24"/>
                <w:szCs w:val="24"/>
                <w:shd w:val="clear" w:fill="FFFFFF"/>
                <w:lang w:val="en-US" w:eastAsia="zh-CN" w:bidi="ar"/>
              </w:rPr>
              <w:t>间接费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用构成，间接费用不得超过总投</w:t>
            </w:r>
            <w:r>
              <w:rPr>
                <w:rFonts w:hint="eastAsia" w:ascii="仿宋_GB2312" w:hAnsi="Calibri" w:eastAsia="仿宋_GB2312" w:cs="仿宋_GB2312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入的20%</w:t>
            </w:r>
            <w:r>
              <w:rPr>
                <w:rFonts w:hint="eastAsia" w:ascii="Times New Roman" w:hAnsi="Times New Roman" w:eastAsia="仿宋_GB2312" w:cs="Times New Roman"/>
                <w:i w:val="0"/>
                <w:caps w:val="0"/>
                <w:color w:val="auto"/>
                <w:spacing w:val="0"/>
                <w:kern w:val="2"/>
                <w:sz w:val="24"/>
                <w:szCs w:val="24"/>
                <w:lang w:val="en-US" w:eastAsia="zh-CN" w:bidi="ar"/>
              </w:rPr>
              <w:t>）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复印件（盖公章）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31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8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项目竣工验收报告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验原件交复印件（盖公章）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24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9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与项目实施有关的合同（协议）、相关费用明细表（包括合同时间、合同名称、合同金额等）、发票、银行往来凭证等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验原件交复印件（盖公章）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24"/>
                <w:kern w:val="2"/>
                <w:sz w:val="23"/>
                <w:szCs w:val="23"/>
                <w:lang w:val="en-US" w:eastAsia="zh-CN" w:bidi="ar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4" w:hRule="atLeast"/>
          <w:jc w:val="center"/>
        </w:trPr>
        <w:tc>
          <w:tcPr>
            <w:tcW w:w="40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1</w:t>
            </w:r>
            <w:r>
              <w:rPr>
                <w:rFonts w:hint="default" w:eastAsia="仿宋_GB2312" w:cs="Times New Roman"/>
                <w:color w:val="auto"/>
                <w:kern w:val="2"/>
                <w:sz w:val="24"/>
                <w:szCs w:val="24"/>
                <w:lang w:val="en" w:eastAsia="zh-CN" w:bidi="ar"/>
              </w:rPr>
              <w:t>0</w:t>
            </w:r>
          </w:p>
        </w:tc>
        <w:tc>
          <w:tcPr>
            <w:tcW w:w="273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>审核部门认为需要提供的</w:t>
            </w: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其他说明材料</w:t>
            </w:r>
          </w:p>
        </w:tc>
        <w:tc>
          <w:tcPr>
            <w:tcW w:w="100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auto"/>
                <w:kern w:val="2"/>
                <w:sz w:val="24"/>
                <w:szCs w:val="24"/>
                <w:lang w:val="en-US" w:eastAsia="zh-CN" w:bidi="ar"/>
              </w:rPr>
              <w:t>打印（盖公章）</w:t>
            </w:r>
          </w:p>
        </w:tc>
        <w:tc>
          <w:tcPr>
            <w:tcW w:w="51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460" w:lineRule="exact"/>
              <w:ind w:left="0" w:leftChars="0" w:right="0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24"/>
                <w:kern w:val="2"/>
                <w:sz w:val="23"/>
                <w:szCs w:val="23"/>
                <w:lang w:val="en-US" w:eastAsia="zh-CN" w:bidi="ar"/>
              </w:rPr>
              <w:t>否</w:t>
            </w:r>
          </w:p>
        </w:tc>
      </w:tr>
    </w:tbl>
    <w:p>
      <w:pPr>
        <w:widowControl/>
        <w:jc w:val="left"/>
        <w:rPr>
          <w:rFonts w:ascii="宋体"/>
          <w:bCs/>
          <w:color w:val="auto"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备注：以上材料复印件按A4纸型双面打印，编排目录页码并装订成册，一式两份，封面加盖公章，整本侧面加盖骑缝章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，签字需要法人手签或加盖法人私章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。附有目录及页码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非空白页（含封面）连续编写页码，胶装成册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  <w:lang w:val="en-US" w:eastAsia="zh-CN"/>
        </w:rPr>
        <w:t>提交</w:t>
      </w:r>
      <w:r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eastAsia="zh-CN"/>
        </w:rPr>
        <w:t>原件在需要进行现场核查时，另行通知。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bCs/>
          <w:color w:val="auto"/>
          <w:sz w:val="32"/>
          <w:szCs w:val="32"/>
        </w:rPr>
      </w:pPr>
    </w:p>
    <w:p>
      <w:pPr>
        <w:widowControl/>
        <w:ind w:firstLine="420" w:firstLineChars="200"/>
        <w:jc w:val="left"/>
        <w:rPr>
          <w:rFonts w:ascii="宋体"/>
          <w:bCs/>
          <w:color w:val="auto"/>
        </w:rPr>
      </w:pPr>
    </w:p>
    <w:p>
      <w:pPr>
        <w:rPr>
          <w:color w:val="auto"/>
        </w:rPr>
      </w:pPr>
      <w:r>
        <w:rPr>
          <w:color w:val="auto"/>
        </w:rPr>
        <w:br w:type="page"/>
      </w:r>
    </w:p>
    <w:p>
      <w:pPr>
        <w:spacing w:line="480" w:lineRule="auto"/>
        <w:rPr>
          <w:b/>
          <w:color w:val="auto"/>
          <w:sz w:val="28"/>
          <w:szCs w:val="28"/>
        </w:rPr>
      </w:pPr>
      <w:r>
        <w:rPr>
          <w:rFonts w:hint="eastAsia"/>
          <w:b/>
          <w:color w:val="auto"/>
          <w:sz w:val="28"/>
          <w:szCs w:val="28"/>
        </w:rPr>
        <w:t>二、单位基本情况</w:t>
      </w:r>
    </w:p>
    <w:tbl>
      <w:tblPr>
        <w:tblStyle w:val="8"/>
        <w:tblW w:w="51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189"/>
        <w:gridCol w:w="487"/>
        <w:gridCol w:w="504"/>
        <w:gridCol w:w="838"/>
        <w:gridCol w:w="288"/>
        <w:gridCol w:w="916"/>
        <w:gridCol w:w="240"/>
        <w:gridCol w:w="104"/>
        <w:gridCol w:w="268"/>
        <w:gridCol w:w="1212"/>
        <w:gridCol w:w="206"/>
        <w:gridCol w:w="604"/>
        <w:gridCol w:w="406"/>
        <w:gridCol w:w="398"/>
        <w:gridCol w:w="132"/>
        <w:gridCol w:w="278"/>
        <w:gridCol w:w="202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单位名称</w:t>
            </w:r>
          </w:p>
        </w:tc>
        <w:tc>
          <w:tcPr>
            <w:tcW w:w="3909" w:type="pct"/>
            <w:gridSpan w:val="1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单位地址</w:t>
            </w:r>
          </w:p>
        </w:tc>
        <w:tc>
          <w:tcPr>
            <w:tcW w:w="3909" w:type="pct"/>
            <w:gridSpan w:val="1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统一社会信用代码</w:t>
            </w:r>
          </w:p>
        </w:tc>
        <w:tc>
          <w:tcPr>
            <w:tcW w:w="3909" w:type="pct"/>
            <w:gridSpan w:val="1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单位成立时间</w:t>
            </w:r>
          </w:p>
        </w:tc>
        <w:tc>
          <w:tcPr>
            <w:tcW w:w="671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22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公司性质</w:t>
            </w:r>
          </w:p>
        </w:tc>
        <w:tc>
          <w:tcPr>
            <w:tcW w:w="89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04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注册类型</w:t>
            </w:r>
          </w:p>
        </w:tc>
        <w:tc>
          <w:tcPr>
            <w:tcW w:w="914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现有注册资本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（万元）</w:t>
            </w:r>
          </w:p>
        </w:tc>
        <w:tc>
          <w:tcPr>
            <w:tcW w:w="671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22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其中：中资  （万元）</w:t>
            </w:r>
          </w:p>
        </w:tc>
        <w:tc>
          <w:tcPr>
            <w:tcW w:w="89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04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外资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（万美元）</w:t>
            </w:r>
          </w:p>
        </w:tc>
        <w:tc>
          <w:tcPr>
            <w:tcW w:w="914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实收资本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（万元）</w:t>
            </w:r>
          </w:p>
        </w:tc>
        <w:tc>
          <w:tcPr>
            <w:tcW w:w="671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22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其中：中资 （万元）</w:t>
            </w:r>
          </w:p>
        </w:tc>
        <w:tc>
          <w:tcPr>
            <w:tcW w:w="89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04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外资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（万美元）</w:t>
            </w:r>
          </w:p>
        </w:tc>
        <w:tc>
          <w:tcPr>
            <w:tcW w:w="914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经营范围</w:t>
            </w:r>
          </w:p>
        </w:tc>
        <w:tc>
          <w:tcPr>
            <w:tcW w:w="3909" w:type="pct"/>
            <w:gridSpan w:val="1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主营业务</w:t>
            </w:r>
          </w:p>
        </w:tc>
        <w:tc>
          <w:tcPr>
            <w:tcW w:w="3909" w:type="pct"/>
            <w:gridSpan w:val="16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序号</w:t>
            </w:r>
          </w:p>
        </w:tc>
        <w:tc>
          <w:tcPr>
            <w:tcW w:w="2284" w:type="pct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主要股东名称</w:t>
            </w:r>
          </w:p>
        </w:tc>
        <w:tc>
          <w:tcPr>
            <w:tcW w:w="114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股东出资额     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（万元）</w:t>
            </w:r>
          </w:p>
        </w:tc>
        <w:tc>
          <w:tcPr>
            <w:tcW w:w="607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出资    方式</w:t>
            </w:r>
          </w:p>
        </w:tc>
        <w:tc>
          <w:tcPr>
            <w:tcW w:w="71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所占股份比例（％）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2284" w:type="pct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2</w:t>
            </w:r>
          </w:p>
        </w:tc>
        <w:tc>
          <w:tcPr>
            <w:tcW w:w="2284" w:type="pct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2284" w:type="pct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2284" w:type="pct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5</w:t>
            </w:r>
          </w:p>
        </w:tc>
        <w:tc>
          <w:tcPr>
            <w:tcW w:w="2284" w:type="pct"/>
            <w:gridSpan w:val="8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2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运营的景区名称</w:t>
            </w:r>
          </w:p>
        </w:tc>
        <w:tc>
          <w:tcPr>
            <w:tcW w:w="3657" w:type="pct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  <w:jc w:val="center"/>
        </w:trPr>
        <w:tc>
          <w:tcPr>
            <w:tcW w:w="1342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/>
                <w:color w:val="auto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eastAsia="zh-CN"/>
              </w:rPr>
              <w:t>景区简介</w:t>
            </w:r>
          </w:p>
        </w:tc>
        <w:tc>
          <w:tcPr>
            <w:tcW w:w="3657" w:type="pct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342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景区评星等级</w:t>
            </w:r>
          </w:p>
        </w:tc>
        <w:tc>
          <w:tcPr>
            <w:tcW w:w="3657" w:type="pct"/>
            <w:gridSpan w:val="1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9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近三年曾获政府资助的情况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项目名称</w:t>
            </w:r>
          </w:p>
        </w:tc>
        <w:tc>
          <w:tcPr>
            <w:tcW w:w="1059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资助部门</w:t>
            </w: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资助时间</w:t>
            </w: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资助金额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（万元）</w:t>
            </w: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项目验收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情况</w:t>
            </w: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验收时间</w:t>
            </w: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资助形式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059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059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059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1059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46" w:type="pct"/>
            <w:gridSpan w:val="2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近两年银行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贷款总额</w:t>
            </w:r>
          </w:p>
        </w:tc>
        <w:tc>
          <w:tcPr>
            <w:tcW w:w="1059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万元</w:t>
            </w:r>
          </w:p>
        </w:tc>
        <w:tc>
          <w:tcPr>
            <w:tcW w:w="458" w:type="pct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余额</w:t>
            </w:r>
          </w:p>
        </w:tc>
        <w:tc>
          <w:tcPr>
            <w:tcW w:w="911" w:type="pct"/>
            <w:gridSpan w:val="4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right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万元</w:t>
            </w:r>
          </w:p>
        </w:tc>
        <w:tc>
          <w:tcPr>
            <w:tcW w:w="873" w:type="pct"/>
            <w:gridSpan w:val="5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到期偿还情况</w:t>
            </w:r>
          </w:p>
        </w:tc>
        <w:tc>
          <w:tcPr>
            <w:tcW w:w="850" w:type="pct"/>
            <w:gridSpan w:val="3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</w:p>
        </w:tc>
      </w:tr>
    </w:tbl>
    <w:p>
      <w:pPr>
        <w:widowControl/>
        <w:jc w:val="left"/>
        <w:rPr>
          <w:b/>
          <w:color w:val="auto"/>
          <w:sz w:val="28"/>
          <w:szCs w:val="28"/>
        </w:rPr>
      </w:pPr>
      <w:r>
        <w:rPr>
          <w:color w:val="auto"/>
        </w:rPr>
        <w:br w:type="page"/>
      </w:r>
      <w:r>
        <w:rPr>
          <w:rFonts w:hint="eastAsia"/>
          <w:b/>
          <w:color w:val="auto"/>
          <w:sz w:val="28"/>
          <w:szCs w:val="28"/>
        </w:rPr>
        <w:t>三、单位近</w:t>
      </w:r>
      <w:r>
        <w:rPr>
          <w:rFonts w:hint="eastAsia"/>
          <w:b/>
          <w:color w:val="auto"/>
          <w:sz w:val="28"/>
          <w:szCs w:val="28"/>
          <w:lang w:val="en-US" w:eastAsia="zh-CN"/>
        </w:rPr>
        <w:t>两</w:t>
      </w:r>
      <w:r>
        <w:rPr>
          <w:rFonts w:hint="eastAsia"/>
          <w:b/>
          <w:color w:val="auto"/>
          <w:sz w:val="28"/>
          <w:szCs w:val="28"/>
        </w:rPr>
        <w:t>年财务状况（单位：万元）</w:t>
      </w:r>
    </w:p>
    <w:tbl>
      <w:tblPr>
        <w:tblStyle w:val="8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9"/>
        <w:gridCol w:w="2984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3689" w:type="dxa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 xml:space="preserve">                   时间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 w:firstLine="105" w:firstLineChars="50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指标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2024</w:t>
            </w:r>
            <w:r>
              <w:rPr>
                <w:rFonts w:hint="eastAsia" w:ascii="宋体" w:hAnsi="宋体"/>
                <w:color w:val="auto"/>
                <w:szCs w:val="21"/>
              </w:rPr>
              <w:t>年度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</w:rPr>
              <w:t>审计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/>
                <w:color w:val="auto"/>
                <w:szCs w:val="21"/>
              </w:rPr>
              <w:t>审计</w:t>
            </w: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/>
                <w:color w:val="auto"/>
                <w:szCs w:val="21"/>
              </w:rPr>
              <w:t>年度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</w:rPr>
              <w:t>审计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color w:val="auto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/>
                <w:color w:val="auto"/>
                <w:szCs w:val="21"/>
              </w:rPr>
              <w:t>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368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营业收入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368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净利润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3689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纳税总额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宋体" w:hAnsi="宋体"/>
                <w:color w:val="auto"/>
                <w:szCs w:val="21"/>
                <w:u w:val="single"/>
              </w:rPr>
            </w:pPr>
          </w:p>
        </w:tc>
      </w:tr>
    </w:tbl>
    <w:p>
      <w:pPr>
        <w:rPr>
          <w:rFonts w:ascii="宋体"/>
          <w:b/>
          <w:color w:val="auto"/>
          <w:sz w:val="28"/>
        </w:rPr>
      </w:pPr>
    </w:p>
    <w:p>
      <w:pPr>
        <w:widowControl/>
        <w:jc w:val="left"/>
        <w:rPr>
          <w:rFonts w:ascii="宋体"/>
          <w:bCs/>
          <w:color w:val="auto"/>
        </w:rPr>
      </w:pPr>
      <w:r>
        <w:rPr>
          <w:rFonts w:ascii="宋体"/>
          <w:b/>
          <w:color w:val="auto"/>
          <w:sz w:val="28"/>
        </w:rPr>
        <w:br w:type="page"/>
      </w:r>
      <w:r>
        <w:rPr>
          <w:rFonts w:hint="eastAsia" w:ascii="宋体"/>
          <w:b/>
          <w:color w:val="auto"/>
          <w:sz w:val="28"/>
        </w:rPr>
        <w:t>四、</w:t>
      </w:r>
      <w:r>
        <w:rPr>
          <w:rFonts w:hint="eastAsia" w:ascii="宋体" w:hAnsi="Times New Roman" w:eastAsia="宋体" w:cs="Times New Roman"/>
          <w:b/>
          <w:color w:val="auto"/>
          <w:sz w:val="28"/>
          <w:szCs w:val="24"/>
        </w:rPr>
        <w:t>项目</w:t>
      </w:r>
      <w:r>
        <w:rPr>
          <w:rFonts w:hint="eastAsia" w:ascii="宋体" w:hAnsi="Times New Roman" w:eastAsia="宋体" w:cs="Times New Roman"/>
          <w:b/>
          <w:color w:val="auto"/>
          <w:sz w:val="28"/>
          <w:szCs w:val="24"/>
          <w:lang w:eastAsia="zh-CN"/>
        </w:rPr>
        <w:t>升级</w:t>
      </w:r>
      <w:r>
        <w:rPr>
          <w:rFonts w:hint="eastAsia" w:ascii="宋体" w:hAnsi="Times New Roman" w:eastAsia="宋体" w:cs="Times New Roman"/>
          <w:b/>
          <w:color w:val="auto"/>
          <w:sz w:val="28"/>
          <w:szCs w:val="24"/>
        </w:rPr>
        <w:t>改造</w:t>
      </w:r>
      <w:r>
        <w:rPr>
          <w:rFonts w:hint="eastAsia" w:ascii="宋体" w:hAnsi="Times New Roman" w:eastAsia="宋体" w:cs="Times New Roman"/>
          <w:b/>
          <w:color w:val="auto"/>
          <w:sz w:val="28"/>
          <w:szCs w:val="24"/>
          <w:lang w:eastAsia="zh-CN"/>
        </w:rPr>
        <w:t>实施</w:t>
      </w:r>
      <w:r>
        <w:rPr>
          <w:rFonts w:hint="eastAsia" w:ascii="宋体" w:hAnsi="Times New Roman" w:eastAsia="宋体" w:cs="Times New Roman"/>
          <w:b/>
          <w:color w:val="auto"/>
          <w:sz w:val="28"/>
          <w:szCs w:val="24"/>
        </w:rPr>
        <w:t>方案</w:t>
      </w:r>
      <w:r>
        <w:rPr>
          <w:rFonts w:hint="eastAsia" w:ascii="宋体"/>
          <w:bCs/>
          <w:color w:val="auto"/>
        </w:rPr>
        <w:t>（根据提示内容编写，限300字以上、1500字以内）</w:t>
      </w:r>
    </w:p>
    <w:tbl>
      <w:tblPr>
        <w:tblStyle w:val="8"/>
        <w:tblpPr w:leftFromText="180" w:rightFromText="180" w:vertAnchor="text" w:horzAnchor="margin" w:tblpXSpec="center" w:tblpY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5" w:hRule="atLeast"/>
        </w:trPr>
        <w:tc>
          <w:tcPr>
            <w:tcW w:w="9648" w:type="dxa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/>
              <w:rPr>
                <w:rFonts w:hint="default" w:ascii="宋体"/>
                <w:bCs/>
                <w:color w:val="auto"/>
                <w:u w:val="single"/>
              </w:rPr>
            </w:pPr>
            <w:r>
              <w:rPr>
                <w:rFonts w:hint="eastAsia" w:ascii="宋体"/>
                <w:bCs/>
                <w:color w:val="auto"/>
              </w:rPr>
              <w:t>（包括：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</w:rPr>
              <w:t>申报单位简介、项目基本概况、发展前景、投资建设方案、项目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  <w:lang w:eastAsia="zh-CN"/>
              </w:rPr>
              <w:t>可行性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</w:rPr>
              <w:t>报告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  <w:lang w:eastAsia="zh-CN"/>
              </w:rPr>
              <w:t>、改造完成时间、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</w:rPr>
              <w:t>项目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  <w:lang w:eastAsia="zh-CN"/>
              </w:rPr>
              <w:t>改造前后</w:t>
            </w:r>
            <w:r>
              <w:rPr>
                <w:rFonts w:hint="eastAsia" w:ascii="宋体" w:hAnsi="Times New Roman" w:eastAsia="宋体" w:cs="Times New Roman"/>
                <w:bCs/>
                <w:color w:val="auto"/>
                <w:sz w:val="21"/>
                <w:szCs w:val="24"/>
              </w:rPr>
              <w:t>实景照片等）</w:t>
            </w:r>
          </w:p>
        </w:tc>
      </w:tr>
    </w:tbl>
    <w:p>
      <w:pPr>
        <w:jc w:val="left"/>
        <w:rPr>
          <w:rFonts w:ascii="宋体" w:hAnsi="宋体"/>
          <w:color w:val="auto"/>
          <w:szCs w:val="21"/>
          <w:u w:val="single"/>
        </w:rPr>
      </w:pPr>
    </w:p>
    <w:p>
      <w:pPr>
        <w:spacing w:line="360" w:lineRule="auto"/>
        <w:rPr>
          <w:rFonts w:ascii="宋体" w:hAnsi="宋体"/>
          <w:b/>
          <w:color w:val="auto"/>
          <w:sz w:val="28"/>
          <w:szCs w:val="28"/>
        </w:rPr>
      </w:pP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五</w:t>
      </w:r>
      <w:r>
        <w:rPr>
          <w:rFonts w:hint="eastAsia" w:ascii="宋体" w:hAnsi="宋体"/>
          <w:b/>
          <w:color w:val="auto"/>
          <w:sz w:val="28"/>
          <w:szCs w:val="28"/>
        </w:rPr>
        <w:t>、</w:t>
      </w:r>
      <w:r>
        <w:rPr>
          <w:rFonts w:hint="eastAsia" w:ascii="宋体" w:hAnsi="宋体"/>
          <w:b/>
          <w:color w:val="auto"/>
          <w:sz w:val="28"/>
          <w:szCs w:val="28"/>
          <w:lang w:eastAsia="zh-CN"/>
        </w:rPr>
        <w:t>改造</w:t>
      </w:r>
      <w:r>
        <w:rPr>
          <w:rFonts w:hint="eastAsia" w:ascii="宋体" w:hAnsi="宋体"/>
          <w:b/>
          <w:color w:val="auto"/>
          <w:sz w:val="28"/>
          <w:szCs w:val="28"/>
        </w:rPr>
        <w:t>项目投入资金及申请资助金额（万元）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3"/>
        <w:gridCol w:w="1341"/>
        <w:gridCol w:w="1936"/>
        <w:gridCol w:w="2041"/>
        <w:gridCol w:w="1212"/>
        <w:gridCol w:w="868"/>
        <w:gridCol w:w="13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资金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来源</w:t>
            </w:r>
          </w:p>
        </w:tc>
        <w:tc>
          <w:tcPr>
            <w:tcW w:w="687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单位自筹</w:t>
            </w:r>
          </w:p>
        </w:tc>
        <w:tc>
          <w:tcPr>
            <w:tcW w:w="2038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政府资金（资助）</w:t>
            </w:r>
          </w:p>
        </w:tc>
        <w:tc>
          <w:tcPr>
            <w:tcW w:w="621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银行贷款</w:t>
            </w:r>
          </w:p>
        </w:tc>
        <w:tc>
          <w:tcPr>
            <w:tcW w:w="445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其它</w:t>
            </w:r>
          </w:p>
        </w:tc>
        <w:tc>
          <w:tcPr>
            <w:tcW w:w="693" w:type="pct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国家/省/市部门</w:t>
            </w:r>
          </w:p>
        </w:tc>
        <w:tc>
          <w:tcPr>
            <w:tcW w:w="10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光明区有关部门</w:t>
            </w:r>
          </w:p>
        </w:tc>
        <w:tc>
          <w:tcPr>
            <w:tcW w:w="621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445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93" w:type="pct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68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99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如：深圳市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XXX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部门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XXX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资金支持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XXX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万元</w:t>
            </w:r>
          </w:p>
        </w:tc>
        <w:tc>
          <w:tcPr>
            <w:tcW w:w="104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如：光明区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XXX部门XXX资金支持XXX万元</w:t>
            </w:r>
          </w:p>
        </w:tc>
        <w:tc>
          <w:tcPr>
            <w:tcW w:w="62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0" w:firstLineChars="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如：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XX</w:t>
            </w: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银行贷款</w:t>
            </w:r>
            <w:r>
              <w:rPr>
                <w:rFonts w:hint="eastAsia" w:ascii="宋体" w:hAnsi="宋体" w:eastAsia="宋体" w:cs="宋体"/>
                <w:color w:val="auto"/>
                <w:kern w:val="2"/>
                <w:sz w:val="21"/>
                <w:szCs w:val="21"/>
                <w:lang w:val="en-US" w:eastAsia="zh-CN" w:bidi="ar"/>
              </w:rPr>
              <w:t>XXX万元</w:t>
            </w:r>
          </w:p>
        </w:tc>
        <w:tc>
          <w:tcPr>
            <w:tcW w:w="44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  <w:tc>
          <w:tcPr>
            <w:tcW w:w="69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资金使用及申请资助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情况</w:t>
            </w: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val="en-US" w:eastAsia="zh-CN" w:bidi="ar"/>
              </w:rPr>
              <w:t>类别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b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kern w:val="2"/>
                <w:sz w:val="21"/>
                <w:szCs w:val="21"/>
                <w:lang w:val="en-US" w:eastAsia="zh-CN" w:bidi="ar"/>
              </w:rPr>
              <w:t>实际投入资金</w:t>
            </w:r>
            <w:r>
              <w:rPr>
                <w:rFonts w:hint="eastAsia" w:ascii="宋体" w:hAnsi="宋体" w:eastAsia="宋体" w:cs="Times New Roman"/>
                <w:b w:val="0"/>
                <w:color w:val="auto"/>
                <w:kern w:val="2"/>
                <w:sz w:val="20"/>
                <w:szCs w:val="20"/>
                <w:lang w:val="en-US" w:eastAsia="zh-CN" w:bidi="ar"/>
              </w:rPr>
              <w:t>（与提供的票据金额对应）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旅游标识系统改造升级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旅游厕所改造升级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新建餐饮配套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餐饮场所改造升级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新建旅游特色产品售卖店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旅游购物场所</w:t>
            </w: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改造升级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增设游乐设施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  <w:t>智慧化升级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kern w:val="2"/>
                <w:sz w:val="24"/>
                <w:szCs w:val="24"/>
                <w:lang w:val="en-US" w:eastAsia="zh-CN" w:bidi="ar"/>
              </w:rPr>
              <w:t>合计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4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79" w:type="pct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宋体" w:hAnsi="宋体" w:eastAsia="宋体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/>
                <w:color w:val="auto"/>
                <w:kern w:val="2"/>
                <w:sz w:val="24"/>
                <w:szCs w:val="24"/>
                <w:lang w:val="en-US" w:eastAsia="zh-CN" w:bidi="ar"/>
              </w:rPr>
              <w:t>申请资助资金额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宋体" w:hAnsi="宋体" w:eastAsia="宋体" w:cs="Times New Roman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 w:val="0"/>
                <w:color w:val="auto"/>
                <w:kern w:val="2"/>
                <w:sz w:val="20"/>
                <w:szCs w:val="20"/>
                <w:lang w:val="en-US" w:eastAsia="zh-CN" w:bidi="ar"/>
              </w:rPr>
              <w:t>（按项目实际投入资金的30%，最高50万元申请）</w:t>
            </w:r>
          </w:p>
        </w:tc>
        <w:tc>
          <w:tcPr>
            <w:tcW w:w="2806" w:type="pct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 w:firstLine="420" w:firstLineChars="200"/>
              <w:jc w:val="both"/>
              <w:rPr>
                <w:rFonts w:hint="eastAsia" w:ascii="宋体" w:hAnsi="宋体" w:eastAsia="宋体" w:cs="Times New Roman"/>
                <w:color w:val="auto"/>
                <w:kern w:val="2"/>
                <w:sz w:val="21"/>
                <w:szCs w:val="21"/>
              </w:rPr>
            </w:pPr>
          </w:p>
        </w:tc>
      </w:tr>
    </w:tbl>
    <w:p>
      <w:pPr>
        <w:pStyle w:val="2"/>
        <w:rPr>
          <w:b/>
          <w:color w:val="auto"/>
          <w:sz w:val="28"/>
        </w:rPr>
      </w:pPr>
    </w:p>
    <w:sectPr>
      <w:footerReference r:id="rId3" w:type="default"/>
      <w:pgSz w:w="11906" w:h="16838"/>
      <w:pgMar w:top="1440" w:right="1106" w:bottom="1440" w:left="126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8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Arial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false"/>
  <w:bordersDoNotSurroundFooter w:val="fals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AyOTUxMDNhYmU4OWExMTI2M2ZiZGI5Njc1YTFkZmUifQ=="/>
  </w:docVars>
  <w:rsids>
    <w:rsidRoot w:val="00ED6392"/>
    <w:rsid w:val="000A5ACC"/>
    <w:rsid w:val="00120977"/>
    <w:rsid w:val="0033237E"/>
    <w:rsid w:val="00441B3A"/>
    <w:rsid w:val="00471D66"/>
    <w:rsid w:val="00483E96"/>
    <w:rsid w:val="004C3BA5"/>
    <w:rsid w:val="004C7A0F"/>
    <w:rsid w:val="004D3695"/>
    <w:rsid w:val="00512F98"/>
    <w:rsid w:val="005163E8"/>
    <w:rsid w:val="005B2C87"/>
    <w:rsid w:val="006F21A6"/>
    <w:rsid w:val="00797FDB"/>
    <w:rsid w:val="007C3355"/>
    <w:rsid w:val="00810B0C"/>
    <w:rsid w:val="00810FDF"/>
    <w:rsid w:val="00814D0B"/>
    <w:rsid w:val="008C70B1"/>
    <w:rsid w:val="00912CB1"/>
    <w:rsid w:val="00AA4873"/>
    <w:rsid w:val="00AD5090"/>
    <w:rsid w:val="00AE72C6"/>
    <w:rsid w:val="00B72938"/>
    <w:rsid w:val="00BA2D09"/>
    <w:rsid w:val="00C52E5B"/>
    <w:rsid w:val="00CC17E8"/>
    <w:rsid w:val="00D534C1"/>
    <w:rsid w:val="00D62ED0"/>
    <w:rsid w:val="00DD396E"/>
    <w:rsid w:val="00ED6392"/>
    <w:rsid w:val="00F63487"/>
    <w:rsid w:val="00FB0CD4"/>
    <w:rsid w:val="00FD2E6A"/>
    <w:rsid w:val="02A43929"/>
    <w:rsid w:val="45FFE97C"/>
    <w:rsid w:val="47FF734F"/>
    <w:rsid w:val="4CF99E9E"/>
    <w:rsid w:val="6BA87E4F"/>
    <w:rsid w:val="752C4D8D"/>
    <w:rsid w:val="760767B5"/>
    <w:rsid w:val="77F921A1"/>
    <w:rsid w:val="77FF3D98"/>
    <w:rsid w:val="7D9EC509"/>
    <w:rsid w:val="7F568F05"/>
    <w:rsid w:val="93ADA065"/>
    <w:rsid w:val="AF5A6CA8"/>
    <w:rsid w:val="B1FB23FE"/>
    <w:rsid w:val="BCB56913"/>
    <w:rsid w:val="BDFF6F8F"/>
    <w:rsid w:val="BFFB46CA"/>
    <w:rsid w:val="BFFF6995"/>
    <w:rsid w:val="CAD56206"/>
    <w:rsid w:val="DCCE83BE"/>
    <w:rsid w:val="F7DBC952"/>
    <w:rsid w:val="FF57EA02"/>
    <w:rsid w:val="FF7FF7C5"/>
    <w:rsid w:val="FFC02245"/>
    <w:rsid w:val="FFFAA748"/>
    <w:rsid w:val="FFFD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link w:val="15"/>
    <w:qFormat/>
    <w:uiPriority w:val="0"/>
    <w:pPr>
      <w:spacing w:after="120"/>
    </w:pPr>
    <w:rPr>
      <w:szCs w:val="20"/>
    </w:rPr>
  </w:style>
  <w:style w:type="paragraph" w:styleId="4">
    <w:name w:val="Date"/>
    <w:basedOn w:val="1"/>
    <w:next w:val="1"/>
    <w:link w:val="14"/>
    <w:qFormat/>
    <w:uiPriority w:val="0"/>
    <w:rPr>
      <w:szCs w:val="20"/>
    </w:rPr>
  </w:style>
  <w:style w:type="paragraph" w:styleId="5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22"/>
    <w:rPr>
      <w:b/>
    </w:rPr>
  </w:style>
  <w:style w:type="character" w:customStyle="1" w:styleId="12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4">
    <w:name w:val="日期 字符"/>
    <w:basedOn w:val="10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5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table" w:customStyle="1" w:styleId="1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551</Words>
  <Characters>3141</Characters>
  <Lines>1</Lines>
  <Paragraphs>1</Paragraphs>
  <TotalTime>1</TotalTime>
  <ScaleCrop>false</ScaleCrop>
  <LinksUpToDate>false</LinksUpToDate>
  <CharactersWithSpaces>3685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2021-04-18T14:28:00Z</dcterms:created>
  <dc:creator>LYY</dc:creator>
  <cp:lastModifiedBy>cyk1617</cp:lastModifiedBy>
  <cp:lastPrinted>2025-07-18T00:07:00Z</cp:lastPrinted>
  <dcterms:modified xsi:type="dcterms:W3CDTF">2025-07-18T11:20:26Z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7B4A4D1D4F8F4CCB9CB66BC187B463B5</vt:lpwstr>
  </property>
</Properties>
</file>