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黑体" w:hAnsi="黑体" w:eastAsia="黑体"/>
          <w:sz w:val="28"/>
          <w:szCs w:val="28"/>
          <w:highlight w:val="none"/>
        </w:rPr>
      </w:pPr>
      <w:r>
        <w:rPr>
          <w:rFonts w:ascii="黑体" w:hAnsi="黑体" w:eastAsia="黑体"/>
          <w:sz w:val="28"/>
          <w:szCs w:val="28"/>
          <w:highlight w:val="none"/>
        </w:rPr>
        <w:t>项目情况告知确认书</w:t>
      </w:r>
    </w:p>
    <w:p>
      <w:pPr>
        <w:spacing w:line="560" w:lineRule="exact"/>
        <w:ind w:firstLine="640" w:firstLineChars="200"/>
        <w:rPr>
          <w:rFonts w:hint="eastAsia" w:ascii="宋体" w:hAnsi="宋体" w:eastAsia="宋体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sz w:val="24"/>
          <w:szCs w:val="24"/>
          <w:highlight w:val="none"/>
        </w:rPr>
        <w:t>为让申请人完整、充分、准确地了解</w:t>
      </w:r>
      <w:bookmarkStart w:id="0" w:name="OLE_LINK1"/>
      <w:r>
        <w:rPr>
          <w:rFonts w:hint="eastAsia" w:ascii="宋体" w:hAnsi="宋体" w:eastAsia="宋体"/>
          <w:b/>
          <w:bCs/>
          <w:sz w:val="24"/>
          <w:szCs w:val="24"/>
          <w:highlight w:val="none"/>
          <w:lang w:val="en-US" w:eastAsia="zh-CN"/>
        </w:rPr>
        <w:t>华润置地公园九里</w:t>
      </w:r>
      <w:bookmarkEnd w:id="0"/>
      <w:r>
        <w:rPr>
          <w:rFonts w:hint="eastAsia" w:ascii="宋体" w:hAnsi="宋体" w:eastAsia="宋体"/>
          <w:b/>
          <w:bCs/>
          <w:sz w:val="24"/>
          <w:szCs w:val="24"/>
          <w:highlight w:val="none"/>
          <w:lang w:val="en-US" w:eastAsia="zh-CN"/>
        </w:rPr>
        <w:t>花园</w:t>
      </w:r>
      <w:r>
        <w:rPr>
          <w:rFonts w:ascii="宋体" w:hAnsi="宋体" w:eastAsia="宋体"/>
          <w:sz w:val="24"/>
          <w:szCs w:val="24"/>
          <w:highlight w:val="none"/>
        </w:rPr>
        <w:t>项目（以下简称“本项目”）</w:t>
      </w:r>
      <w:r>
        <w:rPr>
          <w:rFonts w:hint="eastAsia" w:ascii="宋体" w:hAnsi="宋体" w:eastAsia="宋体"/>
          <w:sz w:val="24"/>
          <w:szCs w:val="24"/>
          <w:highlight w:val="none"/>
        </w:rPr>
        <w:t xml:space="preserve"> 情况</w:t>
      </w:r>
      <w:r>
        <w:rPr>
          <w:rFonts w:ascii="宋体" w:hAnsi="宋体" w:eastAsia="宋体"/>
          <w:sz w:val="24"/>
          <w:szCs w:val="24"/>
          <w:highlight w:val="none"/>
        </w:rPr>
        <w:t xml:space="preserve">，现对本项目基本情况及不利因素影响作出重要提示，请您仔细阅读并将相关情况告知入住人：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480" w:firstLineChars="200"/>
        <w:textAlignment w:val="auto"/>
        <w:rPr>
          <w:rFonts w:hint="eastAsia" w:ascii="黑体" w:hAnsi="黑体" w:eastAsia="黑体"/>
          <w:sz w:val="24"/>
          <w:szCs w:val="24"/>
          <w:highlight w:val="none"/>
        </w:rPr>
      </w:pPr>
      <w:r>
        <w:rPr>
          <w:rFonts w:ascii="黑体" w:hAnsi="黑体" w:eastAsia="黑体"/>
          <w:sz w:val="24"/>
          <w:szCs w:val="24"/>
          <w:highlight w:val="none"/>
        </w:rPr>
        <w:t xml:space="preserve">一、项目须知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482" w:firstLineChars="200"/>
        <w:textAlignment w:val="auto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sz w:val="24"/>
          <w:szCs w:val="24"/>
          <w:highlight w:val="none"/>
        </w:rPr>
        <w:t>（一）地理位置。</w:t>
      </w:r>
      <w:r>
        <w:rPr>
          <w:rFonts w:ascii="宋体" w:hAnsi="宋体" w:eastAsia="宋体"/>
          <w:sz w:val="24"/>
          <w:szCs w:val="24"/>
          <w:highlight w:val="none"/>
        </w:rPr>
        <w:t>本项目位于深圳市</w:t>
      </w:r>
      <w:r>
        <w:rPr>
          <w:rFonts w:hint="eastAsia" w:ascii="宋体" w:hAnsi="宋体" w:eastAsia="宋体"/>
          <w:sz w:val="24"/>
          <w:szCs w:val="24"/>
          <w:highlight w:val="none"/>
        </w:rPr>
        <w:t>光明</w:t>
      </w:r>
      <w:r>
        <w:rPr>
          <w:rFonts w:ascii="宋体" w:hAnsi="宋体" w:eastAsia="宋体"/>
          <w:sz w:val="24"/>
          <w:szCs w:val="24"/>
          <w:highlight w:val="none"/>
        </w:rPr>
        <w:t>区</w:t>
      </w:r>
      <w:r>
        <w:rPr>
          <w:rFonts w:hint="eastAsia" w:ascii="宋体" w:hAnsi="宋体" w:eastAsia="宋体"/>
          <w:sz w:val="24"/>
          <w:szCs w:val="24"/>
          <w:highlight w:val="none"/>
        </w:rPr>
        <w:t>马田街道南光高速薯田埔龟山公园西南侧约90米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482" w:firstLineChars="200"/>
        <w:textAlignment w:val="auto"/>
        <w:rPr>
          <w:rFonts w:hint="eastAsia" w:ascii="宋体" w:hAnsi="宋体" w:eastAsia="宋体"/>
          <w:b/>
          <w:bCs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sz w:val="24"/>
          <w:szCs w:val="24"/>
          <w:highlight w:val="none"/>
        </w:rPr>
        <w:t>（二）交通条件。</w:t>
      </w:r>
      <w:r>
        <w:rPr>
          <w:rFonts w:hint="eastAsia" w:ascii="宋体" w:hAnsi="宋体" w:eastAsia="宋体"/>
          <w:sz w:val="24"/>
          <w:szCs w:val="24"/>
          <w:highlight w:val="none"/>
        </w:rPr>
        <w:t>项目附近地铁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站点</w:t>
      </w:r>
      <w:r>
        <w:rPr>
          <w:rFonts w:hint="eastAsia" w:ascii="宋体" w:hAnsi="宋体" w:eastAsia="宋体"/>
          <w:sz w:val="24"/>
          <w:szCs w:val="24"/>
          <w:highlight w:val="none"/>
        </w:rPr>
        <w:t>为6号线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合水口</w:t>
      </w:r>
      <w:r>
        <w:rPr>
          <w:rFonts w:hint="eastAsia" w:ascii="宋体" w:hAnsi="宋体" w:eastAsia="宋体"/>
          <w:sz w:val="24"/>
          <w:szCs w:val="24"/>
          <w:highlight w:val="none"/>
        </w:rPr>
        <w:t>站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及薯田埔站</w:t>
      </w:r>
      <w:r>
        <w:rPr>
          <w:rFonts w:hint="eastAsia" w:ascii="宋体" w:hAnsi="宋体" w:eastAsia="宋体"/>
          <w:sz w:val="24"/>
          <w:szCs w:val="24"/>
          <w:highlight w:val="none"/>
        </w:rPr>
        <w:t>，距离项目约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1公里左右</w:t>
      </w:r>
      <w:r>
        <w:rPr>
          <w:rFonts w:hint="eastAsia" w:ascii="宋体" w:hAnsi="宋体" w:eastAsia="宋体"/>
          <w:sz w:val="24"/>
          <w:szCs w:val="24"/>
          <w:highlight w:val="none"/>
        </w:rPr>
        <w:t>；附近公交站有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新兴工业集团</w:t>
      </w:r>
      <w:r>
        <w:rPr>
          <w:rFonts w:hint="eastAsia" w:ascii="宋体" w:hAnsi="宋体" w:eastAsia="宋体"/>
          <w:sz w:val="24"/>
          <w:szCs w:val="24"/>
          <w:highlight w:val="none"/>
        </w:rPr>
        <w:t>站（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M455</w:t>
      </w:r>
      <w:r>
        <w:rPr>
          <w:rFonts w:hint="eastAsia" w:ascii="宋体" w:hAnsi="宋体" w:eastAsia="宋体"/>
          <w:sz w:val="24"/>
          <w:szCs w:val="24"/>
          <w:highlight w:val="none"/>
        </w:rPr>
        <w:t>路）、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龟山公园北站</w:t>
      </w:r>
      <w:r>
        <w:rPr>
          <w:rFonts w:hint="eastAsia" w:ascii="宋体" w:hAnsi="宋体" w:eastAsia="宋体"/>
          <w:sz w:val="24"/>
          <w:szCs w:val="24"/>
          <w:highlight w:val="none"/>
        </w:rPr>
        <w:t>（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M365</w:t>
      </w:r>
      <w:r>
        <w:rPr>
          <w:rFonts w:ascii="宋体" w:hAnsi="宋体" w:eastAsia="宋体"/>
          <w:sz w:val="24"/>
          <w:szCs w:val="24"/>
          <w:highlight w:val="none"/>
        </w:rPr>
        <w:t>路</w:t>
      </w:r>
      <w:r>
        <w:rPr>
          <w:rFonts w:hint="eastAsia" w:ascii="宋体" w:hAnsi="宋体" w:eastAsia="宋体"/>
          <w:sz w:val="24"/>
          <w:szCs w:val="24"/>
          <w:highlight w:val="none"/>
        </w:rPr>
        <w:t>）</w:t>
      </w: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马田村路口</w:t>
      </w:r>
      <w:r>
        <w:rPr>
          <w:rFonts w:hint="eastAsia" w:ascii="宋体" w:hAnsi="宋体" w:eastAsia="宋体"/>
          <w:sz w:val="24"/>
          <w:szCs w:val="24"/>
          <w:highlight w:val="none"/>
        </w:rPr>
        <w:t>（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M455</w:t>
      </w:r>
      <w:r>
        <w:rPr>
          <w:rFonts w:hint="eastAsia" w:ascii="宋体" w:hAnsi="宋体" w:eastAsia="宋体"/>
          <w:sz w:val="24"/>
          <w:szCs w:val="24"/>
          <w:highlight w:val="none"/>
        </w:rPr>
        <w:t>路）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等</w:t>
      </w:r>
      <w:r>
        <w:rPr>
          <w:rFonts w:hint="eastAsia" w:ascii="宋体" w:hAnsi="宋体" w:eastAsia="宋体"/>
          <w:sz w:val="24"/>
          <w:szCs w:val="24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482" w:firstLineChars="200"/>
        <w:textAlignment w:val="auto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sz w:val="24"/>
          <w:szCs w:val="24"/>
          <w:highlight w:val="none"/>
        </w:rPr>
        <w:t>（三）教育配套。</w:t>
      </w:r>
      <w:r>
        <w:rPr>
          <w:rFonts w:ascii="宋体" w:hAnsi="宋体" w:eastAsia="宋体"/>
          <w:sz w:val="24"/>
          <w:szCs w:val="24"/>
          <w:highlight w:val="none"/>
        </w:rPr>
        <w:t>本项目配</w:t>
      </w:r>
      <w:r>
        <w:rPr>
          <w:rFonts w:hint="eastAsia" w:ascii="宋体" w:hAnsi="宋体" w:eastAsia="宋体"/>
          <w:sz w:val="24"/>
          <w:szCs w:val="24"/>
          <w:highlight w:val="none"/>
        </w:rPr>
        <w:t>套1所</w:t>
      </w:r>
      <w:r>
        <w:rPr>
          <w:rFonts w:ascii="宋体" w:hAnsi="宋体" w:eastAsia="宋体"/>
          <w:sz w:val="24"/>
          <w:szCs w:val="24"/>
          <w:highlight w:val="none"/>
        </w:rPr>
        <w:t>幼儿园，具体</w:t>
      </w:r>
      <w:r>
        <w:rPr>
          <w:rFonts w:hint="eastAsia" w:ascii="宋体" w:hAnsi="宋体" w:eastAsia="宋体"/>
          <w:sz w:val="24"/>
          <w:szCs w:val="24"/>
          <w:highlight w:val="none"/>
        </w:rPr>
        <w:t>招生标准</w:t>
      </w:r>
      <w:r>
        <w:rPr>
          <w:rFonts w:ascii="宋体" w:hAnsi="宋体" w:eastAsia="宋体"/>
          <w:sz w:val="24"/>
          <w:szCs w:val="24"/>
          <w:highlight w:val="none"/>
        </w:rPr>
        <w:t>以</w:t>
      </w:r>
      <w:r>
        <w:rPr>
          <w:rFonts w:hint="eastAsia" w:ascii="宋体" w:hAnsi="宋体" w:eastAsia="宋体"/>
          <w:sz w:val="24"/>
          <w:szCs w:val="24"/>
          <w:highlight w:val="none"/>
        </w:rPr>
        <w:t>幼儿园</w:t>
      </w:r>
      <w:r>
        <w:rPr>
          <w:rFonts w:ascii="宋体" w:hAnsi="宋体" w:eastAsia="宋体"/>
          <w:sz w:val="24"/>
          <w:szCs w:val="24"/>
          <w:highlight w:val="none"/>
        </w:rPr>
        <w:t>公布的</w:t>
      </w:r>
      <w:r>
        <w:rPr>
          <w:rFonts w:hint="eastAsia" w:ascii="宋体" w:hAnsi="宋体" w:eastAsia="宋体"/>
          <w:sz w:val="24"/>
          <w:szCs w:val="24"/>
          <w:highlight w:val="none"/>
        </w:rPr>
        <w:t>招生</w:t>
      </w:r>
      <w:r>
        <w:rPr>
          <w:rFonts w:ascii="宋体" w:hAnsi="宋体" w:eastAsia="宋体"/>
          <w:sz w:val="24"/>
          <w:szCs w:val="24"/>
          <w:highlight w:val="none"/>
        </w:rPr>
        <w:t>方案为准</w:t>
      </w:r>
      <w:r>
        <w:rPr>
          <w:rFonts w:hint="eastAsia" w:ascii="宋体" w:hAnsi="宋体" w:eastAsia="宋体"/>
          <w:sz w:val="24"/>
          <w:szCs w:val="24"/>
          <w:highlight w:val="none"/>
        </w:rPr>
        <w:t>；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</w:rPr>
        <w:t>本项目学位情况以教育部门提供信息为准。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482" w:firstLineChars="200"/>
        <w:textAlignment w:val="auto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sz w:val="24"/>
          <w:szCs w:val="24"/>
          <w:highlight w:val="none"/>
        </w:rPr>
        <w:t>（四）租金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  <w:t>、保证金</w:t>
      </w:r>
      <w:r>
        <w:rPr>
          <w:rFonts w:ascii="宋体" w:hAnsi="宋体" w:eastAsia="宋体"/>
          <w:b/>
          <w:bCs/>
          <w:sz w:val="24"/>
          <w:szCs w:val="24"/>
          <w:highlight w:val="none"/>
        </w:rPr>
        <w:t>。</w:t>
      </w:r>
      <w:r>
        <w:rPr>
          <w:rFonts w:hint="eastAsia" w:ascii="宋体" w:hAnsi="宋体" w:eastAsia="宋体"/>
          <w:sz w:val="24"/>
          <w:szCs w:val="24"/>
          <w:highlight w:val="none"/>
        </w:rPr>
        <w:t>本项目住房保证金及租金由银行自动扣款，承租人需现场提交《委托扣款授权书》、身份证复印件、扣款账户银行卡复印件等纸质材料，且需于每月5日前在扣款账户中预存当月足额租金，避免因扣款失败产生滞纳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482" w:firstLineChars="200"/>
        <w:textAlignment w:val="auto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sz w:val="24"/>
          <w:szCs w:val="24"/>
          <w:highlight w:val="none"/>
        </w:rPr>
        <w:t>（五）物业管理费、物业专项维修基金、停车位、水电燃气费：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sz w:val="24"/>
          <w:szCs w:val="24"/>
          <w:highlight w:val="none"/>
        </w:rPr>
        <w:t>1.项目物业管理费：</w:t>
      </w:r>
      <w:r>
        <w:rPr>
          <w:rFonts w:hint="eastAsia" w:ascii="宋体" w:hAnsi="宋体" w:eastAsia="宋体"/>
          <w:sz w:val="24"/>
          <w:szCs w:val="24"/>
          <w:highlight w:val="none"/>
        </w:rPr>
        <w:t>3.9</w:t>
      </w:r>
      <w:r>
        <w:rPr>
          <w:rFonts w:ascii="宋体" w:hAnsi="宋体" w:eastAsia="宋体"/>
          <w:sz w:val="24"/>
          <w:szCs w:val="24"/>
          <w:highlight w:val="none"/>
        </w:rPr>
        <w:t>元/㎡▪月，物业专项维修基金：0.25元/㎡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▪</w:t>
      </w:r>
      <w:r>
        <w:rPr>
          <w:rFonts w:ascii="宋体" w:hAnsi="宋体" w:eastAsia="宋体"/>
          <w:sz w:val="24"/>
          <w:szCs w:val="24"/>
          <w:highlight w:val="none"/>
        </w:rPr>
        <w:t>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sz w:val="24"/>
          <w:szCs w:val="24"/>
          <w:highlight w:val="none"/>
        </w:rPr>
        <w:t>2.停车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位</w:t>
      </w:r>
      <w:r>
        <w:rPr>
          <w:rFonts w:ascii="宋体" w:hAnsi="宋体" w:eastAsia="宋体"/>
          <w:sz w:val="24"/>
          <w:szCs w:val="24"/>
          <w:highlight w:val="none"/>
        </w:rPr>
        <w:t>收费标准</w:t>
      </w: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/>
          <w:sz w:val="24"/>
          <w:szCs w:val="24"/>
          <w:highlight w:val="none"/>
        </w:rPr>
        <w:t>250元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/月（具体以物业现场公示的收费标准为准）</w:t>
      </w:r>
      <w:r>
        <w:rPr>
          <w:rFonts w:hint="eastAsia" w:ascii="宋体" w:hAnsi="宋体" w:eastAsia="宋体"/>
          <w:sz w:val="24"/>
          <w:szCs w:val="24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3.</w:t>
      </w:r>
      <w:r>
        <w:rPr>
          <w:rFonts w:ascii="宋体" w:hAnsi="宋体" w:eastAsia="宋体"/>
          <w:sz w:val="24"/>
          <w:szCs w:val="24"/>
          <w:highlight w:val="none"/>
        </w:rPr>
        <w:t>物业管理中心电话：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0755-22365358</w:t>
      </w:r>
      <w:r>
        <w:rPr>
          <w:rFonts w:ascii="宋体" w:hAnsi="宋体" w:eastAsia="宋体"/>
          <w:sz w:val="24"/>
          <w:szCs w:val="24"/>
          <w:highlight w:val="none"/>
        </w:rPr>
        <w:t xml:space="preserve">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4</w:t>
      </w:r>
      <w:r>
        <w:rPr>
          <w:rFonts w:ascii="宋体" w:hAnsi="宋体" w:eastAsia="宋体"/>
          <w:sz w:val="24"/>
          <w:szCs w:val="24"/>
          <w:highlight w:val="none"/>
        </w:rPr>
        <w:t>.水、电、燃气费</w:t>
      </w:r>
      <w:r>
        <w:rPr>
          <w:rFonts w:hint="eastAsia" w:ascii="宋体" w:hAnsi="宋体" w:eastAsia="宋体"/>
          <w:sz w:val="24"/>
          <w:szCs w:val="24"/>
          <w:highlight w:val="none"/>
        </w:rPr>
        <w:t>由相关单位收取，具体</w:t>
      </w:r>
      <w:r>
        <w:rPr>
          <w:rFonts w:ascii="宋体" w:hAnsi="宋体" w:eastAsia="宋体"/>
          <w:sz w:val="24"/>
          <w:szCs w:val="24"/>
          <w:highlight w:val="none"/>
        </w:rPr>
        <w:t>咨询电话：供电局95598；水务集团0755-82137777；燃气公司0755-25199999。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482" w:firstLineChars="200"/>
        <w:textAlignment w:val="auto"/>
        <w:rPr>
          <w:rFonts w:hint="eastAsia" w:ascii="宋体" w:hAnsi="宋体" w:eastAsia="宋体"/>
          <w:b/>
          <w:bCs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sz w:val="24"/>
          <w:szCs w:val="24"/>
          <w:highlight w:val="none"/>
        </w:rPr>
        <w:t>（六）家电家具配置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</w:rPr>
        <w:t>情况</w:t>
      </w:r>
      <w:r>
        <w:rPr>
          <w:rFonts w:ascii="宋体" w:hAnsi="宋体" w:eastAsia="宋体"/>
          <w:b/>
          <w:bCs/>
          <w:sz w:val="24"/>
          <w:szCs w:val="24"/>
          <w:highlight w:val="none"/>
        </w:rPr>
        <w:t>。</w:t>
      </w:r>
      <w:r>
        <w:rPr>
          <w:rFonts w:ascii="宋体" w:hAnsi="宋体" w:eastAsia="宋体"/>
          <w:sz w:val="24"/>
          <w:szCs w:val="24"/>
          <w:highlight w:val="none"/>
        </w:rPr>
        <w:t>本项目</w:t>
      </w:r>
      <w:r>
        <w:rPr>
          <w:rFonts w:hint="eastAsia" w:ascii="宋体" w:hAnsi="宋体" w:eastAsia="宋体"/>
          <w:sz w:val="24"/>
          <w:szCs w:val="24"/>
          <w:highlight w:val="none"/>
        </w:rPr>
        <w:t>仅</w:t>
      </w:r>
      <w:r>
        <w:rPr>
          <w:rFonts w:ascii="宋体" w:hAnsi="宋体" w:eastAsia="宋体"/>
          <w:sz w:val="24"/>
          <w:szCs w:val="24"/>
          <w:highlight w:val="none"/>
        </w:rPr>
        <w:t>配备燃气灶</w:t>
      </w: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/>
          <w:sz w:val="24"/>
          <w:szCs w:val="24"/>
          <w:highlight w:val="none"/>
        </w:rPr>
        <w:t>吸</w:t>
      </w:r>
      <w:r>
        <w:rPr>
          <w:rFonts w:ascii="宋体" w:hAnsi="宋体" w:eastAsia="宋体"/>
          <w:sz w:val="24"/>
          <w:szCs w:val="24"/>
          <w:highlight w:val="none"/>
        </w:rPr>
        <w:t>油烟机</w:t>
      </w: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空调（五级能耗）等</w:t>
      </w:r>
      <w:r>
        <w:rPr>
          <w:rFonts w:ascii="宋体" w:hAnsi="宋体" w:eastAsia="宋体"/>
          <w:sz w:val="24"/>
          <w:szCs w:val="24"/>
          <w:highlight w:val="none"/>
        </w:rPr>
        <w:t>，具体以房屋交付现状为准。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480" w:firstLineChars="200"/>
        <w:textAlignment w:val="auto"/>
        <w:rPr>
          <w:rFonts w:hint="eastAsia" w:ascii="黑体" w:hAnsi="黑体" w:eastAsia="黑体"/>
          <w:sz w:val="24"/>
          <w:szCs w:val="24"/>
          <w:highlight w:val="none"/>
        </w:rPr>
      </w:pPr>
      <w:r>
        <w:rPr>
          <w:rFonts w:ascii="黑体" w:hAnsi="黑体" w:eastAsia="黑体"/>
          <w:sz w:val="24"/>
          <w:szCs w:val="24"/>
          <w:highlight w:val="none"/>
        </w:rPr>
        <w:t xml:space="preserve">二、不利因素影响的重要提示 </w:t>
      </w:r>
    </w:p>
    <w:p>
      <w:pPr>
        <w:spacing w:line="276" w:lineRule="auto"/>
        <w:ind w:firstLine="482" w:firstLineChars="200"/>
        <w:rPr>
          <w:rFonts w:hint="eastAsia" w:ascii="宋体" w:hAnsi="宋体" w:eastAsia="宋体"/>
          <w:b/>
          <w:bCs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sz w:val="24"/>
          <w:szCs w:val="24"/>
          <w:highlight w:val="none"/>
        </w:rPr>
        <w:t xml:space="preserve">（一）项目周边重要提示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480" w:firstLineChars="200"/>
        <w:textAlignment w:val="auto"/>
        <w:rPr>
          <w:rFonts w:hint="eastAsia" w:ascii="宋体" w:hAnsi="宋体" w:eastAsia="宋体"/>
          <w:b w:val="0"/>
          <w:bCs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/>
          <w:b w:val="0"/>
          <w:bCs w:val="0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eastAsia="宋体"/>
          <w:b w:val="0"/>
          <w:bCs w:val="0"/>
          <w:sz w:val="24"/>
          <w:szCs w:val="24"/>
          <w:highlight w:val="none"/>
          <w:lang w:eastAsia="zh-CN"/>
        </w:rPr>
        <w:t>本项目东邻规划龟竹路、西邻公明西环路/南光高速、南邻规划通兴路及规划市政绿化带，市政路的车辆通行会存在一定的噪音影响及景观遮挡；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480" w:firstLineChars="200"/>
        <w:textAlignment w:val="auto"/>
        <w:rPr>
          <w:rFonts w:hint="eastAsia" w:ascii="宋体" w:hAnsi="宋体" w:eastAsia="宋体"/>
          <w:b w:val="0"/>
          <w:bCs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/>
          <w:b w:val="0"/>
          <w:bCs w:val="0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eastAsia="宋体"/>
          <w:b w:val="0"/>
          <w:bCs w:val="0"/>
          <w:sz w:val="24"/>
          <w:szCs w:val="24"/>
          <w:highlight w:val="none"/>
          <w:lang w:eastAsia="zh-CN"/>
        </w:rPr>
        <w:t>本项目西侧违建厂房短时间内未能拆除，东侧及南侧为老旧小区或厂房，北侧是公园及市政规划用地，后续可能规划拆迁造成噪音、粉尘影响；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480" w:firstLineChars="200"/>
        <w:textAlignment w:val="auto"/>
        <w:rPr>
          <w:rFonts w:hint="eastAsia" w:ascii="宋体" w:hAnsi="宋体" w:eastAsia="宋体"/>
          <w:b w:val="0"/>
          <w:bCs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/>
          <w:b w:val="0"/>
          <w:bCs w:val="0"/>
          <w:sz w:val="24"/>
          <w:szCs w:val="24"/>
          <w:highlight w:val="none"/>
          <w:lang w:val="en-US" w:eastAsia="zh-CN"/>
        </w:rPr>
        <w:t>3.</w:t>
      </w:r>
      <w:r>
        <w:rPr>
          <w:rFonts w:hint="eastAsia" w:ascii="宋体" w:hAnsi="宋体" w:eastAsia="宋体"/>
          <w:b w:val="0"/>
          <w:bCs w:val="0"/>
          <w:sz w:val="24"/>
          <w:szCs w:val="24"/>
          <w:highlight w:val="none"/>
          <w:lang w:eastAsia="zh-CN"/>
        </w:rPr>
        <w:t>本项目东北侧为马山头学校、龟山公园/公园广场，学校日常运营及居民活动可能对住户存在一定噪音影响；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480" w:firstLineChars="200"/>
        <w:textAlignment w:val="auto"/>
        <w:rPr>
          <w:rFonts w:hint="eastAsia" w:ascii="宋体" w:hAnsi="宋体" w:eastAsia="宋体"/>
          <w:b w:val="0"/>
          <w:bCs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/>
          <w:b w:val="0"/>
          <w:bCs w:val="0"/>
          <w:sz w:val="24"/>
          <w:szCs w:val="24"/>
          <w:highlight w:val="none"/>
          <w:lang w:val="en-US" w:eastAsia="zh-CN"/>
        </w:rPr>
        <w:t>4.</w:t>
      </w:r>
      <w:r>
        <w:rPr>
          <w:rFonts w:hint="eastAsia" w:ascii="宋体" w:hAnsi="宋体" w:eastAsia="宋体"/>
          <w:b w:val="0"/>
          <w:bCs w:val="0"/>
          <w:sz w:val="24"/>
          <w:szCs w:val="24"/>
          <w:highlight w:val="none"/>
          <w:lang w:eastAsia="zh-CN"/>
        </w:rPr>
        <w:t>本项目化粪池设有3处，位于1栋B座西南侧，在清掏期间不排除会对周边住户及商业造成一定的异味影响；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480" w:firstLineChars="200"/>
        <w:textAlignment w:val="auto"/>
        <w:rPr>
          <w:rFonts w:hint="eastAsia" w:ascii="宋体" w:hAnsi="宋体" w:eastAsia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sz w:val="24"/>
          <w:szCs w:val="24"/>
          <w:highlight w:val="none"/>
          <w:lang w:val="en-US" w:eastAsia="zh-CN"/>
        </w:rPr>
        <w:t>5.本项目1A栋、1B、5栋及6栋外墙设有商业排油烟风管，排油烟风机设置于塔楼屋面层，可能对住户造成一定的噪音及环境影响；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480" w:firstLineChars="200"/>
        <w:textAlignment w:val="auto"/>
        <w:rPr>
          <w:rFonts w:hint="eastAsia" w:ascii="宋体" w:hAnsi="宋体" w:eastAsia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sz w:val="24"/>
          <w:szCs w:val="24"/>
          <w:highlight w:val="none"/>
          <w:lang w:val="en-US" w:eastAsia="zh-CN"/>
        </w:rPr>
        <w:t>6.本项目部分商业配套暂未投入使用；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480" w:firstLineChars="200"/>
        <w:textAlignment w:val="auto"/>
        <w:rPr>
          <w:rFonts w:hint="default" w:ascii="宋体" w:hAnsi="宋体" w:eastAsia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7.</w:t>
      </w:r>
      <w:r>
        <w:rPr>
          <w:rFonts w:ascii="宋体" w:hAnsi="宋体" w:eastAsia="宋体"/>
          <w:sz w:val="24"/>
          <w:szCs w:val="24"/>
          <w:highlight w:val="none"/>
        </w:rPr>
        <w:t>本项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目共</w:t>
      </w:r>
      <w:r>
        <w:rPr>
          <w:rFonts w:hint="eastAsia" w:ascii="宋体" w:hAnsi="宋体" w:eastAsia="宋体"/>
          <w:sz w:val="24"/>
          <w:szCs w:val="24"/>
          <w:highlight w:val="none"/>
        </w:rPr>
        <w:t>987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户，</w:t>
      </w:r>
      <w:r>
        <w:rPr>
          <w:rFonts w:hint="eastAsia" w:ascii="宋体" w:hAnsi="宋体" w:eastAsia="宋体"/>
          <w:sz w:val="24"/>
          <w:szCs w:val="24"/>
          <w:highlight w:val="none"/>
        </w:rPr>
        <w:t>车位数887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个，</w:t>
      </w:r>
      <w:r>
        <w:rPr>
          <w:rFonts w:hint="eastAsia" w:ascii="宋体" w:hAnsi="宋体" w:eastAsia="宋体"/>
          <w:sz w:val="24"/>
          <w:szCs w:val="24"/>
          <w:highlight w:val="none"/>
        </w:rPr>
        <w:t>可能存在高峰期车位使用紧张的情况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720" w:leftChars="228" w:hanging="241" w:hangingChars="100"/>
        <w:textAlignment w:val="auto"/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val="en-US" w:eastAsia="zh-CN"/>
        </w:rPr>
        <w:t>二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  <w:t xml:space="preserve">）楼体结构及装修提示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480" w:firstLineChars="200"/>
        <w:textAlignment w:val="auto"/>
        <w:rPr>
          <w:rFonts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本项目出于整体方案设计考虑，各座进入方式及楼层会有不同，包括不限于步入方向、室内空间形式及尺度等方面</w:t>
      </w: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>，</w:t>
      </w:r>
      <w:r>
        <w:rPr>
          <w:rFonts w:ascii="宋体" w:hAnsi="宋体" w:eastAsia="宋体"/>
          <w:sz w:val="24"/>
          <w:szCs w:val="24"/>
          <w:highlight w:val="none"/>
        </w:rPr>
        <w:t>以实际交付为准。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480" w:firstLineChars="200"/>
        <w:textAlignment w:val="auto"/>
        <w:rPr>
          <w:rFonts w:ascii="宋体" w:hAnsi="宋体" w:eastAsia="宋体"/>
          <w:b/>
          <w:bCs/>
          <w:sz w:val="24"/>
          <w:szCs w:val="24"/>
          <w:highlight w:val="none"/>
        </w:rPr>
      </w:pPr>
      <w:r>
        <w:rPr>
          <w:rFonts w:ascii="宋体" w:hAnsi="宋体" w:eastAsia="宋体"/>
          <w:sz w:val="24"/>
          <w:szCs w:val="24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482" w:firstLineChars="200"/>
        <w:textAlignment w:val="auto"/>
        <w:rPr>
          <w:rFonts w:ascii="宋体" w:hAnsi="宋体" w:eastAsia="宋体"/>
          <w:b/>
          <w:bCs/>
          <w:sz w:val="24"/>
          <w:szCs w:val="24"/>
          <w:highlight w:val="none"/>
        </w:rPr>
      </w:pPr>
    </w:p>
    <w:p>
      <w:pPr>
        <w:pStyle w:val="3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0" w:leftChars="0" w:firstLine="482" w:firstLineChars="200"/>
        <w:textAlignment w:val="auto"/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highlight w:val="none"/>
        </w:rPr>
        <w:t>本人</w:t>
      </w:r>
      <w:r>
        <w:rPr>
          <w:rFonts w:ascii="宋体" w:hAnsi="宋体" w:eastAsia="宋体"/>
          <w:b/>
          <w:bCs/>
          <w:sz w:val="24"/>
          <w:szCs w:val="24"/>
          <w:highlight w:val="none"/>
        </w:rPr>
        <w:t>已知晓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</w:rPr>
        <w:t>并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  <w:t>接受以上情况</w:t>
      </w:r>
      <w:r>
        <w:rPr>
          <w:rFonts w:ascii="宋体" w:hAnsi="宋体" w:eastAsia="宋体"/>
          <w:b/>
          <w:bCs/>
          <w:sz w:val="24"/>
          <w:szCs w:val="24"/>
          <w:highlight w:val="none"/>
        </w:rPr>
        <w:t>，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  <w:t>愿意自行克服以上不利因素，</w:t>
      </w:r>
      <w:r>
        <w:rPr>
          <w:rFonts w:ascii="宋体" w:hAnsi="宋体" w:eastAsia="宋体"/>
          <w:b/>
          <w:bCs/>
          <w:sz w:val="24"/>
          <w:szCs w:val="24"/>
          <w:highlight w:val="none"/>
        </w:rPr>
        <w:t>并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  <w:t>承诺不以此类问题在网上散播不良信息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val="en-US" w:eastAsia="zh-CN"/>
        </w:rPr>
        <w:t>或进行信访投诉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482" w:firstLineChars="200"/>
        <w:textAlignment w:val="auto"/>
        <w:rPr>
          <w:rFonts w:hint="eastAsia" w:ascii="宋体" w:hAnsi="宋体" w:eastAsia="宋体"/>
          <w:b/>
          <w:bCs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宋体" w:hAnsi="宋体" w:eastAsia="宋体"/>
          <w:b/>
          <w:bCs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/>
          <w:b/>
          <w:bCs/>
          <w:sz w:val="24"/>
          <w:szCs w:val="24"/>
          <w:highlight w:val="none"/>
          <w:u w:val="single"/>
        </w:rPr>
        <w:t xml:space="preserve">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宋体" w:hAnsi="宋体" w:eastAsia="宋体"/>
          <w:b/>
          <w:bCs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/>
          <w:b/>
          <w:bCs/>
          <w:sz w:val="24"/>
          <w:szCs w:val="24"/>
          <w:highlight w:val="none"/>
          <w:u w:val="single"/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宋体" w:hAnsi="宋体" w:eastAsia="宋体"/>
          <w:b/>
          <w:bCs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/>
          <w:b/>
          <w:bCs/>
          <w:sz w:val="24"/>
          <w:szCs w:val="24"/>
          <w:highlight w:val="none"/>
          <w:u w:val="single"/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 xml:space="preserve">            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（由本人亲自誊写</w:t>
      </w:r>
      <w:bookmarkStart w:id="1" w:name="_GoBack"/>
      <w:bookmarkEnd w:id="1"/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确认）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宋体" w:hAnsi="宋体" w:eastAsia="宋体"/>
          <w:sz w:val="24"/>
          <w:szCs w:val="24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3600" w:firstLineChars="1500"/>
        <w:textAlignment w:val="auto"/>
        <w:rPr>
          <w:rFonts w:hint="eastAsia" w:ascii="宋体" w:hAnsi="宋体" w:eastAsia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承租</w:t>
      </w:r>
      <w:r>
        <w:rPr>
          <w:rFonts w:ascii="宋体" w:hAnsi="宋体" w:eastAsia="宋体"/>
          <w:sz w:val="24"/>
          <w:szCs w:val="24"/>
          <w:highlight w:val="none"/>
        </w:rPr>
        <w:t>人（签字）：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/>
          <w:sz w:val="24"/>
          <w:szCs w:val="24"/>
          <w:highlight w:val="none"/>
        </w:rPr>
        <w:t xml:space="preserve">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3600" w:firstLineChars="1500"/>
        <w:textAlignment w:val="auto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 xml:space="preserve">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6CC"/>
    <w:rsid w:val="00047865"/>
    <w:rsid w:val="00053810"/>
    <w:rsid w:val="001758D5"/>
    <w:rsid w:val="001C0BCB"/>
    <w:rsid w:val="00222FC3"/>
    <w:rsid w:val="00234FF4"/>
    <w:rsid w:val="00326CD2"/>
    <w:rsid w:val="003300E7"/>
    <w:rsid w:val="00390E13"/>
    <w:rsid w:val="00392E74"/>
    <w:rsid w:val="003C3B73"/>
    <w:rsid w:val="003F3148"/>
    <w:rsid w:val="004E052C"/>
    <w:rsid w:val="0057657F"/>
    <w:rsid w:val="00812E52"/>
    <w:rsid w:val="0092540D"/>
    <w:rsid w:val="00965B56"/>
    <w:rsid w:val="009B6EC3"/>
    <w:rsid w:val="009F16AF"/>
    <w:rsid w:val="00A002D5"/>
    <w:rsid w:val="00A356CC"/>
    <w:rsid w:val="00A56B9E"/>
    <w:rsid w:val="00AF7151"/>
    <w:rsid w:val="00B16163"/>
    <w:rsid w:val="00B82AEE"/>
    <w:rsid w:val="00B85455"/>
    <w:rsid w:val="00BB3837"/>
    <w:rsid w:val="00BB3DCF"/>
    <w:rsid w:val="00BC7F9D"/>
    <w:rsid w:val="00C33F8A"/>
    <w:rsid w:val="00CF1FAD"/>
    <w:rsid w:val="00D11B88"/>
    <w:rsid w:val="00EC539A"/>
    <w:rsid w:val="036C573B"/>
    <w:rsid w:val="04894985"/>
    <w:rsid w:val="06FC074C"/>
    <w:rsid w:val="07BC4C6D"/>
    <w:rsid w:val="0AB77B8E"/>
    <w:rsid w:val="0B89067A"/>
    <w:rsid w:val="0C823411"/>
    <w:rsid w:val="10D97921"/>
    <w:rsid w:val="145522CD"/>
    <w:rsid w:val="19CF6119"/>
    <w:rsid w:val="1AEF715B"/>
    <w:rsid w:val="1F2A6CC8"/>
    <w:rsid w:val="207F50E2"/>
    <w:rsid w:val="2A376107"/>
    <w:rsid w:val="2D6A2F45"/>
    <w:rsid w:val="2F186AD1"/>
    <w:rsid w:val="32D10198"/>
    <w:rsid w:val="39CC5371"/>
    <w:rsid w:val="3A912503"/>
    <w:rsid w:val="3D5877B1"/>
    <w:rsid w:val="3F071A76"/>
    <w:rsid w:val="40A5190D"/>
    <w:rsid w:val="44C53E18"/>
    <w:rsid w:val="46296E42"/>
    <w:rsid w:val="4CF327C1"/>
    <w:rsid w:val="562B2648"/>
    <w:rsid w:val="5BDE3E61"/>
    <w:rsid w:val="600E33F2"/>
    <w:rsid w:val="63035E78"/>
    <w:rsid w:val="63244136"/>
    <w:rsid w:val="6DAD3FCA"/>
    <w:rsid w:val="75B95F5A"/>
    <w:rsid w:val="7A716F34"/>
    <w:rsid w:val="7E7B7D2C"/>
    <w:rsid w:val="7FA2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991</Words>
  <Characters>1061</Characters>
  <Lines>10</Lines>
  <Paragraphs>2</Paragraphs>
  <TotalTime>5</TotalTime>
  <ScaleCrop>false</ScaleCrop>
  <LinksUpToDate>false</LinksUpToDate>
  <CharactersWithSpaces>1357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2025-05-25T00:33:00Z</dcterms:created>
  <dc:creator>XCHENG LIN</dc:creator>
  <cp:lastModifiedBy>黄瑞君</cp:lastModifiedBy>
  <dcterms:modified xsi:type="dcterms:W3CDTF">2025-11-17T08:52:23Z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eyJoZGlkIjoiOTQ0MGE1ZTE2ZmJiYTI4N2U2Y2EwZDFkZTk0Yjg5YjIiLCJ1c2VySWQiOiI0MjMyMjc1MzAifQ==</vt:lpwstr>
  </property>
  <property fmtid="{D5CDD505-2E9C-101B-9397-08002B2CF9AE}" pid="3" name="KSOProductBuildVer">
    <vt:lpwstr>2052-11.8.2.12085</vt:lpwstr>
  </property>
  <property fmtid="{D5CDD505-2E9C-101B-9397-08002B2CF9AE}" pid="4" name="ICV">
    <vt:lpwstr>631812C1557E4C6E9043CEA32F2FE2EA</vt:lpwstr>
  </property>
</Properties>
</file>