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color w:val="auto"/>
          <w:sz w:val="32"/>
          <w:szCs w:val="32"/>
          <w:highlight w:val="none"/>
          <w:lang w:eastAsia="zh-CN"/>
        </w:rPr>
      </w:pPr>
      <w:bookmarkStart w:id="0" w:name="_GoBack"/>
      <w:r>
        <w:rPr>
          <w:rFonts w:hint="eastAsia" w:ascii="黑体" w:hAnsi="黑体" w:eastAsia="黑体" w:cs="黑体"/>
          <w:color w:val="auto"/>
          <w:sz w:val="32"/>
          <w:szCs w:val="32"/>
          <w:highlight w:val="none"/>
          <w:lang w:val="en-US" w:eastAsia="zh-CN"/>
        </w:rPr>
        <w:t>附件：</w:t>
      </w:r>
    </w:p>
    <w:bookmarkEnd w:id="0"/>
    <w:p>
      <w:pPr>
        <w:widowControl/>
        <w:jc w:val="left"/>
        <w:rPr>
          <w:rFonts w:hint="eastAsia" w:ascii="黑体" w:hAnsi="黑体" w:eastAsia="黑体" w:cs="黑体"/>
          <w:color w:val="auto"/>
          <w:sz w:val="32"/>
          <w:szCs w:val="32"/>
          <w:highlight w:val="none"/>
          <w:lang w:eastAsia="zh-CN"/>
        </w:rPr>
      </w:pPr>
    </w:p>
    <w:p>
      <w:pPr>
        <w:pStyle w:val="3"/>
        <w:spacing w:line="360" w:lineRule="auto"/>
        <w:jc w:val="center"/>
        <w:rPr>
          <w:rFonts w:hint="eastAsia" w:ascii="方正小标宋简体" w:hAnsi="方正小标宋简体" w:eastAsia="方正小标宋简体" w:cs="方正小标宋简体"/>
          <w:color w:val="000000"/>
          <w:sz w:val="44"/>
          <w:szCs w:val="44"/>
          <w:highlight w:val="none"/>
        </w:rPr>
      </w:pPr>
      <w:r>
        <w:rPr>
          <w:rFonts w:hint="eastAsia" w:ascii="方正小标宋_GBK" w:hAnsi="方正小标宋_GBK" w:eastAsia="方正小标宋_GBK" w:cs="方正小标宋_GBK"/>
          <w:color w:val="000000"/>
          <w:sz w:val="44"/>
          <w:szCs w:val="44"/>
          <w:highlight w:val="none"/>
        </w:rPr>
        <w:t>履约承诺函</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致</w:t>
      </w:r>
      <w:r>
        <w:rPr>
          <w:rFonts w:hint="eastAsia" w:ascii="仿宋_GB2312" w:hAnsi="仿宋_GB2312" w:eastAsia="仿宋_GB2312" w:cs="仿宋_GB2312"/>
          <w:color w:val="000000"/>
          <w:sz w:val="32"/>
          <w:szCs w:val="32"/>
          <w:highlight w:val="none"/>
          <w:u w:val="single"/>
          <w:lang w:eastAsia="zh-CN"/>
        </w:rPr>
        <w:t>深圳市光明区总工会</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755" w:firstLineChars="236"/>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我单位承诺：</w:t>
      </w:r>
    </w:p>
    <w:p>
      <w:pPr>
        <w:keepNext w:val="0"/>
        <w:keepLines w:val="0"/>
        <w:pageBreakBefore w:val="0"/>
        <w:widowControl w:val="0"/>
        <w:kinsoku/>
        <w:wordWrap/>
        <w:overflowPunct/>
        <w:topLinePunct w:val="0"/>
        <w:autoSpaceDE/>
        <w:autoSpaceDN/>
        <w:bidi w:val="0"/>
        <w:spacing w:line="560" w:lineRule="exact"/>
        <w:ind w:firstLine="755" w:firstLineChars="236"/>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1、对本招标项目所提供的货物或服务未侵犯知识产权。</w:t>
      </w:r>
    </w:p>
    <w:p>
      <w:pPr>
        <w:keepNext w:val="0"/>
        <w:keepLines w:val="0"/>
        <w:pageBreakBefore w:val="0"/>
        <w:widowControl w:val="0"/>
        <w:kinsoku/>
        <w:wordWrap/>
        <w:overflowPunct/>
        <w:topLinePunct w:val="0"/>
        <w:autoSpaceDE/>
        <w:autoSpaceDN/>
        <w:bidi w:val="0"/>
        <w:spacing w:line="560" w:lineRule="exact"/>
        <w:ind w:firstLine="755" w:firstLineChars="236"/>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我单位参与该项目投标，严格遵守政府采购相关法律，投标做到诚实，不造假，不围标、串标、陪标。我单位已清楚，如违反上述要求，其投标将作废，被列入不良记录名单并在网上曝光，同时将被提请政府采购监督管理部门给予一定年限内禁止参与政府采购活动或其他处罚。</w:t>
      </w:r>
    </w:p>
    <w:p>
      <w:pPr>
        <w:keepNext w:val="0"/>
        <w:keepLines w:val="0"/>
        <w:pageBreakBefore w:val="0"/>
        <w:widowControl w:val="0"/>
        <w:kinsoku/>
        <w:wordWrap/>
        <w:overflowPunct/>
        <w:topLinePunct w:val="0"/>
        <w:autoSpaceDE/>
        <w:autoSpaceDN/>
        <w:bidi w:val="0"/>
        <w:spacing w:line="560" w:lineRule="exact"/>
        <w:ind w:firstLine="755" w:firstLineChars="236"/>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3、我单位参与本项目投标前三年内，在经营活动中没有重大违法记录；</w:t>
      </w:r>
      <w:r>
        <w:rPr>
          <w:rFonts w:hint="eastAsia" w:ascii="仿宋_GB2312" w:hAnsi="仿宋_GB2312" w:eastAsia="仿宋_GB2312" w:cs="仿宋_GB2312"/>
          <w:sz w:val="32"/>
          <w:szCs w:val="32"/>
          <w:highlight w:val="none"/>
        </w:rPr>
        <w:t>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spacing w:line="560" w:lineRule="exact"/>
        <w:ind w:firstLine="755" w:firstLineChars="236"/>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4、我单位未被列入失信被执行人、重大税收违法案件当事人名单、政府采购严重违法失信行为记录名单。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spacing w:line="560" w:lineRule="exact"/>
        <w:ind w:firstLine="755" w:firstLineChars="236"/>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5、我单位已清楚：单位负责人为同一人或者存在直接控股、管理关系的不同供应商，不得参加同一合同项下的政府采购活动。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spacing w:line="560" w:lineRule="exact"/>
        <w:ind w:firstLine="755" w:firstLineChars="236"/>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6、我单位承诺具备《中华人民共和国政府采购法》第二十二条规定条件。</w:t>
      </w:r>
    </w:p>
    <w:p>
      <w:pPr>
        <w:keepNext w:val="0"/>
        <w:keepLines w:val="0"/>
        <w:pageBreakBefore w:val="0"/>
        <w:widowControl w:val="0"/>
        <w:kinsoku/>
        <w:wordWrap/>
        <w:overflowPunct/>
        <w:topLinePunct w:val="0"/>
        <w:autoSpaceDE/>
        <w:autoSpaceDN/>
        <w:bidi w:val="0"/>
        <w:spacing w:line="560" w:lineRule="exact"/>
        <w:ind w:firstLine="755" w:firstLineChars="236"/>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7、如果中标，做到守信，不偷工减料，依照本项目招标文件需求内容、签署的采购合同及本单位在投标中所作的一切承诺履约。项目验收达到全部指标合格，力争优良。</w:t>
      </w:r>
    </w:p>
    <w:p>
      <w:pPr>
        <w:keepNext w:val="0"/>
        <w:keepLines w:val="0"/>
        <w:pageBreakBefore w:val="0"/>
        <w:widowControl w:val="0"/>
        <w:kinsoku/>
        <w:wordWrap/>
        <w:overflowPunct/>
        <w:topLinePunct w:val="0"/>
        <w:autoSpaceDE/>
        <w:autoSpaceDN/>
        <w:bidi w:val="0"/>
        <w:spacing w:line="560" w:lineRule="exact"/>
        <w:ind w:firstLine="755" w:firstLineChars="236"/>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spacing w:line="560" w:lineRule="exact"/>
        <w:ind w:firstLine="755" w:firstLineChars="236"/>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9、我单位承诺不非法转包、分包。</w:t>
      </w:r>
    </w:p>
    <w:p>
      <w:pPr>
        <w:keepNext w:val="0"/>
        <w:keepLines w:val="0"/>
        <w:pageBreakBefore w:val="0"/>
        <w:widowControl w:val="0"/>
        <w:kinsoku/>
        <w:wordWrap/>
        <w:overflowPunct/>
        <w:topLinePunct w:val="0"/>
        <w:autoSpaceDE/>
        <w:autoSpaceDN/>
        <w:bidi w:val="0"/>
        <w:spacing w:line="560" w:lineRule="exact"/>
        <w:ind w:firstLine="755" w:firstLineChars="236"/>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以上承诺，如有违反，愿依照国家相关法律处理，并承担由此给采购单位带来的损失。</w:t>
      </w:r>
    </w:p>
    <w:p>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供应商法定代表人签字：</w:t>
      </w:r>
      <w:r>
        <w:rPr>
          <w:rFonts w:hint="eastAsia" w:ascii="仿宋_GB2312" w:hAnsi="仿宋_GB2312" w:eastAsia="仿宋_GB2312" w:cs="仿宋_GB2312"/>
          <w:color w:val="000000"/>
          <w:sz w:val="32"/>
          <w:szCs w:val="32"/>
          <w:highlight w:val="none"/>
          <w:u w:val="single"/>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供应商名称（签章）：</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日期：</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 xml:space="preserve"> 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9399B"/>
    <w:rsid w:val="4AB239CC"/>
    <w:rsid w:val="5A871D64"/>
    <w:rsid w:val="5FCEA304"/>
    <w:rsid w:val="7826104A"/>
    <w:rsid w:val="AFDEF42E"/>
    <w:rsid w:val="DFAFC252"/>
    <w:rsid w:val="F7373341"/>
    <w:rsid w:val="FBF78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4"/>
    <w:basedOn w:val="1"/>
    <w:next w:val="1"/>
    <w:semiHidden/>
    <w:unhideWhenUsed/>
    <w:qFormat/>
    <w:uiPriority w:val="0"/>
    <w:pPr>
      <w:keepNext/>
      <w:keepLines/>
      <w:spacing w:line="376" w:lineRule="auto"/>
      <w:outlineLvl w:val="3"/>
    </w:pPr>
    <w:rPr>
      <w:rFonts w:ascii="Arial" w:hAnsi="Arial" w:eastAsia="黑体"/>
      <w:b/>
      <w:bCs/>
      <w:sz w:val="28"/>
      <w:szCs w:val="28"/>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customStyle="1" w:styleId="2">
    <w:name w:val="引文目录标题1"/>
    <w:basedOn w:val="1"/>
    <w:next w:val="1"/>
    <w:qFormat/>
    <w:uiPriority w:val="99"/>
    <w:pPr>
      <w:spacing w:before="120"/>
    </w:pPr>
    <w:rPr>
      <w:rFonts w:ascii="Arial" w:hAnsi="Arial" w:eastAsia="仿宋_GB2312" w:cs="Arial"/>
      <w:sz w:val="24"/>
      <w:szCs w:val="22"/>
    </w:rPr>
  </w:style>
  <w:style w:type="paragraph" w:styleId="4">
    <w:name w:val="Normal Indent"/>
    <w:basedOn w:val="1"/>
    <w:qFormat/>
    <w:uiPriority w:val="0"/>
    <w:pPr>
      <w:ind w:firstLine="567"/>
    </w:pPr>
  </w:style>
  <w:style w:type="paragraph" w:styleId="5">
    <w:name w:val="Body Text"/>
    <w:basedOn w:val="1"/>
    <w:qFormat/>
    <w:uiPriority w:val="0"/>
    <w:pPr>
      <w:spacing w:after="120" w:line="240" w:lineRule="atLeast"/>
    </w:pPr>
    <w:rPr>
      <w:rFonts w:eastAsia="仿宋_GB2312"/>
      <w:spacing w:val="-6"/>
      <w:sz w:val="32"/>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0">
    <w:name w:val="NormalCharacter"/>
    <w:qFormat/>
    <w:uiPriority w:val="0"/>
  </w:style>
  <w:style w:type="table" w:customStyle="1" w:styleId="1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34a513fe-3dd3-426b-8c8c-b84fb717d6ee</errorID>
      <errorWord xmlns="http://schemas.wps.cn/vas-ai-hub/contract-review">区级工会</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区级</item>
      </candidateList>
      <explain xmlns="http://schemas.wps.cn/vas-ai-hub/contract-review"/>
      <paraID xmlns="http://schemas.wps.cn/vas-ai-hub/contract-review">3552F846</paraID>
      <start xmlns="http://schemas.wps.cn/vas-ai-hub/contract-review">145</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172a0bd3-f86f-48da-acfb-4cdfa28e99a4</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，应主动声明，</item>
      </candidateList>
      <explain xmlns="http://schemas.wps.cn/vas-ai-hub/contract-review"/>
      <paraID xmlns="http://schemas.wps.cn/vas-ai-hub/contract-review">3F076448</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9edf276c-3909-459b-8896-29ea11439f1d</errorID>
      <errorWord xmlns="http://schemas.wps.cn/vas-ai-hub/contract-review">进行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的情况进行</item>
      </candidateList>
      <explain xmlns="http://schemas.wps.cn/vas-ai-hub/contract-review"/>
      <paraID xmlns="http://schemas.wps.cn/vas-ai-hub/contract-review">  7B3D2D</paraID>
      <start xmlns="http://schemas.wps.cn/vas-ai-hub/contract-review">36</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652cc5e6-069a-43fa-a897-f5937b079ddd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55BC2FE1</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e669bd63-e872-47f4-b017-e0ef0536e0bc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55BC2FE1</paraID>
      <start xmlns="http://schemas.wps.cn/vas-ai-hub/contract-review">88</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19ba9925-7f21-42ad-94cc-b6d58f6aae79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55BC2FE1</paraID>
      <start xmlns="http://schemas.wps.cn/vas-ai-hub/contract-review">95</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70225bf6-9bff-409c-aa35-b6ae4b9041df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55BC2FE1</paraID>
      <start xmlns="http://schemas.wps.cn/vas-ai-hub/contract-review">114</start>
      <end xmlns="http://schemas.wps.cn/vas-ai-hub/contract-review">115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e2b6a1e7-123d-4c02-9cfa-46fc4fab43ee</errorID>
      <errorWord xmlns="http://schemas.wps.cn/vas-ai-hub/contract-review">0-60%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0—60%</item>
      </candidateList>
      <explain xmlns="http://schemas.wps.cn/vas-ai-hub/contract-review">1. “0-60%”中的单位“%”仅出现在后一个数字上，容易引起歧义；根据《现代汉语标点符号数字用法规范手册》，数字表示范围两边需要使用统一的格式。2.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55BC2FE1</paraID>
      <start xmlns="http://schemas.wps.cn/vas-ai-hub/contract-review">124</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37ff1aa1-7376-493b-90d2-714f7c449136</errorID>
      <errorWord xmlns="http://schemas.wps.cn/vas-ai-hub/contract-review">服务项目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的服务项目</item>
      </candidateList>
      <explain xmlns="http://schemas.wps.cn/vas-ai-hub/contract-review"/>
      <paraID xmlns="http://schemas.wps.cn/vas-ai-hub/contract-review">2A2440DC</paraID>
      <start xmlns="http://schemas.wps.cn/vas-ai-hub/contract-review">19</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3871fa25-b454-4764-86da-66b98873145a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2A2440DC</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28c8784f-6d6e-4d74-97f3-ce8bfd87f660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2A2440DC</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791515a3-bca4-4c6b-9df6-ee9f29bf629a</errorID>
      <errorWord xmlns="http://schemas.wps.cn/vas-ai-hub/contract-review">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具备</item>
      </candidateList>
      <explain xmlns="http://schemas.wps.cn/vas-ai-hub/contract-review"/>
      <paraID xmlns="http://schemas.wps.cn/vas-ai-hub/contract-review">3B4A9D36</paraID>
      <start xmlns="http://schemas.wps.cn/vas-ai-hub/contract-review">31</start>
      <end xmlns="http://schemas.wps.cn/vas-ai-hub/contract-review">33</end>
      <status xmlns="http://schemas.wps.cn/vas-ai-hub/contract-review">modified</status>
      <modifiedWord xmlns="http://schemas.wps.cn/vas-ai-hub/contract-review">具备</modifiedWord>
      <trackRevisions xmlns="http://schemas.wps.cn/vas-ai-hub/contract-review">false</trackRevisions>
    </reviewItem>
    <reviewItem xmlns="http://schemas.wps.cn/vas-ai-hub/contract-review">
      <errorID xmlns="http://schemas.wps.cn/vas-ai-hub/contract-review">14a1f156-4dd5-4ae5-9077-09eff886592d</errorID>
      <errorWord xmlns="http://schemas.wps.cn/vas-ai-hub/contract-review">至少有一名服务经验5年以上</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至少有一名服务经验5年</item>
      </candidateList>
      <explain xmlns="http://schemas.wps.cn/vas-ai-hub/contract-review"/>
      <paraID xmlns="http://schemas.wps.cn/vas-ai-hub/contract-review">3B4A9D36</paraID>
      <start xmlns="http://schemas.wps.cn/vas-ai-hub/contract-review">40</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bfd3494e-d1d1-44ee-970d-ec721e01ad78</errorID>
      <errorWord xmlns="http://schemas.wps.cn/vas-ai-hub/contract-review">的</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服务经验的</item>
      </candidateList>
      <explain xmlns="http://schemas.wps.cn/vas-ai-hub/contract-review"/>
      <paraID xmlns="http://schemas.wps.cn/vas-ai-hub/contract-review">3B4A9D36</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ca8a7292-ab2e-4f76-b3e7-96e25f07384d</errorID>
      <errorWord xmlns="http://schemas.wps.cn/vas-ai-hub/contract-review">主管此项目</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主管</item>
      </candidateList>
      <explain xmlns="http://schemas.wps.cn/vas-ai-hub/contract-review"/>
      <paraID xmlns="http://schemas.wps.cn/vas-ai-hub/contract-review">3B4A9D36</paraID>
      <start xmlns="http://schemas.wps.cn/vas-ai-hub/contract-review">60</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8197641e-5caa-46e0-85c7-8f8c1917794e</errorID>
      <errorWord xmlns="http://schemas.wps.cn/vas-ai-hub/contract-review">翔实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详实</item>
      </candidateList>
      <explain xmlns="http://schemas.wps.cn/vas-ai-hub/contract-review">同“翔实”。</explain>
      <paraID xmlns="http://schemas.wps.cn/vas-ai-hub/contract-review">3ECEDE50</paraID>
      <start xmlns="http://schemas.wps.cn/vas-ai-hub/contract-review">38</start>
      <end xmlns="http://schemas.wps.cn/vas-ai-hub/contract-review">40</end>
      <status xmlns="http://schemas.wps.cn/vas-ai-hub/contract-review">modified</status>
      <modifiedWord xmlns="http://schemas.wps.cn/vas-ai-hub/contract-review">详实</modifiedWord>
      <trackRevisions xmlns="http://schemas.wps.cn/vas-ai-hub/contract-review">false</trackRevisions>
    </reviewItem>
    <reviewItem xmlns="http://schemas.wps.cn/vas-ai-hub/contract-review">
      <errorID xmlns="http://schemas.wps.cn/vas-ai-hub/contract-review">3ff7f6e1-8618-4950-bbed-8e62ab9a071e</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存在发音相同字词的误用。</explain>
      <paraID xmlns="http://schemas.wps.cn/vas-ai-hub/contract-review">56927240</paraID>
      <start xmlns="http://schemas.wps.cn/vas-ai-hub/contract-review">45</start>
      <end xmlns="http://schemas.wps.cn/vas-ai-hub/contract-review">47</end>
      <status xmlns="http://schemas.wps.cn/vas-ai-hub/contract-review">modified</status>
      <modifiedWord xmlns="http://schemas.wps.cn/vas-ai-hub/contract-review">翔实</modifiedWord>
      <trackRevisions xmlns="http://schemas.wps.cn/vas-ai-hub/contract-review">false</trackRevisions>
    </reviewItem>
    <reviewItem xmlns="http://schemas.wps.cn/vas-ai-hub/contract-review">
      <errorID xmlns="http://schemas.wps.cn/vas-ai-hub/contract-review">3ea97688-505f-4fa3-b009-a0b2af3a0769</errorID>
      <errorWord xmlns="http://schemas.wps.cn/vas-ai-hub/contract-review">、提供</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22703015</paraID>
      <start xmlns="http://schemas.wps.cn/vas-ai-hub/contract-review">16</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0c27d629-c2f2-4426-aeb9-3d3becade029</errorID>
      <errorWord xmlns="http://schemas.wps.cn/vas-ai-hub/contract-review">、提供</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310C93C0</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e5b456ff-fe70-4c50-af0c-56f8888eaa0c</errorID>
      <errorWord xmlns="http://schemas.wps.cn/vas-ai-hub/contract-review">时00分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:00</item>
      </candidateList>
      <explain xmlns="http://schemas.wps.cn/vas-ai-hub/contract-review"/>
      <paraID xmlns="http://schemas.wps.cn/vas-ai-hub/contract-review">30EDFD81</paraID>
      <start xmlns="http://schemas.wps.cn/vas-ai-hub/contract-review">28</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b26bb502-4edd-4c85-9925-727cd6f08864</errorID>
      <errorWord xmlns="http://schemas.wps.cn/vas-ai-hub/contract-review">工作日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为工作日</item>
      </candidateList>
      <explain xmlns="http://schemas.wps.cn/vas-ai-hub/contract-review"/>
      <paraID xmlns="http://schemas.wps.cn/vas-ai-hub/contract-review">30EDFD81</paraID>
      <start xmlns="http://schemas.wps.cn/vas-ai-hub/contract-review">45</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f5bc4a98-d82e-4737-b08b-a5c662df071a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30EDFD81</paraID>
      <start xmlns="http://schemas.wps.cn/vas-ai-hub/contract-review">50</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9542356d-d0e4-4498-999d-a1637204e74d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30EDFD81</paraID>
      <start xmlns="http://schemas.wps.cn/vas-ai-hub/contract-review">55</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6a571fbf-73b3-4071-9f26-429f6fee375d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30EDFD81</paraID>
      <start xmlns="http://schemas.wps.cn/vas-ai-hub/contract-review">69</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46786fac-14af-4af6-9dd9-4b2e9391cccf}">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2645</Words>
  <Characters>2761</Characters>
  <Paragraphs>80</Paragraphs>
  <TotalTime>2</TotalTime>
  <ScaleCrop>false</ScaleCrop>
  <LinksUpToDate>false</LinksUpToDate>
  <CharactersWithSpaces>2772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2022-04-07T00:29:00Z</dcterms:created>
  <dc:creator>Sheryl</dc:creator>
  <cp:lastModifiedBy>WPS_1670571708</cp:lastModifiedBy>
  <cp:lastPrinted>2026-03-27T23:00:00Z</cp:lastPrinted>
  <dcterms:modified xsi:type="dcterms:W3CDTF">2026-03-27T16:16:58Z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03D3FBA59708AB77FA3CC66942F2EF1F</vt:lpwstr>
  </property>
  <property fmtid="{D5CDD505-2E9C-101B-9397-08002B2CF9AE}" pid="4" name="KSOTemplateDocerSaveRecord">
    <vt:lpwstr>eyJoZGlkIjoiZDUwYzkyYmMwZGY1OTQ0ZDRjNTJkYTYyYjk1Nzk3MWMiLCJ1c2VySWQiOiI0MTgwOTc1OTEifQ==</vt:lpwstr>
  </property>
</Properties>
</file>