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560" w:lineRule="exact"/>
        <w:outlineLvl w:val="9"/>
        <w:rPr>
          <w:rFonts w:hint="eastAsia" w:ascii="黑体" w:hAnsi="黑体" w:eastAsia="黑体" w:cs="黑体"/>
          <w:b w:val="0"/>
          <w:bCs w:val="0"/>
          <w:w w:val="105"/>
          <w:sz w:val="32"/>
          <w:szCs w:val="32"/>
          <w:lang w:val="en-US" w:eastAsia="zh-CN"/>
        </w:rPr>
      </w:pPr>
      <w:r>
        <w:rPr>
          <w:rFonts w:hint="eastAsia" w:ascii="黑体" w:hAnsi="黑体" w:eastAsia="黑体" w:cs="黑体"/>
          <w:b w:val="0"/>
          <w:bCs w:val="0"/>
          <w:w w:val="105"/>
          <w:sz w:val="32"/>
          <w:szCs w:val="32"/>
        </w:rPr>
        <w:t>附件</w:t>
      </w:r>
      <w:r>
        <w:rPr>
          <w:rFonts w:hint="eastAsia" w:ascii="黑体" w:hAnsi="黑体" w:eastAsia="黑体" w:cs="黑体"/>
          <w:b w:val="0"/>
          <w:bCs w:val="0"/>
          <w:w w:val="105"/>
          <w:sz w:val="32"/>
          <w:szCs w:val="32"/>
          <w:lang w:val="en-US" w:eastAsia="zh-CN"/>
        </w:rPr>
        <w:t>1</w:t>
      </w:r>
      <w:bookmarkStart w:id="0" w:name="_Hlk75957740"/>
    </w:p>
    <w:p>
      <w:pPr>
        <w:pStyle w:val="2"/>
        <w:rPr>
          <w:rFonts w:hint="eastAsia"/>
        </w:rPr>
      </w:pPr>
    </w:p>
    <w:bookmarkEnd w:id="0"/>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深圳市光明区新湖街道大友钢铁公司国有已出让地块土地整备利益统筹项目</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非住宅类历史违建物业权利人</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核实情况公示表</w:t>
      </w:r>
    </w:p>
    <w:p>
      <w:pPr>
        <w:pStyle w:val="2"/>
        <w:rPr>
          <w:rFonts w:hint="eastAsia"/>
        </w:rPr>
      </w:pPr>
    </w:p>
    <w:tbl>
      <w:tblPr>
        <w:tblStyle w:val="6"/>
        <w:tblpPr w:leftFromText="180" w:rightFromText="180" w:vertAnchor="text" w:horzAnchor="page" w:tblpXSpec="center" w:tblpY="209"/>
        <w:tblOverlap w:val="never"/>
        <w:tblW w:w="8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557"/>
        <w:gridCol w:w="1892"/>
        <w:gridCol w:w="568"/>
        <w:gridCol w:w="568"/>
        <w:gridCol w:w="1216"/>
        <w:gridCol w:w="1011"/>
        <w:gridCol w:w="1263"/>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455"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序号</w:t>
            </w:r>
          </w:p>
        </w:tc>
        <w:tc>
          <w:tcPr>
            <w:tcW w:w="557"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eastAsia="zh-CN"/>
              </w:rPr>
            </w:pPr>
            <w:r>
              <w:rPr>
                <w:rFonts w:hint="eastAsia" w:ascii="仿宋_GB2312" w:hAnsi="仿宋_GB2312" w:eastAsia="仿宋_GB2312" w:cs="仿宋_GB2312"/>
                <w:kern w:val="0"/>
                <w:sz w:val="22"/>
                <w:szCs w:val="24"/>
              </w:rPr>
              <w:t>建筑编号</w:t>
            </w:r>
          </w:p>
        </w:tc>
        <w:tc>
          <w:tcPr>
            <w:tcW w:w="189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建筑位置</w:t>
            </w:r>
          </w:p>
        </w:tc>
        <w:tc>
          <w:tcPr>
            <w:tcW w:w="568"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所在楼层</w:t>
            </w:r>
          </w:p>
        </w:tc>
        <w:tc>
          <w:tcPr>
            <w:tcW w:w="568"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所在单元</w:t>
            </w:r>
          </w:p>
        </w:tc>
        <w:tc>
          <w:tcPr>
            <w:tcW w:w="1216"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权利人姓名（名称）</w:t>
            </w:r>
          </w:p>
        </w:tc>
        <w:tc>
          <w:tcPr>
            <w:tcW w:w="1011"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证件类型</w:t>
            </w:r>
          </w:p>
        </w:tc>
        <w:tc>
          <w:tcPr>
            <w:tcW w:w="1263"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rPr>
            </w:pPr>
            <w:r>
              <w:rPr>
                <w:rFonts w:hint="eastAsia" w:ascii="仿宋_GB2312" w:hAnsi="仿宋_GB2312" w:eastAsia="仿宋_GB2312" w:cs="仿宋_GB2312"/>
                <w:kern w:val="0"/>
                <w:sz w:val="22"/>
                <w:szCs w:val="24"/>
              </w:rPr>
              <w:t>证件号码</w:t>
            </w:r>
          </w:p>
        </w:tc>
        <w:tc>
          <w:tcPr>
            <w:tcW w:w="882" w:type="dxa"/>
            <w:noWrap w:val="0"/>
            <w:tcMar>
              <w:top w:w="0" w:type="dxa"/>
              <w:left w:w="51" w:type="dxa"/>
              <w:bottom w:w="0" w:type="dxa"/>
              <w:right w:w="51" w:type="dxa"/>
            </w:tcMar>
            <w:vAlign w:val="center"/>
          </w:tcPr>
          <w:p>
            <w:pPr>
              <w:widowControl/>
              <w:wordWrap w:val="0"/>
              <w:spacing w:after="129"/>
              <w:jc w:val="center"/>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455"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rPr>
              <w:t>1</w:t>
            </w:r>
          </w:p>
        </w:tc>
        <w:tc>
          <w:tcPr>
            <w:tcW w:w="557"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default" w:ascii="Calibri" w:hAnsi="Calibri" w:eastAsia="宋体" w:cs="Times New Roman"/>
                <w:kern w:val="2"/>
                <w:sz w:val="21"/>
                <w:szCs w:val="24"/>
                <w:lang w:val="en-US" w:eastAsia="zh-CN" w:bidi="ar-SA"/>
              </w:rPr>
            </w:pPr>
            <w:r>
              <w:rPr>
                <w:rFonts w:hint="eastAsia" w:ascii="仿宋_GB2312" w:hAnsi="仿宋_GB2312" w:eastAsia="仿宋_GB2312" w:cs="仿宋_GB2312"/>
                <w:kern w:val="0"/>
                <w:sz w:val="22"/>
                <w:szCs w:val="24"/>
                <w:lang w:val="en-US" w:eastAsia="zh-CN"/>
              </w:rPr>
              <w:t>Y5</w:t>
            </w:r>
          </w:p>
        </w:tc>
        <w:tc>
          <w:tcPr>
            <w:tcW w:w="1892"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深圳市光明区新湖街道公常路10号</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216"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罗明旭、深圳大友钢铁有限公司</w:t>
            </w:r>
          </w:p>
        </w:tc>
        <w:tc>
          <w:tcPr>
            <w:tcW w:w="1011"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身份证</w:t>
            </w:r>
          </w:p>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1263"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R01**50（1）</w:t>
            </w:r>
          </w:p>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914403********276L</w:t>
            </w:r>
          </w:p>
        </w:tc>
        <w:tc>
          <w:tcPr>
            <w:tcW w:w="882" w:type="dxa"/>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rPr>
              <w:t>2</w:t>
            </w:r>
          </w:p>
        </w:tc>
        <w:tc>
          <w:tcPr>
            <w:tcW w:w="557"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Calibri" w:hAnsi="Calibri" w:eastAsia="宋体" w:cs="Times New Roman"/>
                <w:kern w:val="2"/>
                <w:sz w:val="21"/>
                <w:szCs w:val="24"/>
                <w:lang w:val="en-US" w:eastAsia="zh-CN" w:bidi="ar-SA"/>
              </w:rPr>
            </w:pPr>
            <w:r>
              <w:rPr>
                <w:rFonts w:hint="eastAsia" w:ascii="仿宋_GB2312" w:hAnsi="仿宋_GB2312" w:eastAsia="仿宋_GB2312" w:cs="仿宋_GB2312"/>
                <w:kern w:val="0"/>
                <w:sz w:val="22"/>
                <w:szCs w:val="24"/>
                <w:lang w:val="en-US" w:eastAsia="zh-CN"/>
              </w:rPr>
              <w:t>Y2</w:t>
            </w:r>
          </w:p>
        </w:tc>
        <w:tc>
          <w:tcPr>
            <w:tcW w:w="1892"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深圳市光明区新湖街道公常路10号</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216"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深圳大友钢铁有限公司</w:t>
            </w:r>
          </w:p>
        </w:tc>
        <w:tc>
          <w:tcPr>
            <w:tcW w:w="1011"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1263"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914403********276L</w:t>
            </w:r>
          </w:p>
        </w:tc>
        <w:tc>
          <w:tcPr>
            <w:tcW w:w="882" w:type="dxa"/>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3</w:t>
            </w:r>
          </w:p>
        </w:tc>
        <w:tc>
          <w:tcPr>
            <w:tcW w:w="557"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Y3</w:t>
            </w:r>
          </w:p>
        </w:tc>
        <w:tc>
          <w:tcPr>
            <w:tcW w:w="1892"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深圳市光明区新湖街道公常路10号</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216"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深圳大友钢铁有限公司</w:t>
            </w:r>
          </w:p>
        </w:tc>
        <w:tc>
          <w:tcPr>
            <w:tcW w:w="1011"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1263"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914403********276L</w:t>
            </w:r>
          </w:p>
        </w:tc>
        <w:tc>
          <w:tcPr>
            <w:tcW w:w="882" w:type="dxa"/>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default"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4</w:t>
            </w:r>
          </w:p>
        </w:tc>
        <w:tc>
          <w:tcPr>
            <w:tcW w:w="557"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Y4</w:t>
            </w:r>
          </w:p>
        </w:tc>
        <w:tc>
          <w:tcPr>
            <w:tcW w:w="1892"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深圳市光明区新湖街道公常路10号</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216"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深圳大友钢铁有限公司</w:t>
            </w:r>
          </w:p>
        </w:tc>
        <w:tc>
          <w:tcPr>
            <w:tcW w:w="1011"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1263"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914403********276L</w:t>
            </w:r>
          </w:p>
        </w:tc>
        <w:tc>
          <w:tcPr>
            <w:tcW w:w="882" w:type="dxa"/>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default"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5</w:t>
            </w:r>
          </w:p>
        </w:tc>
        <w:tc>
          <w:tcPr>
            <w:tcW w:w="557"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Y6</w:t>
            </w:r>
          </w:p>
        </w:tc>
        <w:tc>
          <w:tcPr>
            <w:tcW w:w="1892"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深圳市光明区新湖街道公常路10号</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216"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深圳大友钢铁有限公司</w:t>
            </w:r>
          </w:p>
        </w:tc>
        <w:tc>
          <w:tcPr>
            <w:tcW w:w="1011"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1263"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914403********276L</w:t>
            </w:r>
          </w:p>
        </w:tc>
        <w:tc>
          <w:tcPr>
            <w:tcW w:w="882" w:type="dxa"/>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default"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6</w:t>
            </w:r>
          </w:p>
        </w:tc>
        <w:tc>
          <w:tcPr>
            <w:tcW w:w="557"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Y8</w:t>
            </w:r>
          </w:p>
        </w:tc>
        <w:tc>
          <w:tcPr>
            <w:tcW w:w="1892"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深圳市光明区新湖街道公常路10号</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216"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深圳大友钢铁有限公司</w:t>
            </w:r>
          </w:p>
        </w:tc>
        <w:tc>
          <w:tcPr>
            <w:tcW w:w="1011"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1263"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914403********276L</w:t>
            </w:r>
          </w:p>
        </w:tc>
        <w:tc>
          <w:tcPr>
            <w:tcW w:w="882" w:type="dxa"/>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default"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7</w:t>
            </w:r>
          </w:p>
        </w:tc>
        <w:tc>
          <w:tcPr>
            <w:tcW w:w="557"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Y9</w:t>
            </w:r>
          </w:p>
        </w:tc>
        <w:tc>
          <w:tcPr>
            <w:tcW w:w="1892"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深圳市光明区新湖街道公常路10号</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216"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深圳大友钢铁有限公司</w:t>
            </w:r>
          </w:p>
        </w:tc>
        <w:tc>
          <w:tcPr>
            <w:tcW w:w="1011"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1263"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914403********276L</w:t>
            </w:r>
          </w:p>
        </w:tc>
        <w:tc>
          <w:tcPr>
            <w:tcW w:w="882" w:type="dxa"/>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default"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8</w:t>
            </w:r>
          </w:p>
        </w:tc>
        <w:tc>
          <w:tcPr>
            <w:tcW w:w="557"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Y10</w:t>
            </w:r>
          </w:p>
        </w:tc>
        <w:tc>
          <w:tcPr>
            <w:tcW w:w="1892"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深圳市光明区新湖街道公常路10号</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216"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深圳大友钢铁有限公司</w:t>
            </w:r>
          </w:p>
        </w:tc>
        <w:tc>
          <w:tcPr>
            <w:tcW w:w="1011"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1263"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914403********276L</w:t>
            </w:r>
          </w:p>
        </w:tc>
        <w:tc>
          <w:tcPr>
            <w:tcW w:w="882" w:type="dxa"/>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default"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9</w:t>
            </w:r>
          </w:p>
        </w:tc>
        <w:tc>
          <w:tcPr>
            <w:tcW w:w="557"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Y11</w:t>
            </w:r>
          </w:p>
        </w:tc>
        <w:tc>
          <w:tcPr>
            <w:tcW w:w="1892"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深圳市光明区新湖街道公常路10号</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216"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深圳大友钢铁有限公司</w:t>
            </w:r>
          </w:p>
        </w:tc>
        <w:tc>
          <w:tcPr>
            <w:tcW w:w="1011"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1263"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914403********276L</w:t>
            </w:r>
          </w:p>
        </w:tc>
        <w:tc>
          <w:tcPr>
            <w:tcW w:w="882" w:type="dxa"/>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default"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10</w:t>
            </w:r>
          </w:p>
        </w:tc>
        <w:tc>
          <w:tcPr>
            <w:tcW w:w="557"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default"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Y12</w:t>
            </w:r>
          </w:p>
        </w:tc>
        <w:tc>
          <w:tcPr>
            <w:tcW w:w="1892"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深圳市光明区新湖街道公常路10号</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216"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深圳大友钢铁有限公司</w:t>
            </w:r>
          </w:p>
        </w:tc>
        <w:tc>
          <w:tcPr>
            <w:tcW w:w="1011"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1263"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914403********276L</w:t>
            </w:r>
          </w:p>
        </w:tc>
        <w:tc>
          <w:tcPr>
            <w:tcW w:w="882" w:type="dxa"/>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455"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default"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11</w:t>
            </w:r>
          </w:p>
        </w:tc>
        <w:tc>
          <w:tcPr>
            <w:tcW w:w="557"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default" w:ascii="Calibri" w:hAnsi="Calibri" w:eastAsia="宋体" w:cs="Times New Roman"/>
                <w:kern w:val="2"/>
                <w:sz w:val="21"/>
                <w:szCs w:val="24"/>
                <w:lang w:val="en-US" w:eastAsia="zh-CN" w:bidi="ar-SA"/>
              </w:rPr>
            </w:pPr>
            <w:r>
              <w:rPr>
                <w:rFonts w:hint="eastAsia" w:ascii="仿宋_GB2312" w:hAnsi="仿宋_GB2312" w:eastAsia="仿宋_GB2312" w:cs="仿宋_GB2312"/>
                <w:kern w:val="0"/>
                <w:sz w:val="22"/>
                <w:szCs w:val="24"/>
                <w:lang w:val="en-US" w:eastAsia="zh-CN" w:bidi="ar-SA"/>
              </w:rPr>
              <w:t>Y21</w:t>
            </w:r>
          </w:p>
        </w:tc>
        <w:tc>
          <w:tcPr>
            <w:tcW w:w="1892"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深圳市光明区新湖街道公常路10号</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216"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深圳大友钢铁有限公司</w:t>
            </w:r>
          </w:p>
        </w:tc>
        <w:tc>
          <w:tcPr>
            <w:tcW w:w="1011"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1263"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914403********276L</w:t>
            </w:r>
          </w:p>
        </w:tc>
        <w:tc>
          <w:tcPr>
            <w:tcW w:w="882" w:type="dxa"/>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default"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12</w:t>
            </w:r>
          </w:p>
        </w:tc>
        <w:tc>
          <w:tcPr>
            <w:tcW w:w="557"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Y22</w:t>
            </w:r>
          </w:p>
        </w:tc>
        <w:tc>
          <w:tcPr>
            <w:tcW w:w="1892"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深圳市光明区新湖街道公常路10号</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216"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深圳大友钢铁有限公司</w:t>
            </w:r>
          </w:p>
        </w:tc>
        <w:tc>
          <w:tcPr>
            <w:tcW w:w="1011"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1263"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914403********276L</w:t>
            </w:r>
          </w:p>
        </w:tc>
        <w:tc>
          <w:tcPr>
            <w:tcW w:w="882" w:type="dxa"/>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default"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13</w:t>
            </w:r>
          </w:p>
        </w:tc>
        <w:tc>
          <w:tcPr>
            <w:tcW w:w="557"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Y29</w:t>
            </w:r>
          </w:p>
        </w:tc>
        <w:tc>
          <w:tcPr>
            <w:tcW w:w="1892"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深圳市光明区新湖街道公常路10号</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216"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深圳大友钢铁有限公司</w:t>
            </w:r>
          </w:p>
        </w:tc>
        <w:tc>
          <w:tcPr>
            <w:tcW w:w="1011"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1263"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914403********276L</w:t>
            </w:r>
          </w:p>
        </w:tc>
        <w:tc>
          <w:tcPr>
            <w:tcW w:w="882" w:type="dxa"/>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default"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14</w:t>
            </w:r>
          </w:p>
        </w:tc>
        <w:tc>
          <w:tcPr>
            <w:tcW w:w="557"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Y33</w:t>
            </w:r>
          </w:p>
        </w:tc>
        <w:tc>
          <w:tcPr>
            <w:tcW w:w="1892"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深圳市光明区新湖街道公常路10号</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216"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深圳大友钢铁有限公司</w:t>
            </w:r>
          </w:p>
        </w:tc>
        <w:tc>
          <w:tcPr>
            <w:tcW w:w="1011"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1263"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914403********276L</w:t>
            </w:r>
          </w:p>
        </w:tc>
        <w:tc>
          <w:tcPr>
            <w:tcW w:w="882" w:type="dxa"/>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default"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15</w:t>
            </w:r>
          </w:p>
        </w:tc>
        <w:tc>
          <w:tcPr>
            <w:tcW w:w="557"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Y34</w:t>
            </w:r>
          </w:p>
        </w:tc>
        <w:tc>
          <w:tcPr>
            <w:tcW w:w="1892"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深圳市光明区新湖街道公常路10号</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216"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深圳大友钢铁有限公司</w:t>
            </w:r>
          </w:p>
        </w:tc>
        <w:tc>
          <w:tcPr>
            <w:tcW w:w="1011"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1263"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914403********276L</w:t>
            </w:r>
          </w:p>
        </w:tc>
        <w:tc>
          <w:tcPr>
            <w:tcW w:w="882" w:type="dxa"/>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default"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16</w:t>
            </w:r>
          </w:p>
        </w:tc>
        <w:tc>
          <w:tcPr>
            <w:tcW w:w="557"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Y41</w:t>
            </w:r>
          </w:p>
        </w:tc>
        <w:tc>
          <w:tcPr>
            <w:tcW w:w="1892"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深圳市光明区新湖街道公常路10号</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216"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深圳大友钢铁有限公司</w:t>
            </w:r>
          </w:p>
        </w:tc>
        <w:tc>
          <w:tcPr>
            <w:tcW w:w="1011"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1263"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914403********276L</w:t>
            </w:r>
          </w:p>
        </w:tc>
        <w:tc>
          <w:tcPr>
            <w:tcW w:w="882" w:type="dxa"/>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default"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17</w:t>
            </w:r>
          </w:p>
        </w:tc>
        <w:tc>
          <w:tcPr>
            <w:tcW w:w="557"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Y42</w:t>
            </w:r>
          </w:p>
        </w:tc>
        <w:tc>
          <w:tcPr>
            <w:tcW w:w="1892"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深圳市光明区新湖街道公常路10号</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216"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深圳大友钢铁有限公司</w:t>
            </w:r>
          </w:p>
        </w:tc>
        <w:tc>
          <w:tcPr>
            <w:tcW w:w="1011"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1263"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914403********276L</w:t>
            </w:r>
          </w:p>
        </w:tc>
        <w:tc>
          <w:tcPr>
            <w:tcW w:w="882" w:type="dxa"/>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default"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18</w:t>
            </w:r>
          </w:p>
        </w:tc>
        <w:tc>
          <w:tcPr>
            <w:tcW w:w="557"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Y44</w:t>
            </w:r>
          </w:p>
        </w:tc>
        <w:tc>
          <w:tcPr>
            <w:tcW w:w="1892"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深圳市光明区新湖街道公常路10号</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216"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深圳大友钢铁有限公司</w:t>
            </w:r>
          </w:p>
        </w:tc>
        <w:tc>
          <w:tcPr>
            <w:tcW w:w="1011"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1263"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914403********276L</w:t>
            </w:r>
          </w:p>
        </w:tc>
        <w:tc>
          <w:tcPr>
            <w:tcW w:w="882" w:type="dxa"/>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default"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19</w:t>
            </w:r>
          </w:p>
        </w:tc>
        <w:tc>
          <w:tcPr>
            <w:tcW w:w="557"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Y45</w:t>
            </w:r>
          </w:p>
        </w:tc>
        <w:tc>
          <w:tcPr>
            <w:tcW w:w="1892"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深圳市光明区新湖街道公常路10号</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216"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深圳大友钢铁有限公司</w:t>
            </w:r>
          </w:p>
        </w:tc>
        <w:tc>
          <w:tcPr>
            <w:tcW w:w="1011"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1263"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914403********276L</w:t>
            </w:r>
          </w:p>
        </w:tc>
        <w:tc>
          <w:tcPr>
            <w:tcW w:w="882" w:type="dxa"/>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20</w:t>
            </w:r>
          </w:p>
        </w:tc>
        <w:tc>
          <w:tcPr>
            <w:tcW w:w="557"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Y46</w:t>
            </w:r>
          </w:p>
        </w:tc>
        <w:tc>
          <w:tcPr>
            <w:tcW w:w="1892"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深圳市光明区新湖街道公常路10号</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216"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深圳大友钢铁有限公司</w:t>
            </w:r>
          </w:p>
        </w:tc>
        <w:tc>
          <w:tcPr>
            <w:tcW w:w="1011"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1263"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914403********276L</w:t>
            </w:r>
          </w:p>
        </w:tc>
        <w:tc>
          <w:tcPr>
            <w:tcW w:w="882" w:type="dxa"/>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21</w:t>
            </w:r>
          </w:p>
        </w:tc>
        <w:tc>
          <w:tcPr>
            <w:tcW w:w="557"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Y47</w:t>
            </w:r>
          </w:p>
        </w:tc>
        <w:tc>
          <w:tcPr>
            <w:tcW w:w="1892"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深圳市光明区新湖街道公常路10号</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216"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深圳大友钢铁有限公司</w:t>
            </w:r>
          </w:p>
        </w:tc>
        <w:tc>
          <w:tcPr>
            <w:tcW w:w="1011"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1263"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914403********276L</w:t>
            </w:r>
          </w:p>
        </w:tc>
        <w:tc>
          <w:tcPr>
            <w:tcW w:w="882" w:type="dxa"/>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22</w:t>
            </w:r>
          </w:p>
        </w:tc>
        <w:tc>
          <w:tcPr>
            <w:tcW w:w="557"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Y48</w:t>
            </w:r>
          </w:p>
        </w:tc>
        <w:tc>
          <w:tcPr>
            <w:tcW w:w="1892"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深圳市光明区新湖街道公常路10号</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216"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深圳大友钢铁有限公司</w:t>
            </w:r>
          </w:p>
        </w:tc>
        <w:tc>
          <w:tcPr>
            <w:tcW w:w="1011"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1263"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914403********276L</w:t>
            </w:r>
          </w:p>
        </w:tc>
        <w:tc>
          <w:tcPr>
            <w:tcW w:w="882" w:type="dxa"/>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23</w:t>
            </w:r>
          </w:p>
        </w:tc>
        <w:tc>
          <w:tcPr>
            <w:tcW w:w="557"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Y49</w:t>
            </w:r>
          </w:p>
        </w:tc>
        <w:tc>
          <w:tcPr>
            <w:tcW w:w="1892"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深圳市光明区新湖街道公常路10号</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216"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深圳大友钢铁有限公司</w:t>
            </w:r>
          </w:p>
        </w:tc>
        <w:tc>
          <w:tcPr>
            <w:tcW w:w="1011"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1263"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914403********276L</w:t>
            </w:r>
          </w:p>
        </w:tc>
        <w:tc>
          <w:tcPr>
            <w:tcW w:w="882" w:type="dxa"/>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24</w:t>
            </w:r>
          </w:p>
        </w:tc>
        <w:tc>
          <w:tcPr>
            <w:tcW w:w="557"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Y52</w:t>
            </w:r>
          </w:p>
        </w:tc>
        <w:tc>
          <w:tcPr>
            <w:tcW w:w="1892"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深圳市光明区新湖街道公常路10号</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w:t>
            </w:r>
          </w:p>
        </w:tc>
        <w:tc>
          <w:tcPr>
            <w:tcW w:w="1216"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深圳大友钢铁有限公司</w:t>
            </w:r>
          </w:p>
        </w:tc>
        <w:tc>
          <w:tcPr>
            <w:tcW w:w="1011"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rPr>
              <w:t>统一社会信用代码</w:t>
            </w:r>
          </w:p>
        </w:tc>
        <w:tc>
          <w:tcPr>
            <w:tcW w:w="1263"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914403********276L</w:t>
            </w:r>
          </w:p>
        </w:tc>
        <w:tc>
          <w:tcPr>
            <w:tcW w:w="882" w:type="dxa"/>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default"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25</w:t>
            </w:r>
          </w:p>
        </w:tc>
        <w:tc>
          <w:tcPr>
            <w:tcW w:w="557"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Y61</w:t>
            </w:r>
          </w:p>
        </w:tc>
        <w:tc>
          <w:tcPr>
            <w:tcW w:w="1892"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深圳市光明区新湖街道公常路10号</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w:t>
            </w:r>
          </w:p>
        </w:tc>
        <w:tc>
          <w:tcPr>
            <w:tcW w:w="568"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w:t>
            </w:r>
          </w:p>
        </w:tc>
        <w:tc>
          <w:tcPr>
            <w:tcW w:w="1216"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深圳大友钢铁有限公司</w:t>
            </w:r>
          </w:p>
        </w:tc>
        <w:tc>
          <w:tcPr>
            <w:tcW w:w="1011"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r>
              <w:rPr>
                <w:rFonts w:hint="eastAsia" w:ascii="仿宋_GB2312" w:hAnsi="仿宋_GB2312" w:eastAsia="仿宋_GB2312" w:cs="仿宋_GB2312"/>
                <w:kern w:val="0"/>
                <w:sz w:val="22"/>
                <w:szCs w:val="24"/>
                <w:lang w:val="en-US" w:eastAsia="zh-CN"/>
              </w:rPr>
              <w:t>统一社会信用代码</w:t>
            </w:r>
          </w:p>
        </w:tc>
        <w:tc>
          <w:tcPr>
            <w:tcW w:w="1263" w:type="dxa"/>
            <w:shd w:val="clear" w:color="auto" w:fill="auto"/>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bidi="ar-SA"/>
              </w:rPr>
            </w:pPr>
            <w:r>
              <w:rPr>
                <w:rFonts w:hint="eastAsia" w:ascii="仿宋_GB2312" w:hAnsi="仿宋_GB2312" w:eastAsia="仿宋_GB2312" w:cs="仿宋_GB2312"/>
                <w:kern w:val="0"/>
                <w:sz w:val="22"/>
                <w:szCs w:val="24"/>
                <w:lang w:val="en-US" w:eastAsia="zh-CN" w:bidi="ar-SA"/>
              </w:rPr>
              <w:t>914403********276L</w:t>
            </w:r>
          </w:p>
        </w:tc>
        <w:tc>
          <w:tcPr>
            <w:tcW w:w="882" w:type="dxa"/>
            <w:noWrap w:val="0"/>
            <w:tcMar>
              <w:top w:w="0" w:type="dxa"/>
              <w:left w:w="51" w:type="dxa"/>
              <w:bottom w:w="0" w:type="dxa"/>
              <w:right w:w="51" w:type="dxa"/>
            </w:tcMar>
            <w:vAlign w:val="center"/>
          </w:tcPr>
          <w:p>
            <w:pPr>
              <w:keepNext w:val="0"/>
              <w:keepLines w:val="0"/>
              <w:pageBreakBefore w:val="0"/>
              <w:widowControl/>
              <w:kinsoku/>
              <w:wordWrap w:val="0"/>
              <w:overflowPunct/>
              <w:topLinePunct w:val="0"/>
              <w:autoSpaceDE/>
              <w:autoSpaceDN/>
              <w:bidi w:val="0"/>
              <w:adjustRightInd/>
              <w:snapToGrid/>
              <w:spacing w:after="129" w:line="400" w:lineRule="exact"/>
              <w:jc w:val="center"/>
              <w:textAlignment w:val="auto"/>
              <w:rPr>
                <w:rFonts w:hint="eastAsia" w:ascii="仿宋_GB2312" w:hAnsi="仿宋_GB2312" w:eastAsia="仿宋_GB2312" w:cs="仿宋_GB2312"/>
                <w:kern w:val="0"/>
                <w:sz w:val="22"/>
                <w:szCs w:val="24"/>
                <w:lang w:val="en-US" w:eastAsia="zh-CN"/>
              </w:rPr>
            </w:pPr>
          </w:p>
        </w:tc>
      </w:tr>
    </w:tbl>
    <w:p>
      <w:pPr>
        <w:pStyle w:val="8"/>
        <w:keepNext w:val="0"/>
        <w:keepLines w:val="0"/>
        <w:pageBreakBefore w:val="0"/>
        <w:widowControl w:val="0"/>
        <w:numPr>
          <w:ilvl w:val="0"/>
          <w:numId w:val="0"/>
        </w:numPr>
        <w:tabs>
          <w:tab w:val="left" w:pos="333"/>
        </w:tabs>
        <w:kinsoku/>
        <w:wordWrap/>
        <w:overflowPunct/>
        <w:topLinePunct w:val="0"/>
        <w:autoSpaceDE/>
        <w:autoSpaceDN/>
        <w:bidi w:val="0"/>
        <w:adjustRightInd/>
        <w:snapToGrid/>
        <w:spacing w:after="0" w:afterLines="0" w:line="300" w:lineRule="exact"/>
        <w:ind w:firstLine="485" w:firstLineChars="200"/>
        <w:textAlignment w:val="auto"/>
        <w:rPr>
          <w:rFonts w:hint="eastAsia" w:ascii="仿宋_GB2312" w:hAnsi="仿宋_GB2312" w:eastAsia="仿宋_GB2312" w:cs="仿宋_GB2312"/>
          <w:b/>
          <w:bCs/>
          <w:spacing w:val="1"/>
          <w:sz w:val="24"/>
          <w:szCs w:val="24"/>
          <w:lang w:val="en-US" w:eastAsia="zh-CN"/>
        </w:rPr>
      </w:pPr>
    </w:p>
    <w:p>
      <w:pPr>
        <w:pStyle w:val="8"/>
        <w:keepNext w:val="0"/>
        <w:keepLines w:val="0"/>
        <w:pageBreakBefore w:val="0"/>
        <w:widowControl w:val="0"/>
        <w:numPr>
          <w:ilvl w:val="0"/>
          <w:numId w:val="0"/>
        </w:numPr>
        <w:tabs>
          <w:tab w:val="left" w:pos="333"/>
        </w:tabs>
        <w:kinsoku/>
        <w:wordWrap/>
        <w:overflowPunct/>
        <w:topLinePunct w:val="0"/>
        <w:autoSpaceDE/>
        <w:autoSpaceDN/>
        <w:bidi w:val="0"/>
        <w:adjustRightInd/>
        <w:snapToGrid/>
        <w:spacing w:after="0" w:afterLines="0" w:line="300" w:lineRule="exact"/>
        <w:ind w:firstLine="485" w:firstLineChars="200"/>
        <w:textAlignment w:val="auto"/>
        <w:rPr>
          <w:rFonts w:hint="eastAsia" w:ascii="仿宋_GB2312" w:hAnsi="仿宋_GB2312" w:eastAsia="仿宋_GB2312" w:cs="仿宋_GB2312"/>
          <w:b/>
          <w:bCs/>
          <w:spacing w:val="1"/>
          <w:sz w:val="24"/>
          <w:szCs w:val="24"/>
          <w:lang w:val="en-US" w:eastAsia="zh-CN"/>
        </w:rPr>
      </w:pPr>
      <w:r>
        <w:rPr>
          <w:rFonts w:hint="eastAsia" w:ascii="仿宋_GB2312" w:hAnsi="仿宋_GB2312" w:eastAsia="仿宋_GB2312" w:cs="仿宋_GB2312"/>
          <w:b/>
          <w:bCs/>
          <w:spacing w:val="1"/>
          <w:sz w:val="24"/>
          <w:szCs w:val="24"/>
          <w:lang w:val="en-US" w:eastAsia="zh-CN"/>
        </w:rPr>
        <w:t>备注：</w:t>
      </w:r>
    </w:p>
    <w:p>
      <w:pPr>
        <w:pStyle w:val="8"/>
        <w:keepNext w:val="0"/>
        <w:keepLines w:val="0"/>
        <w:pageBreakBefore w:val="0"/>
        <w:widowControl w:val="0"/>
        <w:numPr>
          <w:ilvl w:val="0"/>
          <w:numId w:val="0"/>
        </w:numPr>
        <w:tabs>
          <w:tab w:val="left" w:pos="333"/>
        </w:tabs>
        <w:kinsoku/>
        <w:wordWrap/>
        <w:overflowPunct/>
        <w:topLinePunct w:val="0"/>
        <w:autoSpaceDE/>
        <w:autoSpaceDN/>
        <w:bidi w:val="0"/>
        <w:adjustRightInd/>
        <w:snapToGrid/>
        <w:spacing w:after="0" w:afterLines="0" w:line="300" w:lineRule="exact"/>
        <w:ind w:left="420" w:leftChars="200" w:firstLine="0" w:firstLineChars="0"/>
        <w:textAlignment w:val="auto"/>
        <w:rPr>
          <w:rFonts w:hint="eastAsia" w:ascii="仿宋_GB2312" w:hAnsi="仿宋_GB2312" w:eastAsia="仿宋_GB2312" w:cs="仿宋_GB2312"/>
          <w:b/>
          <w:bCs/>
          <w:spacing w:val="1"/>
          <w:sz w:val="24"/>
          <w:szCs w:val="24"/>
        </w:rPr>
      </w:pPr>
      <w:r>
        <w:rPr>
          <w:rFonts w:hint="eastAsia" w:ascii="仿宋_GB2312" w:hAnsi="仿宋_GB2312" w:eastAsia="仿宋_GB2312" w:cs="仿宋_GB2312"/>
          <w:b/>
          <w:bCs/>
          <w:spacing w:val="1"/>
          <w:sz w:val="24"/>
          <w:szCs w:val="24"/>
          <w:lang w:val="en-US" w:eastAsia="zh-CN"/>
        </w:rPr>
        <w:t>1</w:t>
      </w:r>
      <w:r>
        <w:rPr>
          <w:rFonts w:hint="eastAsia" w:ascii="仿宋_GB2312" w:hAnsi="仿宋_GB2312" w:eastAsia="仿宋_GB2312" w:cs="仿宋_GB2312"/>
          <w:b/>
          <w:bCs/>
          <w:spacing w:val="1"/>
          <w:sz w:val="24"/>
          <w:szCs w:val="24"/>
        </w:rPr>
        <w:t>.本表中的物业权利人如为自然人的，填写自然人姓名及相应的身份证件信息；如为非自然人的，填写单位名称及相应的证件信息。</w:t>
      </w:r>
    </w:p>
    <w:p>
      <w:pPr>
        <w:pStyle w:val="8"/>
        <w:keepNext w:val="0"/>
        <w:keepLines w:val="0"/>
        <w:pageBreakBefore w:val="0"/>
        <w:widowControl w:val="0"/>
        <w:numPr>
          <w:ilvl w:val="0"/>
          <w:numId w:val="0"/>
        </w:numPr>
        <w:tabs>
          <w:tab w:val="left" w:pos="333"/>
        </w:tabs>
        <w:kinsoku/>
        <w:wordWrap/>
        <w:overflowPunct/>
        <w:topLinePunct w:val="0"/>
        <w:autoSpaceDE/>
        <w:autoSpaceDN/>
        <w:bidi w:val="0"/>
        <w:adjustRightInd/>
        <w:snapToGrid/>
        <w:spacing w:after="0" w:afterLines="0" w:line="300" w:lineRule="exact"/>
        <w:ind w:left="420" w:leftChars="200" w:firstLine="0" w:firstLineChars="0"/>
        <w:textAlignment w:val="auto"/>
        <w:rPr>
          <w:rFonts w:hint="eastAsia" w:ascii="仿宋_GB2312" w:hAnsi="仿宋_GB2312" w:eastAsia="仿宋_GB2312" w:cs="仿宋_GB2312"/>
          <w:b/>
          <w:bCs/>
          <w:spacing w:val="1"/>
          <w:sz w:val="24"/>
          <w:szCs w:val="24"/>
        </w:rPr>
      </w:pPr>
      <w:r>
        <w:rPr>
          <w:rFonts w:hint="eastAsia" w:ascii="仿宋_GB2312" w:hAnsi="仿宋_GB2312" w:eastAsia="仿宋_GB2312" w:cs="仿宋_GB2312"/>
          <w:b/>
          <w:bCs/>
          <w:spacing w:val="1"/>
          <w:sz w:val="24"/>
          <w:szCs w:val="24"/>
          <w:lang w:val="en-US" w:eastAsia="zh-CN"/>
        </w:rPr>
        <w:t>2</w:t>
      </w:r>
      <w:r>
        <w:rPr>
          <w:rFonts w:hint="eastAsia" w:ascii="仿宋_GB2312" w:hAnsi="仿宋_GB2312" w:eastAsia="仿宋_GB2312" w:cs="仿宋_GB2312"/>
          <w:b/>
          <w:bCs/>
          <w:spacing w:val="1"/>
          <w:sz w:val="24"/>
          <w:szCs w:val="24"/>
        </w:rPr>
        <w:t>.本表中的建筑编号以栋为单位</w:t>
      </w:r>
      <w:r>
        <w:rPr>
          <w:rFonts w:hint="eastAsia" w:ascii="仿宋_GB2312" w:hAnsi="仿宋_GB2312" w:eastAsia="仿宋_GB2312" w:cs="仿宋_GB2312"/>
          <w:b/>
          <w:bCs/>
          <w:spacing w:val="1"/>
          <w:sz w:val="24"/>
          <w:szCs w:val="24"/>
          <w:lang w:eastAsia="zh-CN"/>
        </w:rPr>
        <w:t>，</w:t>
      </w:r>
      <w:r>
        <w:rPr>
          <w:rFonts w:hint="eastAsia" w:ascii="仿宋_GB2312" w:hAnsi="仿宋_GB2312" w:eastAsia="仿宋_GB2312" w:cs="仿宋_GB2312"/>
          <w:b/>
          <w:bCs/>
          <w:spacing w:val="1"/>
          <w:sz w:val="24"/>
          <w:szCs w:val="24"/>
        </w:rPr>
        <w:t>同一</w:t>
      </w:r>
      <w:r>
        <w:rPr>
          <w:rFonts w:hint="eastAsia" w:ascii="仿宋_GB2312" w:hAnsi="仿宋_GB2312" w:eastAsia="仿宋_GB2312" w:cs="仿宋_GB2312"/>
          <w:b/>
          <w:bCs/>
          <w:spacing w:val="1"/>
          <w:sz w:val="24"/>
          <w:szCs w:val="24"/>
          <w:lang w:val="en-US" w:eastAsia="zh-CN"/>
        </w:rPr>
        <w:t>利益统筹项目</w:t>
      </w:r>
      <w:r>
        <w:rPr>
          <w:rFonts w:hint="eastAsia" w:ascii="仿宋_GB2312" w:hAnsi="仿宋_GB2312" w:eastAsia="仿宋_GB2312" w:cs="仿宋_GB2312"/>
          <w:b/>
          <w:bCs/>
          <w:spacing w:val="1"/>
          <w:sz w:val="24"/>
          <w:szCs w:val="24"/>
        </w:rPr>
        <w:t>内</w:t>
      </w:r>
      <w:r>
        <w:rPr>
          <w:rFonts w:hint="eastAsia" w:ascii="仿宋_GB2312" w:hAnsi="仿宋_GB2312" w:eastAsia="仿宋_GB2312" w:cs="仿宋_GB2312"/>
          <w:b/>
          <w:bCs/>
          <w:spacing w:val="1"/>
          <w:sz w:val="24"/>
          <w:szCs w:val="24"/>
          <w:lang w:val="en-US" w:eastAsia="zh-CN"/>
        </w:rPr>
        <w:t>建筑</w:t>
      </w:r>
      <w:r>
        <w:rPr>
          <w:rFonts w:hint="eastAsia" w:ascii="仿宋_GB2312" w:hAnsi="仿宋_GB2312" w:eastAsia="仿宋_GB2312" w:cs="仿宋_GB2312"/>
          <w:b/>
          <w:bCs/>
          <w:spacing w:val="1"/>
          <w:sz w:val="24"/>
          <w:szCs w:val="24"/>
        </w:rPr>
        <w:t>编号不得重复。</w:t>
      </w:r>
    </w:p>
    <w:p>
      <w:pPr>
        <w:pStyle w:val="8"/>
        <w:keepNext w:val="0"/>
        <w:keepLines w:val="0"/>
        <w:pageBreakBefore w:val="0"/>
        <w:widowControl w:val="0"/>
        <w:numPr>
          <w:ilvl w:val="0"/>
          <w:numId w:val="0"/>
        </w:numPr>
        <w:tabs>
          <w:tab w:val="left" w:pos="333"/>
        </w:tabs>
        <w:kinsoku/>
        <w:wordWrap/>
        <w:overflowPunct/>
        <w:topLinePunct w:val="0"/>
        <w:autoSpaceDE/>
        <w:autoSpaceDN/>
        <w:bidi w:val="0"/>
        <w:adjustRightInd/>
        <w:snapToGrid/>
        <w:spacing w:after="0" w:afterLines="0" w:line="300" w:lineRule="exact"/>
        <w:ind w:left="420" w:leftChars="200" w:firstLine="0" w:firstLineChars="0"/>
        <w:textAlignment w:val="auto"/>
        <w:rPr>
          <w:rFonts w:hint="eastAsia" w:ascii="仿宋_GB2312" w:hAnsi="仿宋_GB2312" w:eastAsia="仿宋_GB2312" w:cs="仿宋_GB2312"/>
          <w:b/>
          <w:bCs/>
          <w:spacing w:val="1"/>
          <w:sz w:val="24"/>
          <w:szCs w:val="24"/>
          <w:lang w:val="en-US" w:eastAsia="zh-CN"/>
        </w:rPr>
      </w:pPr>
      <w:r>
        <w:rPr>
          <w:rFonts w:hint="eastAsia" w:ascii="仿宋_GB2312" w:hAnsi="仿宋_GB2312" w:eastAsia="仿宋_GB2312" w:cs="仿宋_GB2312"/>
          <w:b/>
          <w:bCs/>
          <w:spacing w:val="1"/>
          <w:sz w:val="24"/>
          <w:szCs w:val="24"/>
          <w:lang w:val="en-US" w:eastAsia="zh-CN"/>
        </w:rPr>
        <w:t>3</w:t>
      </w:r>
      <w:r>
        <w:rPr>
          <w:rFonts w:hint="eastAsia" w:ascii="仿宋_GB2312" w:hAnsi="仿宋_GB2312" w:eastAsia="仿宋_GB2312" w:cs="仿宋_GB2312"/>
          <w:b/>
          <w:bCs/>
          <w:spacing w:val="1"/>
          <w:sz w:val="24"/>
          <w:szCs w:val="24"/>
        </w:rPr>
        <w:t>.</w:t>
      </w:r>
      <w:r>
        <w:rPr>
          <w:rFonts w:hint="eastAsia" w:ascii="仿宋_GB2312" w:hAnsi="仿宋_GB2312" w:eastAsia="仿宋_GB2312" w:cs="仿宋_GB2312"/>
          <w:b/>
          <w:bCs/>
          <w:spacing w:val="1"/>
          <w:sz w:val="24"/>
          <w:szCs w:val="24"/>
          <w:lang w:val="en-US" w:eastAsia="zh-CN"/>
        </w:rPr>
        <w:t>本表对外公示时，应对物业权利人身份证件号等信息做隐私保护处理。</w:t>
      </w:r>
    </w:p>
    <w:p>
      <w:pPr>
        <w:pStyle w:val="8"/>
        <w:keepNext w:val="0"/>
        <w:keepLines w:val="0"/>
        <w:pageBreakBefore w:val="0"/>
        <w:widowControl w:val="0"/>
        <w:numPr>
          <w:ilvl w:val="0"/>
          <w:numId w:val="0"/>
        </w:numPr>
        <w:tabs>
          <w:tab w:val="left" w:pos="333"/>
        </w:tabs>
        <w:kinsoku/>
        <w:wordWrap/>
        <w:overflowPunct/>
        <w:topLinePunct w:val="0"/>
        <w:autoSpaceDE/>
        <w:autoSpaceDN/>
        <w:bidi w:val="0"/>
        <w:adjustRightInd/>
        <w:snapToGrid/>
        <w:spacing w:after="0" w:afterLines="0" w:line="300" w:lineRule="exact"/>
        <w:ind w:left="420" w:leftChars="200" w:firstLine="0" w:firstLineChars="0"/>
        <w:textAlignment w:val="auto"/>
        <w:rPr>
          <w:rFonts w:hint="eastAsia" w:ascii="仿宋_GB2312" w:hAnsi="仿宋_GB2312" w:eastAsia="仿宋_GB2312" w:cs="仿宋_GB2312"/>
          <w:b/>
          <w:bCs/>
          <w:spacing w:val="1"/>
          <w:sz w:val="17"/>
          <w:szCs w:val="22"/>
          <w:lang w:val="en-US" w:eastAsia="zh-CN"/>
        </w:rPr>
      </w:pPr>
      <w:r>
        <w:rPr>
          <w:rFonts w:hint="eastAsia" w:ascii="仿宋_GB2312" w:hAnsi="仿宋_GB2312" w:eastAsia="仿宋_GB2312" w:cs="仿宋_GB2312"/>
          <w:b/>
          <w:bCs/>
          <w:spacing w:val="1"/>
          <w:sz w:val="24"/>
          <w:szCs w:val="24"/>
          <w:lang w:val="en-US" w:eastAsia="zh-CN"/>
        </w:rPr>
        <w:t>4.历史违建物业权利人的核实结果仅作为利益统筹项目搬迁补偿协议签订资格的确认，不作为土地、建（构）筑物权属确认依据等其他用途。</w:t>
      </w:r>
    </w:p>
    <w:p>
      <w:pPr>
        <w:keepNext w:val="0"/>
        <w:keepLines w:val="0"/>
        <w:pageBreakBefore w:val="0"/>
        <w:widowControl/>
        <w:kinsoku/>
        <w:wordWrap w:val="0"/>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0"/>
          <w:sz w:val="32"/>
          <w:szCs w:val="32"/>
          <w:lang w:eastAsia="zh-CN"/>
        </w:rPr>
      </w:pPr>
      <w:bookmarkStart w:id="1" w:name="_GoBack"/>
      <w:bookmarkEnd w:id="1"/>
    </w:p>
    <w:p>
      <w:pPr>
        <w:keepNext w:val="0"/>
        <w:keepLines w:val="0"/>
        <w:pageBreakBefore w:val="0"/>
        <w:widowControl/>
        <w:kinsoku/>
        <w:wordWrap w:val="0"/>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公</w:t>
      </w:r>
      <w:r>
        <w:rPr>
          <w:rFonts w:hint="eastAsia" w:ascii="仿宋_GB2312" w:hAnsi="仿宋_GB2312" w:eastAsia="仿宋_GB2312" w:cs="仿宋_GB2312"/>
          <w:kern w:val="0"/>
          <w:sz w:val="32"/>
          <w:szCs w:val="32"/>
        </w:rPr>
        <w:t>示单位：深圳市</w:t>
      </w:r>
      <w:r>
        <w:rPr>
          <w:rFonts w:hint="eastAsia" w:ascii="仿宋_GB2312" w:hAnsi="仿宋_GB2312" w:eastAsia="仿宋_GB2312" w:cs="仿宋_GB2312"/>
          <w:kern w:val="0"/>
          <w:sz w:val="32"/>
          <w:szCs w:val="32"/>
          <w:lang w:val="en-US" w:eastAsia="zh-CN"/>
        </w:rPr>
        <w:t>光明区</w:t>
      </w:r>
      <w:r>
        <w:rPr>
          <w:rFonts w:hint="eastAsia" w:ascii="仿宋_GB2312" w:hAnsi="仿宋_GB2312" w:eastAsia="仿宋_GB2312" w:cs="仿宋_GB2312"/>
          <w:kern w:val="0"/>
          <w:sz w:val="32"/>
          <w:szCs w:val="32"/>
          <w:lang w:eastAsia="zh-CN"/>
        </w:rPr>
        <w:t>新湖</w:t>
      </w:r>
      <w:r>
        <w:rPr>
          <w:rFonts w:hint="eastAsia" w:ascii="仿宋_GB2312" w:hAnsi="仿宋_GB2312" w:eastAsia="仿宋_GB2312" w:cs="仿宋_GB2312"/>
          <w:kern w:val="0"/>
          <w:sz w:val="32"/>
          <w:szCs w:val="32"/>
          <w:lang w:val="en-US" w:eastAsia="zh-Hans"/>
        </w:rPr>
        <w:t>街道办事处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盖章</w:t>
      </w:r>
      <w:r>
        <w:rPr>
          <w:rFonts w:hint="eastAsia" w:ascii="仿宋_GB2312" w:hAnsi="仿宋_GB2312" w:eastAsia="仿宋_GB2312" w:cs="仿宋_GB2312"/>
          <w:kern w:val="0"/>
          <w:sz w:val="32"/>
          <w:szCs w:val="32"/>
          <w:lang w:eastAsia="zh-CN"/>
        </w:rPr>
        <w:t>）</w:t>
      </w:r>
    </w:p>
    <w:p>
      <w:pPr>
        <w:keepNext w:val="0"/>
        <w:keepLines w:val="0"/>
        <w:pageBreakBefore w:val="0"/>
        <w:widowControl/>
        <w:kinsoku/>
        <w:wordWrap w:val="0"/>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公示时间：</w:t>
      </w:r>
      <w:r>
        <w:rPr>
          <w:rFonts w:hint="eastAsia" w:ascii="仿宋_GB2312" w:hAnsi="仿宋_GB2312" w:eastAsia="仿宋_GB2312" w:cs="仿宋_GB2312"/>
          <w:kern w:val="0"/>
          <w:sz w:val="32"/>
          <w:szCs w:val="32"/>
          <w:highlight w:val="none"/>
          <w:lang w:val="en-US" w:eastAsia="zh-CN"/>
        </w:rPr>
        <w:t>2026</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日至</w:t>
      </w:r>
      <w:r>
        <w:rPr>
          <w:rFonts w:hint="eastAsia" w:ascii="仿宋_GB2312" w:hAnsi="仿宋_GB2312" w:eastAsia="仿宋_GB2312" w:cs="仿宋_GB2312"/>
          <w:kern w:val="0"/>
          <w:sz w:val="32"/>
          <w:szCs w:val="32"/>
          <w:highlight w:val="none"/>
          <w:lang w:val="en-US" w:eastAsia="zh-CN"/>
        </w:rPr>
        <w:t>2026</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25</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15个自然日）</w:t>
      </w:r>
    </w:p>
    <w:p>
      <w:pPr>
        <w:keepNext w:val="0"/>
        <w:keepLines w:val="0"/>
        <w:pageBreakBefore w:val="0"/>
        <w:widowControl/>
        <w:kinsoku/>
        <w:wordWrap w:val="0"/>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如对本表公示内容有异议，请在公示期间，</w:t>
      </w:r>
      <w:r>
        <w:rPr>
          <w:rFonts w:hint="eastAsia" w:ascii="仿宋_GB2312" w:hAnsi="仿宋_GB2312" w:eastAsia="仿宋_GB2312" w:cs="仿宋_GB2312"/>
          <w:kern w:val="0"/>
          <w:sz w:val="32"/>
          <w:szCs w:val="32"/>
          <w:lang w:val="en-US" w:eastAsia="zh-CN"/>
        </w:rPr>
        <w:t>通过信函方式将相关意见寄至</w:t>
      </w:r>
      <w:r>
        <w:rPr>
          <w:rFonts w:hint="eastAsia" w:ascii="仿宋_GB2312" w:hAnsi="仿宋_GB2312" w:eastAsia="仿宋_GB2312" w:cs="仿宋_GB2312"/>
          <w:kern w:val="0"/>
          <w:sz w:val="32"/>
          <w:szCs w:val="32"/>
        </w:rPr>
        <w:t>深圳市</w:t>
      </w:r>
      <w:r>
        <w:rPr>
          <w:rFonts w:hint="eastAsia" w:ascii="仿宋_GB2312" w:hAnsi="仿宋_GB2312" w:eastAsia="仿宋_GB2312" w:cs="仿宋_GB2312"/>
          <w:kern w:val="0"/>
          <w:sz w:val="32"/>
          <w:szCs w:val="32"/>
          <w:lang w:val="en-US" w:eastAsia="zh-CN"/>
        </w:rPr>
        <w:t>光明</w:t>
      </w:r>
      <w:r>
        <w:rPr>
          <w:rFonts w:hint="eastAsia" w:ascii="仿宋_GB2312" w:hAnsi="仿宋_GB2312" w:eastAsia="仿宋_GB2312" w:cs="仿宋_GB2312"/>
          <w:kern w:val="0"/>
          <w:sz w:val="32"/>
          <w:szCs w:val="32"/>
        </w:rPr>
        <w:t>区</w:t>
      </w:r>
      <w:r>
        <w:rPr>
          <w:rFonts w:hint="eastAsia" w:ascii="仿宋_GB2312" w:hAnsi="仿宋_GB2312" w:eastAsia="仿宋_GB2312" w:cs="仿宋_GB2312"/>
          <w:kern w:val="0"/>
          <w:sz w:val="32"/>
          <w:szCs w:val="32"/>
          <w:lang w:eastAsia="zh-CN"/>
        </w:rPr>
        <w:t>新湖</w:t>
      </w:r>
      <w:r>
        <w:rPr>
          <w:rFonts w:hint="eastAsia" w:ascii="仿宋_GB2312" w:hAnsi="仿宋_GB2312" w:eastAsia="仿宋_GB2312" w:cs="仿宋_GB2312"/>
          <w:kern w:val="0"/>
          <w:sz w:val="32"/>
          <w:szCs w:val="32"/>
        </w:rPr>
        <w:t>街道办事处。</w:t>
      </w:r>
    </w:p>
    <w:p>
      <w:pPr>
        <w:keepNext w:val="0"/>
        <w:keepLines w:val="0"/>
        <w:pageBreakBefore w:val="0"/>
        <w:widowControl/>
        <w:kinsoku/>
        <w:wordWrap w:val="0"/>
        <w:overflowPunct/>
        <w:topLinePunct w:val="0"/>
        <w:autoSpaceDE/>
        <w:autoSpaceDN/>
        <w:bidi w:val="0"/>
        <w:adjustRightInd/>
        <w:snapToGrid/>
        <w:spacing w:after="0" w:line="560" w:lineRule="exact"/>
        <w:textAlignment w:val="auto"/>
        <w:rPr>
          <w:sz w:val="32"/>
          <w:szCs w:val="32"/>
        </w:rPr>
      </w:pPr>
      <w:r>
        <w:rPr>
          <w:rFonts w:hint="eastAsia" w:ascii="仿宋_GB2312" w:hAnsi="仿宋_GB2312" w:eastAsia="仿宋_GB2312" w:cs="仿宋_GB2312"/>
          <w:kern w:val="0"/>
          <w:sz w:val="32"/>
          <w:szCs w:val="32"/>
        </w:rPr>
        <w:t>联系人：深圳市</w:t>
      </w:r>
      <w:r>
        <w:rPr>
          <w:rFonts w:hint="eastAsia" w:ascii="仿宋_GB2312" w:hAnsi="仿宋_GB2312" w:eastAsia="仿宋_GB2312" w:cs="仿宋_GB2312"/>
          <w:kern w:val="0"/>
          <w:sz w:val="32"/>
          <w:szCs w:val="32"/>
          <w:lang w:val="en-US" w:eastAsia="zh-CN"/>
        </w:rPr>
        <w:t>光明</w:t>
      </w:r>
      <w:r>
        <w:rPr>
          <w:rFonts w:hint="eastAsia" w:ascii="仿宋_GB2312" w:hAnsi="仿宋_GB2312" w:eastAsia="仿宋_GB2312" w:cs="仿宋_GB2312"/>
          <w:kern w:val="0"/>
          <w:sz w:val="32"/>
          <w:szCs w:val="32"/>
        </w:rPr>
        <w:t>区</w:t>
      </w:r>
      <w:r>
        <w:rPr>
          <w:rFonts w:hint="eastAsia" w:ascii="仿宋_GB2312" w:hAnsi="仿宋_GB2312" w:eastAsia="仿宋_GB2312" w:cs="仿宋_GB2312"/>
          <w:kern w:val="0"/>
          <w:sz w:val="32"/>
          <w:szCs w:val="32"/>
          <w:lang w:eastAsia="zh-CN"/>
        </w:rPr>
        <w:t>新湖</w:t>
      </w:r>
      <w:r>
        <w:rPr>
          <w:rFonts w:hint="eastAsia" w:ascii="仿宋_GB2312" w:hAnsi="仿宋_GB2312" w:eastAsia="仿宋_GB2312" w:cs="仿宋_GB2312"/>
          <w:kern w:val="0"/>
          <w:sz w:val="32"/>
          <w:szCs w:val="32"/>
        </w:rPr>
        <w:t>街道办事处，</w:t>
      </w:r>
      <w:r>
        <w:rPr>
          <w:rFonts w:hint="eastAsia" w:ascii="仿宋_GB2312" w:hAnsi="仿宋_GB2312" w:eastAsia="仿宋_GB2312" w:cs="仿宋_GB2312"/>
          <w:kern w:val="0"/>
          <w:sz w:val="32"/>
          <w:szCs w:val="32"/>
          <w:lang w:eastAsia="zh-CN"/>
        </w:rPr>
        <w:t>沈工</w:t>
      </w:r>
      <w:r>
        <w:rPr>
          <w:rFonts w:hint="eastAsia" w:ascii="仿宋_GB2312" w:hAnsi="仿宋_GB2312" w:eastAsia="仿宋_GB2312" w:cs="仿宋_GB2312"/>
          <w:kern w:val="0"/>
          <w:sz w:val="32"/>
          <w:szCs w:val="32"/>
        </w:rPr>
        <w:t>。地址：</w:t>
      </w:r>
      <w:r>
        <w:rPr>
          <w:rFonts w:hint="eastAsia" w:ascii="仿宋_GB2312" w:hAnsi="仿宋_GB2312" w:eastAsia="仿宋_GB2312" w:cs="仿宋_GB2312"/>
          <w:kern w:val="0"/>
          <w:sz w:val="32"/>
          <w:szCs w:val="32"/>
          <w:lang w:val="en-US" w:eastAsia="zh-CN"/>
        </w:rPr>
        <w:t>深圳市光明区新湖街道圳园路268号</w:t>
      </w:r>
      <w:r>
        <w:rPr>
          <w:rFonts w:hint="eastAsia" w:ascii="仿宋_GB2312" w:hAnsi="仿宋_GB2312" w:eastAsia="仿宋_GB2312" w:cs="仿宋_GB2312"/>
          <w:kern w:val="0"/>
          <w:sz w:val="32"/>
          <w:szCs w:val="32"/>
        </w:rPr>
        <w:t>，电话：</w:t>
      </w:r>
      <w:r>
        <w:rPr>
          <w:rFonts w:hint="eastAsia" w:ascii="仿宋_GB2312" w:hAnsi="仿宋_GB2312" w:eastAsia="仿宋_GB2312" w:cs="仿宋_GB2312"/>
          <w:kern w:val="0"/>
          <w:sz w:val="32"/>
          <w:szCs w:val="32"/>
          <w:lang w:val="en-US" w:eastAsia="zh-CN"/>
        </w:rPr>
        <w:t>88212985</w:t>
      </w:r>
      <w:r>
        <w:rPr>
          <w:rFonts w:hint="eastAsia" w:ascii="仿宋_GB2312" w:hAnsi="仿宋_GB2312" w:eastAsia="仿宋_GB2312" w:cs="仿宋_GB2312"/>
          <w:kern w:val="0"/>
          <w:sz w:val="32"/>
          <w:szCs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F0DEB"/>
    <w:rsid w:val="05007E59"/>
    <w:rsid w:val="107D3055"/>
    <w:rsid w:val="15EF764F"/>
    <w:rsid w:val="210A53DE"/>
    <w:rsid w:val="21965064"/>
    <w:rsid w:val="21BF0DEB"/>
    <w:rsid w:val="21D32ED8"/>
    <w:rsid w:val="22EF67DD"/>
    <w:rsid w:val="309A0E6F"/>
    <w:rsid w:val="36B80903"/>
    <w:rsid w:val="3927DBFD"/>
    <w:rsid w:val="40F26FAD"/>
    <w:rsid w:val="4EB5753D"/>
    <w:rsid w:val="53C71DC2"/>
    <w:rsid w:val="59DA2504"/>
    <w:rsid w:val="689B6ABB"/>
    <w:rsid w:val="6A471457"/>
    <w:rsid w:val="6BDC178B"/>
    <w:rsid w:val="6EED0971"/>
    <w:rsid w:val="7BFF8B41"/>
    <w:rsid w:val="7ED3D139"/>
    <w:rsid w:val="DFB72BB5"/>
    <w:rsid w:val="F7EE1551"/>
    <w:rsid w:val="F7FF2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0"/>
    <w:pPr>
      <w:widowControl w:val="0"/>
      <w:ind w:firstLine="420" w:firstLineChars="100"/>
      <w:jc w:val="center"/>
    </w:pPr>
    <w:rPr>
      <w:rFonts w:ascii="Times New Roman" w:hAnsi="Times New Roman" w:eastAsia="宋体" w:cs="Times New Roman"/>
      <w:b/>
      <w:bCs/>
      <w:kern w:val="2"/>
      <w:sz w:val="44"/>
      <w:szCs w:val="4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spacing w:after="50" w:afterLines="50"/>
      <w:ind w:firstLine="200" w:firstLineChars="200"/>
    </w:pPr>
    <w:rPr>
      <w:rFonts w:eastAsia="仿宋"/>
      <w:sz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1343</Words>
  <Characters>1906</Characters>
  <Lines>0</Lines>
  <Paragraphs>0</Paragraphs>
  <TotalTime>9</TotalTime>
  <ScaleCrop>false</ScaleCrop>
  <LinksUpToDate>false</LinksUpToDate>
  <CharactersWithSpaces>1907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2024-01-19T16:27:00Z</dcterms:created>
  <dc:creator>陈琳</dc:creator>
  <cp:lastModifiedBy>xhtz-70</cp:lastModifiedBy>
  <cp:lastPrinted>2026-07-08T00:11:00Z</cp:lastPrinted>
  <dcterms:modified xsi:type="dcterms:W3CDTF">2026-07-09T15:45:09Z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E8349C3DE17242C69AE73209D1F604D3_13</vt:lpwstr>
  </property>
  <property fmtid="{D5CDD505-2E9C-101B-9397-08002B2CF9AE}" pid="4" name="KSOTemplateDocerSaveRecord">
    <vt:lpwstr>eyJoZGlkIjoiYjE3M2M2MDBkMTc2MmI1NDNjMTkyZDlmN2EyNTllMDkiLCJ1c2VySWQiOiIyODQwMzQ2NzQifQ==</vt:lpwstr>
  </property>
</Properties>
</file>