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E8D7B">
      <w:pPr>
        <w:spacing w:line="5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2B74466">
      <w:pPr>
        <w:jc w:val="center"/>
        <w:rPr>
          <w:rFonts w:ascii="方正小标宋简体" w:hAnsi="黑体" w:eastAsia="方正小标宋简体" w:cs="宋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宋体"/>
          <w:b w:val="0"/>
          <w:bCs/>
          <w:color w:val="000000"/>
          <w:sz w:val="44"/>
          <w:szCs w:val="44"/>
        </w:rPr>
        <w:t>项目可行性研究报告（编写提纲）</w:t>
      </w:r>
    </w:p>
    <w:p w14:paraId="560BDA77">
      <w:pPr>
        <w:jc w:val="center"/>
        <w:rPr>
          <w:rFonts w:ascii="方正小标宋简体" w:hAnsi="黑体" w:eastAsia="方正小标宋简体" w:cs="宋体"/>
          <w:b/>
          <w:color w:val="000000"/>
          <w:sz w:val="44"/>
          <w:szCs w:val="44"/>
        </w:rPr>
      </w:pPr>
    </w:p>
    <w:p w14:paraId="384B513D">
      <w:pPr>
        <w:spacing w:line="560" w:lineRule="exact"/>
        <w:ind w:firstLine="640" w:firstLineChars="200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一、基本情况</w:t>
      </w:r>
    </w:p>
    <w:p w14:paraId="0F1A8DB2">
      <w:pPr>
        <w:spacing w:line="560" w:lineRule="exact"/>
        <w:ind w:firstLine="640" w:firstLineChars="200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1.申报机构的基本情况：名称、地址及邮编、联系电话、法人代表姓名等情况。</w:t>
      </w:r>
    </w:p>
    <w:p w14:paraId="1D857D41">
      <w:pPr>
        <w:spacing w:line="560" w:lineRule="exact"/>
        <w:ind w:firstLine="640" w:firstLineChars="200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2.申报机构项目负责人基本情况：姓名、性别、政治面貌、职务、职称、专业、工作年限、联系电话、与专项资金相关的主要情况。</w:t>
      </w:r>
    </w:p>
    <w:p w14:paraId="29F4239D">
      <w:pPr>
        <w:spacing w:line="560" w:lineRule="exact"/>
        <w:ind w:firstLine="640" w:firstLineChars="200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3.资助项目资金使用范围、预期总目标及阶段性目标，包括项目活动数量、活动频次、受益对象数量、服务质量及服务满意度等。</w:t>
      </w:r>
    </w:p>
    <w:p w14:paraId="38C33BF0">
      <w:pPr>
        <w:spacing w:line="560" w:lineRule="exact"/>
        <w:ind w:firstLine="640" w:firstLineChars="200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二、必要性与可行性</w:t>
      </w:r>
    </w:p>
    <w:p w14:paraId="1D358EFE">
      <w:pPr>
        <w:spacing w:line="560" w:lineRule="exact"/>
        <w:ind w:firstLine="640" w:firstLineChars="200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1.资助项目的需求分析以及实施范围分析。</w:t>
      </w:r>
    </w:p>
    <w:p w14:paraId="4B30435C">
      <w:pPr>
        <w:spacing w:line="560" w:lineRule="exact"/>
        <w:ind w:firstLine="640" w:firstLineChars="200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2.资助项目的申报依据和意义分析（社会性、非营利性、创新性、效益性、区域性）。</w:t>
      </w:r>
    </w:p>
    <w:p w14:paraId="38A6562A">
      <w:pPr>
        <w:spacing w:line="560" w:lineRule="exact"/>
        <w:ind w:firstLine="640" w:firstLineChars="200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3.资助项目实施的可行性，包括项目实施的主要工作思路与设想；人员和资金条件、硬件设施、项目合作等其他相关条件分析。</w:t>
      </w:r>
    </w:p>
    <w:p w14:paraId="335ECDCC">
      <w:pPr>
        <w:spacing w:line="560" w:lineRule="exact"/>
        <w:ind w:firstLine="640" w:firstLineChars="200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4.资助项目的实施风险与不确定性，包括项目实施存在的主要风险与不确定性分析；对风险的应对措施分析。</w:t>
      </w:r>
    </w:p>
    <w:p w14:paraId="6662ED44">
      <w:pPr>
        <w:spacing w:line="560" w:lineRule="exact"/>
        <w:ind w:firstLine="640" w:firstLineChars="200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三、进度与计划安排</w:t>
      </w:r>
    </w:p>
    <w:p w14:paraId="55AEA625">
      <w:pPr>
        <w:spacing w:line="560" w:lineRule="exact"/>
        <w:ind w:firstLine="640" w:firstLineChars="200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资助项目分阶段实施进度、计划安排与阶段性目标。</w:t>
      </w:r>
    </w:p>
    <w:p w14:paraId="7EA6635E">
      <w:pPr>
        <w:spacing w:line="560" w:lineRule="exact"/>
        <w:ind w:firstLine="640" w:firstLineChars="200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四、其他需说明的事项</w:t>
      </w:r>
    </w:p>
    <w:p w14:paraId="4C6BADC7">
      <w:pPr>
        <w:spacing w:line="560" w:lineRule="exact"/>
        <w:ind w:firstLine="640" w:firstLineChars="200"/>
        <w:rPr>
          <w:rFonts w:ascii="仿宋_GB2312" w:hAnsi="黑体" w:eastAsia="仿宋_GB2312" w:cs="宋体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sz w:val="32"/>
          <w:szCs w:val="32"/>
        </w:rPr>
        <w:t>资助项目中断、提前中止后，专项资金的处理。</w:t>
      </w:r>
    </w:p>
    <w:p w14:paraId="096BD0D4">
      <w:pPr>
        <w:spacing w:line="560" w:lineRule="exact"/>
        <w:ind w:firstLine="640" w:firstLineChars="200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五、主要结论</w:t>
      </w:r>
    </w:p>
    <w:p w14:paraId="5EC2E028">
      <w:pPr>
        <w:spacing w:line="560" w:lineRule="exact"/>
        <w:ind w:firstLine="640" w:firstLineChars="200"/>
        <w:rPr>
          <w:rFonts w:ascii="黑体" w:hAnsi="黑体" w:eastAsia="黑体" w:cs="宋体"/>
          <w:color w:val="000000"/>
          <w:sz w:val="32"/>
          <w:szCs w:val="32"/>
        </w:rPr>
      </w:pPr>
    </w:p>
    <w:p w14:paraId="17919838"/>
    <w:p w14:paraId="766BD74F">
      <w:pPr>
        <w:spacing w:line="560" w:lineRule="exact"/>
        <w:jc w:val="left"/>
        <w:rPr>
          <w:rFonts w:hint="default" w:asci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 w14:paraId="6EA07901">
      <w:pPr>
        <w:spacing w:line="560" w:lineRule="exact"/>
        <w:jc w:val="left"/>
        <w:rPr>
          <w:rFonts w:hint="default" w:asci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 w14:paraId="576D66C2"/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F08D6"/>
    <w:rsid w:val="2B924873"/>
    <w:rsid w:val="2DF58F31"/>
    <w:rsid w:val="39DBFC37"/>
    <w:rsid w:val="60A0182E"/>
    <w:rsid w:val="74344CDF"/>
    <w:rsid w:val="7576F203"/>
    <w:rsid w:val="7CEE07D1"/>
    <w:rsid w:val="7DFF0F7E"/>
    <w:rsid w:val="7FEFB812"/>
    <w:rsid w:val="BEBB8C58"/>
    <w:rsid w:val="E9FC7D2A"/>
    <w:rsid w:val="F75B6B98"/>
    <w:rsid w:val="FFEE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2021-08-28T06:56:00Z</dcterms:created>
  <dc:creator>Administrator</dc:creator>
  <cp:lastModifiedBy>张思维</cp:lastModifiedBy>
  <dcterms:modified xsi:type="dcterms:W3CDTF">2026-07-28T18:02:17Z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D1827D1B7A97161019E6B267A05C1E87</vt:lpwstr>
  </property>
</Properties>
</file>