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rPr>
          <w:rFonts w:hint="eastAsia" w:ascii="宋体" w:hAnsi="宋体" w:eastAsia="宋体" w:cs="宋体"/>
          <w:lang w:val="en-US" w:eastAsia="zh-CN"/>
        </w:rPr>
      </w:pPr>
      <w:r>
        <w:rPr>
          <w:rFonts w:hint="eastAsia" w:ascii="宋体" w:hAnsi="宋体" w:eastAsia="宋体" w:cs="宋体"/>
          <w:lang w:val="en-US" w:eastAsia="zh-CN"/>
        </w:rPr>
        <w:t>附件</w:t>
      </w:r>
      <w:r>
        <w:rPr>
          <w:rFonts w:hint="default" w:ascii="宋体" w:hAnsi="宋体" w:cs="宋体"/>
          <w:lang w:val="en" w:eastAsia="zh-CN"/>
        </w:rPr>
        <w:t>3</w:t>
      </w:r>
    </w:p>
    <w:p>
      <w:pPr>
        <w:pStyle w:val="4"/>
        <w:rPr>
          <w:rFonts w:hint="eastAsia"/>
        </w:rPr>
      </w:pPr>
    </w:p>
    <w:p>
      <w:pPr>
        <w:pStyle w:val="4"/>
        <w:rPr>
          <w:rFonts w:hint="eastAsia"/>
          <w:lang w:val="en-US" w:eastAsia="zh-CN"/>
        </w:rPr>
      </w:pPr>
      <w:r>
        <w:rPr>
          <w:rFonts w:hint="eastAsia"/>
          <w:lang w:val="en-US" w:eastAsia="zh-CN"/>
        </w:rPr>
        <w:t>新建赣州至深圳铁路项目光明区段零星</w:t>
      </w:r>
    </w:p>
    <w:p>
      <w:pPr>
        <w:pStyle w:val="4"/>
      </w:pPr>
      <w:r>
        <w:rPr>
          <w:rFonts w:hint="eastAsia"/>
          <w:lang w:val="en-US" w:eastAsia="zh-CN"/>
        </w:rPr>
        <w:t>房屋征收评估</w:t>
      </w:r>
      <w:r>
        <w:rPr>
          <w:rFonts w:hint="eastAsia"/>
        </w:rPr>
        <w:t>申请表</w:t>
      </w:r>
    </w:p>
    <w:p/>
    <w:tbl>
      <w:tblPr>
        <w:tblStyle w:val="2"/>
        <w:tblW w:w="8659" w:type="dxa"/>
        <w:tblInd w:w="0" w:type="dxa"/>
        <w:tblLayout w:type="fixed"/>
        <w:tblCellMar>
          <w:top w:w="0" w:type="dxa"/>
          <w:left w:w="0" w:type="dxa"/>
          <w:bottom w:w="0" w:type="dxa"/>
          <w:right w:w="0" w:type="dxa"/>
        </w:tblCellMar>
      </w:tblPr>
      <w:tblGrid>
        <w:gridCol w:w="1960"/>
        <w:gridCol w:w="3212"/>
        <w:gridCol w:w="1668"/>
        <w:gridCol w:w="1819"/>
      </w:tblGrid>
      <w:tr>
        <w:tblPrEx>
          <w:tblCellMar>
            <w:top w:w="0" w:type="dxa"/>
            <w:left w:w="0" w:type="dxa"/>
            <w:bottom w:w="0" w:type="dxa"/>
            <w:right w:w="0" w:type="dxa"/>
          </w:tblCellMar>
        </w:tblPrEx>
        <w:trPr>
          <w:trHeight w:val="991" w:hRule="atLeast"/>
        </w:trPr>
        <w:tc>
          <w:tcPr>
            <w:tcW w:w="1960"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r>
              <w:rPr>
                <w:rFonts w:hint="eastAsia"/>
                <w:lang w:val="zh-TW" w:eastAsia="zh-TW"/>
              </w:rPr>
              <w:t>征收项目名称</w:t>
            </w:r>
          </w:p>
        </w:tc>
        <w:tc>
          <w:tcPr>
            <w:tcW w:w="6699" w:type="dxa"/>
            <w:gridSpan w:val="3"/>
            <w:tcBorders>
              <w:top w:val="single" w:color="auto" w:sz="4" w:space="0"/>
              <w:left w:val="single" w:color="auto" w:sz="4" w:space="0"/>
              <w:bottom w:val="nil"/>
              <w:right w:val="single" w:color="auto" w:sz="4" w:space="0"/>
            </w:tcBorders>
            <w:shd w:val="clear" w:color="auto" w:fill="FFFFFF"/>
            <w:vAlign w:val="center"/>
          </w:tcPr>
          <w:p>
            <w:pPr>
              <w:pStyle w:val="5"/>
              <w:rPr>
                <w:rFonts w:ascii="Courier New" w:hAnsi="Courier New" w:eastAsia="Times New Roman" w:cs="Courier New"/>
              </w:rPr>
            </w:pPr>
            <w:r>
              <w:rPr>
                <w:rFonts w:ascii="Courier New" w:hAnsi="Courier New" w:eastAsia="Times New Roman" w:cs="Courier New"/>
              </w:rPr>
              <w:t>新建赣州至深圳铁路项目光明区段零星房屋征收</w:t>
            </w:r>
            <w:r>
              <w:rPr>
                <w:rFonts w:hint="eastAsia" w:ascii="Courier New" w:hAnsi="Courier New" w:eastAsia="宋体" w:cs="Courier New"/>
                <w:lang w:eastAsia="zh-CN"/>
              </w:rPr>
              <w:t>项目</w:t>
            </w:r>
          </w:p>
        </w:tc>
      </w:tr>
      <w:tr>
        <w:tblPrEx>
          <w:tblCellMar>
            <w:top w:w="0" w:type="dxa"/>
            <w:left w:w="0" w:type="dxa"/>
            <w:bottom w:w="0" w:type="dxa"/>
            <w:right w:w="0" w:type="dxa"/>
          </w:tblCellMar>
        </w:tblPrEx>
        <w:trPr>
          <w:trHeight w:val="991" w:hRule="atLeast"/>
        </w:trPr>
        <w:tc>
          <w:tcPr>
            <w:tcW w:w="1960"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bookmarkStart w:id="0" w:name="_GoBack" w:colFirst="2" w:colLast="2"/>
            <w:r>
              <w:rPr>
                <w:rFonts w:hint="eastAsia"/>
                <w:lang w:val="zh-TW" w:eastAsia="zh-TW"/>
              </w:rPr>
              <w:t>申请机构名称</w:t>
            </w:r>
          </w:p>
        </w:tc>
        <w:tc>
          <w:tcPr>
            <w:tcW w:w="3212" w:type="dxa"/>
            <w:tcBorders>
              <w:top w:val="single" w:color="auto" w:sz="4" w:space="0"/>
              <w:left w:val="single" w:color="auto" w:sz="4" w:space="0"/>
              <w:bottom w:val="nil"/>
              <w:right w:val="nil"/>
            </w:tcBorders>
            <w:shd w:val="clear" w:color="auto" w:fill="FFFFFF"/>
            <w:vAlign w:val="center"/>
          </w:tcPr>
          <w:p>
            <w:pPr>
              <w:pStyle w:val="5"/>
              <w:rPr>
                <w:rFonts w:ascii="Courier New" w:hAnsi="Courier New" w:eastAsia="Times New Roman" w:cs="Courier New"/>
              </w:rPr>
            </w:pPr>
          </w:p>
        </w:tc>
        <w:tc>
          <w:tcPr>
            <w:tcW w:w="1668"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r>
              <w:rPr>
                <w:rFonts w:hint="eastAsia"/>
                <w:lang w:val="zh-TW" w:eastAsia="zh-TW"/>
              </w:rPr>
              <w:t>资质等级</w:t>
            </w:r>
          </w:p>
        </w:tc>
        <w:tc>
          <w:tcPr>
            <w:tcW w:w="1819" w:type="dxa"/>
            <w:tcBorders>
              <w:top w:val="single" w:color="auto" w:sz="4" w:space="0"/>
              <w:left w:val="single" w:color="auto" w:sz="4" w:space="0"/>
              <w:bottom w:val="nil"/>
              <w:right w:val="single" w:color="auto" w:sz="4" w:space="0"/>
            </w:tcBorders>
            <w:shd w:val="clear" w:color="auto" w:fill="FFFFFF"/>
            <w:vAlign w:val="center"/>
          </w:tcPr>
          <w:p>
            <w:pPr>
              <w:pStyle w:val="5"/>
              <w:rPr>
                <w:rFonts w:ascii="Courier New" w:hAnsi="Courier New" w:eastAsia="Times New Roman" w:cs="Courier New"/>
              </w:rPr>
            </w:pPr>
          </w:p>
        </w:tc>
      </w:tr>
      <w:tr>
        <w:tblPrEx>
          <w:tblCellMar>
            <w:top w:w="0" w:type="dxa"/>
            <w:left w:w="0" w:type="dxa"/>
            <w:bottom w:w="0" w:type="dxa"/>
            <w:right w:w="0" w:type="dxa"/>
          </w:tblCellMar>
        </w:tblPrEx>
        <w:trPr>
          <w:trHeight w:val="991" w:hRule="atLeast"/>
        </w:trPr>
        <w:tc>
          <w:tcPr>
            <w:tcW w:w="1960"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r>
              <w:rPr>
                <w:rFonts w:hint="eastAsia"/>
                <w:lang w:val="zh-TW" w:eastAsia="zh-TW"/>
              </w:rPr>
              <w:t>机构地址</w:t>
            </w:r>
          </w:p>
        </w:tc>
        <w:tc>
          <w:tcPr>
            <w:tcW w:w="3212" w:type="dxa"/>
            <w:tcBorders>
              <w:top w:val="single" w:color="auto" w:sz="4" w:space="0"/>
              <w:left w:val="single" w:color="auto" w:sz="4" w:space="0"/>
              <w:bottom w:val="nil"/>
              <w:right w:val="nil"/>
            </w:tcBorders>
            <w:shd w:val="clear" w:color="auto" w:fill="FFFFFF"/>
            <w:vAlign w:val="center"/>
          </w:tcPr>
          <w:p>
            <w:pPr>
              <w:pStyle w:val="5"/>
              <w:rPr>
                <w:rFonts w:ascii="Courier New" w:hAnsi="Courier New" w:eastAsia="Times New Roman" w:cs="Courier New"/>
              </w:rPr>
            </w:pPr>
          </w:p>
        </w:tc>
        <w:tc>
          <w:tcPr>
            <w:tcW w:w="1668"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r>
              <w:rPr>
                <w:rFonts w:hint="eastAsia"/>
                <w:lang w:val="zh-TW" w:eastAsia="zh-TW"/>
              </w:rPr>
              <w:t>登记备案情况</w:t>
            </w:r>
          </w:p>
        </w:tc>
        <w:tc>
          <w:tcPr>
            <w:tcW w:w="1819" w:type="dxa"/>
            <w:tcBorders>
              <w:top w:val="single" w:color="auto" w:sz="4" w:space="0"/>
              <w:left w:val="single" w:color="auto" w:sz="4" w:space="0"/>
              <w:bottom w:val="nil"/>
              <w:right w:val="single" w:color="auto" w:sz="4" w:space="0"/>
            </w:tcBorders>
            <w:shd w:val="clear" w:color="auto" w:fill="FFFFFF"/>
            <w:vAlign w:val="center"/>
          </w:tcPr>
          <w:p>
            <w:pPr>
              <w:pStyle w:val="5"/>
              <w:rPr>
                <w:rFonts w:ascii="Courier New" w:hAnsi="Courier New" w:eastAsia="Times New Roman" w:cs="Courier New"/>
              </w:rPr>
            </w:pPr>
          </w:p>
        </w:tc>
      </w:tr>
      <w:tr>
        <w:tblPrEx>
          <w:tblCellMar>
            <w:top w:w="0" w:type="dxa"/>
            <w:left w:w="0" w:type="dxa"/>
            <w:bottom w:w="0" w:type="dxa"/>
            <w:right w:w="0" w:type="dxa"/>
          </w:tblCellMar>
        </w:tblPrEx>
        <w:trPr>
          <w:trHeight w:val="991" w:hRule="atLeast"/>
        </w:trPr>
        <w:tc>
          <w:tcPr>
            <w:tcW w:w="1960"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r>
              <w:rPr>
                <w:rFonts w:hint="eastAsia"/>
                <w:lang w:val="zh-TW" w:eastAsia="zh-TW"/>
              </w:rPr>
              <w:t>经办人</w:t>
            </w:r>
          </w:p>
        </w:tc>
        <w:tc>
          <w:tcPr>
            <w:tcW w:w="3212" w:type="dxa"/>
            <w:tcBorders>
              <w:top w:val="single" w:color="auto" w:sz="4" w:space="0"/>
              <w:left w:val="single" w:color="auto" w:sz="4" w:space="0"/>
              <w:bottom w:val="nil"/>
              <w:right w:val="nil"/>
            </w:tcBorders>
            <w:shd w:val="clear" w:color="auto" w:fill="FFFFFF"/>
            <w:vAlign w:val="center"/>
          </w:tcPr>
          <w:p>
            <w:pPr>
              <w:pStyle w:val="5"/>
              <w:rPr>
                <w:rFonts w:ascii="Courier New" w:hAnsi="Courier New" w:eastAsia="Times New Roman" w:cs="Courier New"/>
              </w:rPr>
            </w:pPr>
          </w:p>
        </w:tc>
        <w:tc>
          <w:tcPr>
            <w:tcW w:w="1668"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r>
              <w:rPr>
                <w:rFonts w:hint="eastAsia"/>
                <w:lang w:val="zh-TW" w:eastAsia="zh-TW"/>
              </w:rPr>
              <w:t>联系电话</w:t>
            </w:r>
          </w:p>
        </w:tc>
        <w:tc>
          <w:tcPr>
            <w:tcW w:w="1819" w:type="dxa"/>
            <w:tcBorders>
              <w:top w:val="single" w:color="auto" w:sz="4" w:space="0"/>
              <w:left w:val="single" w:color="auto" w:sz="4" w:space="0"/>
              <w:bottom w:val="nil"/>
              <w:right w:val="single" w:color="auto" w:sz="4" w:space="0"/>
            </w:tcBorders>
            <w:shd w:val="clear" w:color="auto" w:fill="FFFFFF"/>
            <w:vAlign w:val="center"/>
          </w:tcPr>
          <w:p>
            <w:pPr>
              <w:pStyle w:val="5"/>
              <w:rPr>
                <w:rFonts w:hint="eastAsia" w:ascii="Courier New" w:hAnsi="Courier New" w:eastAsia="PMingLiU" w:cs="Courier New"/>
              </w:rPr>
            </w:pPr>
          </w:p>
        </w:tc>
      </w:tr>
      <w:bookmarkEnd w:id="0"/>
      <w:tr>
        <w:tblPrEx>
          <w:tblCellMar>
            <w:top w:w="0" w:type="dxa"/>
            <w:left w:w="0" w:type="dxa"/>
            <w:bottom w:w="0" w:type="dxa"/>
            <w:right w:w="0" w:type="dxa"/>
          </w:tblCellMar>
        </w:tblPrEx>
        <w:trPr>
          <w:trHeight w:val="1742" w:hRule="atLeast"/>
        </w:trPr>
        <w:tc>
          <w:tcPr>
            <w:tcW w:w="1960" w:type="dxa"/>
            <w:tcBorders>
              <w:top w:val="single" w:color="auto" w:sz="4" w:space="0"/>
              <w:left w:val="single" w:color="auto" w:sz="4" w:space="0"/>
              <w:bottom w:val="nil"/>
              <w:right w:val="nil"/>
            </w:tcBorders>
            <w:shd w:val="clear" w:color="auto" w:fill="FFFFFF"/>
            <w:vAlign w:val="center"/>
          </w:tcPr>
          <w:p>
            <w:pPr>
              <w:pStyle w:val="5"/>
              <w:jc w:val="center"/>
              <w:rPr>
                <w:rFonts w:ascii="Courier New" w:hAnsi="Courier New" w:eastAsia="Times New Roman" w:cs="Courier New"/>
              </w:rPr>
            </w:pPr>
            <w:r>
              <w:rPr>
                <w:rFonts w:hint="eastAsia"/>
                <w:lang w:val="zh-TW" w:eastAsia="zh-TW"/>
              </w:rPr>
              <w:t>参加本项目的</w:t>
            </w:r>
            <w:r>
              <w:rPr>
                <w:rFonts w:hint="eastAsia"/>
                <w:lang w:val="en-US" w:eastAsia="zh-CN"/>
              </w:rPr>
              <w:t>房地产注册估价师</w:t>
            </w:r>
            <w:r>
              <w:rPr>
                <w:rFonts w:hint="eastAsia"/>
                <w:lang w:val="zh-TW" w:eastAsia="zh-TW"/>
              </w:rPr>
              <w:t>基本情况</w:t>
            </w:r>
          </w:p>
        </w:tc>
        <w:tc>
          <w:tcPr>
            <w:tcW w:w="6699" w:type="dxa"/>
            <w:gridSpan w:val="3"/>
            <w:tcBorders>
              <w:top w:val="single" w:color="auto" w:sz="4" w:space="0"/>
              <w:left w:val="single" w:color="auto" w:sz="4" w:space="0"/>
              <w:bottom w:val="nil"/>
              <w:right w:val="single" w:color="auto" w:sz="4" w:space="0"/>
            </w:tcBorders>
            <w:shd w:val="clear" w:color="auto" w:fill="FFFFFF"/>
            <w:vAlign w:val="center"/>
          </w:tcPr>
          <w:p>
            <w:pPr>
              <w:pStyle w:val="5"/>
              <w:rPr>
                <w:rFonts w:ascii="Courier New" w:hAnsi="Courier New" w:eastAsia="PMingLiU" w:cs="Courier New"/>
              </w:rPr>
            </w:pPr>
            <w:r>
              <w:rPr>
                <w:rFonts w:hint="eastAsia"/>
                <w:lang w:val="zh-TW"/>
              </w:rPr>
              <w:t>（姓名、资质、注册号）</w:t>
            </w:r>
          </w:p>
        </w:tc>
      </w:tr>
      <w:tr>
        <w:tblPrEx>
          <w:tblCellMar>
            <w:top w:w="0" w:type="dxa"/>
            <w:left w:w="0" w:type="dxa"/>
            <w:bottom w:w="0" w:type="dxa"/>
            <w:right w:w="0" w:type="dxa"/>
          </w:tblCellMar>
        </w:tblPrEx>
        <w:trPr>
          <w:trHeight w:val="3503" w:hRule="atLeast"/>
        </w:trPr>
        <w:tc>
          <w:tcPr>
            <w:tcW w:w="1960" w:type="dxa"/>
            <w:tcBorders>
              <w:top w:val="single" w:color="auto" w:sz="4" w:space="0"/>
              <w:left w:val="single" w:color="auto" w:sz="4" w:space="0"/>
              <w:bottom w:val="single" w:color="auto" w:sz="4" w:space="0"/>
              <w:right w:val="nil"/>
            </w:tcBorders>
            <w:shd w:val="clear" w:color="auto" w:fill="FFFFFF"/>
            <w:vAlign w:val="center"/>
          </w:tcPr>
          <w:p>
            <w:pPr>
              <w:pStyle w:val="5"/>
              <w:jc w:val="center"/>
              <w:rPr>
                <w:rFonts w:ascii="Courier New" w:hAnsi="Courier New" w:eastAsia="Times New Roman" w:cs="Courier New"/>
              </w:rPr>
            </w:pPr>
            <w:r>
              <w:rPr>
                <w:rFonts w:hint="eastAsia"/>
                <w:lang w:val="en-US" w:eastAsia="zh-CN"/>
              </w:rPr>
              <w:t>评估</w:t>
            </w:r>
            <w:r>
              <w:rPr>
                <w:rFonts w:hint="eastAsia"/>
                <w:lang w:val="zh-TW" w:eastAsia="zh-TW"/>
              </w:rPr>
              <w:t>机构申请</w:t>
            </w:r>
          </w:p>
        </w:tc>
        <w:tc>
          <w:tcPr>
            <w:tcW w:w="6699"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pPr>
              <w:pStyle w:val="5"/>
              <w:ind w:firstLine="520"/>
              <w:rPr>
                <w:lang w:val="zh-TW"/>
              </w:rPr>
            </w:pPr>
            <w:r>
              <w:rPr>
                <w:rFonts w:hint="eastAsia"/>
                <w:lang w:val="zh-TW" w:eastAsia="zh-TW"/>
              </w:rPr>
              <w:t>我单位申请参与新建赣州至深圳铁路项目光明区段零星房屋征收项目</w:t>
            </w:r>
            <w:r>
              <w:rPr>
                <w:rFonts w:hint="eastAsia"/>
                <w:lang w:val="en-US" w:eastAsia="zh-CN"/>
              </w:rPr>
              <w:t>房地产估价</w:t>
            </w:r>
            <w:r>
              <w:rPr>
                <w:rFonts w:hint="eastAsia"/>
              </w:rPr>
              <w:t>业务</w:t>
            </w:r>
            <w:r>
              <w:rPr>
                <w:rFonts w:hint="eastAsia"/>
                <w:lang w:val="zh-TW" w:eastAsia="zh-TW"/>
              </w:rPr>
              <w:t>，承诺严格按照各项法律法规及规范操作，保证按时完成任务</w:t>
            </w:r>
            <w:r>
              <w:rPr>
                <w:rFonts w:hint="eastAsia"/>
                <w:lang w:val="zh-TW"/>
              </w:rPr>
              <w:t>。</w:t>
            </w:r>
          </w:p>
          <w:p>
            <w:pPr>
              <w:pStyle w:val="5"/>
              <w:ind w:firstLine="520"/>
              <w:rPr>
                <w:lang w:val="zh-TW"/>
              </w:rPr>
            </w:pPr>
          </w:p>
          <w:p>
            <w:pPr>
              <w:pStyle w:val="5"/>
              <w:ind w:firstLine="520"/>
              <w:rPr>
                <w:lang w:val="zh-TW"/>
              </w:rPr>
            </w:pPr>
          </w:p>
          <w:p>
            <w:pPr>
              <w:pStyle w:val="5"/>
              <w:ind w:firstLine="520"/>
              <w:rPr>
                <w:rFonts w:hint="eastAsia" w:eastAsia="PMingLiU"/>
                <w:lang w:val="zh-TW" w:eastAsia="zh-TW"/>
              </w:rPr>
            </w:pPr>
          </w:p>
          <w:p>
            <w:pPr>
              <w:pStyle w:val="5"/>
              <w:ind w:firstLine="520"/>
              <w:rPr>
                <w:rFonts w:cs="Courier New" w:asciiTheme="minorEastAsia" w:hAnsiTheme="minorEastAsia" w:eastAsiaTheme="minorEastAsia"/>
              </w:rPr>
            </w:pPr>
            <w:r>
              <w:rPr>
                <w:lang w:val="zh-TW" w:eastAsia="zh-TW"/>
              </w:rPr>
              <w:t>单位盖章</w:t>
            </w:r>
            <w:r>
              <w:rPr>
                <w:rFonts w:hint="eastAsia"/>
                <w:lang w:val="zh-TW"/>
              </w:rPr>
              <w:t xml:space="preserve"> </w:t>
            </w:r>
            <w:r>
              <w:rPr>
                <w:rFonts w:eastAsia="PMingLiU"/>
                <w:lang w:val="zh-TW" w:eastAsia="zh-TW"/>
              </w:rPr>
              <w:t xml:space="preserve">                 </w:t>
            </w:r>
            <w:r>
              <w:rPr>
                <w:rFonts w:hint="eastAsia" w:ascii="仿宋" w:hAnsi="仿宋" w:eastAsia="仿宋" w:cs="仿宋"/>
                <w:lang w:val="en-US" w:eastAsia="zh-CN"/>
              </w:rPr>
              <w:t>负责</w:t>
            </w:r>
            <w:r>
              <w:rPr>
                <w:rFonts w:hint="eastAsia" w:ascii="仿宋" w:hAnsi="仿宋" w:eastAsia="仿宋" w:cs="仿宋"/>
                <w:lang w:val="zh-TW" w:eastAsia="zh-TW"/>
              </w:rPr>
              <w:t>人签字</w:t>
            </w:r>
            <w:r>
              <w:rPr>
                <w:rFonts w:hint="eastAsia" w:cs="Courier New" w:asciiTheme="minorEastAsia" w:hAnsiTheme="minorEastAsia" w:eastAsiaTheme="minorEastAsia"/>
              </w:rPr>
              <w:t>：</w:t>
            </w:r>
          </w:p>
          <w:p>
            <w:pPr>
              <w:pStyle w:val="5"/>
              <w:ind w:firstLine="520"/>
              <w:rPr>
                <w:rFonts w:cs="Courier New" w:asciiTheme="minorEastAsia" w:hAnsiTheme="minorEastAsia" w:eastAsiaTheme="minorEastAsia"/>
              </w:rPr>
            </w:pPr>
          </w:p>
          <w:p>
            <w:pPr>
              <w:pStyle w:val="5"/>
              <w:ind w:firstLine="520"/>
              <w:rPr>
                <w:rFonts w:hint="eastAsia" w:ascii="Courier New" w:hAnsi="Courier New" w:eastAsia="Times New Roman" w:cs="Courier New"/>
              </w:rPr>
            </w:pPr>
          </w:p>
        </w:tc>
      </w:tr>
    </w:tbl>
    <w:p>
      <w:pPr>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PMingLiU">
    <w:altName w:val="Droid Sans Fallback"/>
    <w:panose1 w:val="02020500000000000000"/>
    <w:charset w:val="88"/>
    <w:family w:val="auto"/>
    <w:pitch w:val="default"/>
    <w:sig w:usb0="00000000" w:usb1="00000000" w:usb2="00000016" w:usb3="00000000" w:csb0="00100001"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zNjA5ZTliMDMwZGQ3Y2VhZDVlYjA1ZjlkMjY1ZGYifQ=="/>
  </w:docVars>
  <w:rsids>
    <w:rsidRoot w:val="1D4A051A"/>
    <w:rsid w:val="1D4A051A"/>
    <w:rsid w:val="2BA90BDE"/>
    <w:rsid w:val="45504405"/>
    <w:rsid w:val="57F7683C"/>
    <w:rsid w:val="5BAE1E15"/>
    <w:rsid w:val="5C3265F7"/>
    <w:rsid w:val="633A48DC"/>
    <w:rsid w:val="7FF53AF8"/>
    <w:rsid w:val="F3BFF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 w:hAnsi="仿宋" w:eastAsia="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312" w:lineRule="auto"/>
      <w:jc w:val="both"/>
    </w:pPr>
    <w:rPr>
      <w:rFonts w:ascii="仿宋" w:hAnsi="仿宋" w:eastAsia="仿宋" w:cstheme="minorBidi"/>
      <w:kern w:val="2"/>
      <w:sz w:val="28"/>
      <w:szCs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正文标题"/>
    <w:next w:val="1"/>
    <w:qFormat/>
    <w:uiPriority w:val="0"/>
    <w:pPr>
      <w:widowControl w:val="0"/>
      <w:adjustRightInd w:val="0"/>
      <w:snapToGrid w:val="0"/>
      <w:spacing w:line="247" w:lineRule="auto"/>
      <w:jc w:val="center"/>
      <w:outlineLvl w:val="0"/>
    </w:pPr>
    <w:rPr>
      <w:rFonts w:ascii="等线" w:hAnsi="等线" w:eastAsia="宋体" w:cs="Times New Roman"/>
      <w:bCs/>
      <w:kern w:val="44"/>
      <w:sz w:val="44"/>
      <w:szCs w:val="44"/>
      <w:lang w:val="en-US" w:eastAsia="zh-CN" w:bidi="ar-SA"/>
    </w:rPr>
  </w:style>
  <w:style w:type="paragraph" w:customStyle="1" w:styleId="5">
    <w:name w:val="表格"/>
    <w:basedOn w:val="6"/>
    <w:qFormat/>
    <w:uiPriority w:val="0"/>
    <w:pPr>
      <w:spacing w:after="0" w:afterLines="0" w:line="380" w:lineRule="exact"/>
      <w:ind w:firstLine="0" w:firstLineChars="0"/>
    </w:pPr>
    <w:rPr>
      <w:sz w:val="26"/>
    </w:rPr>
  </w:style>
  <w:style w:type="paragraph" w:customStyle="1" w:styleId="6">
    <w:name w:val="尽调正文"/>
    <w:qFormat/>
    <w:uiPriority w:val="0"/>
    <w:pPr>
      <w:widowControl w:val="0"/>
      <w:adjustRightInd w:val="0"/>
      <w:snapToGrid w:val="0"/>
      <w:spacing w:after="190" w:afterLines="50" w:line="312" w:lineRule="auto"/>
      <w:ind w:firstLine="480" w:firstLineChars="200"/>
      <w:jc w:val="both"/>
    </w:pPr>
    <w:rPr>
      <w:rFonts w:ascii="仿宋" w:hAnsi="仿宋" w:eastAsia="仿宋" w:cs="Arial"/>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2021-12-07T09:39:00Z</dcterms:created>
  <dc:creator>华商律师</dc:creator>
  <cp:lastModifiedBy>gmbsc250</cp:lastModifiedBy>
  <cp:lastPrinted>2024-06-28T17:53:52Z</cp:lastPrinted>
  <dcterms:modified xsi:type="dcterms:W3CDTF">2024-06-28T18:03:40Z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0F6A703A4CED494B9E05B7EAAC41E999_12</vt:lpwstr>
  </property>
</Properties>
</file>