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lang w:eastAsia="zh-CN"/>
        </w:rPr>
        <w:t>深圳市</w:t>
      </w:r>
      <w:r>
        <w:rPr>
          <w:rFonts w:hint="default" w:ascii="Times New Roman" w:hAnsi="Times New Roman" w:eastAsia="方正小标宋简体" w:cs="Times New Roman"/>
          <w:b w:val="0"/>
          <w:bCs w:val="0"/>
          <w:color w:val="000000"/>
          <w:sz w:val="44"/>
          <w:szCs w:val="44"/>
          <w:highlight w:val="none"/>
        </w:rPr>
        <w:t>光明区</w:t>
      </w:r>
      <w:r>
        <w:rPr>
          <w:rFonts w:hint="eastAsia" w:ascii="Times New Roman" w:hAnsi="Times New Roman" w:eastAsia="方正小标宋简体" w:cs="Times New Roman"/>
          <w:b w:val="0"/>
          <w:bCs w:val="0"/>
          <w:color w:val="000000"/>
          <w:sz w:val="44"/>
          <w:szCs w:val="44"/>
          <w:highlight w:val="none"/>
          <w:lang w:eastAsia="zh-CN"/>
        </w:rPr>
        <w:t>脑科学与类脑智能</w:t>
      </w:r>
      <w:r>
        <w:rPr>
          <w:rFonts w:hint="default" w:ascii="Times New Roman" w:hAnsi="Times New Roman" w:eastAsia="方正小标宋简体" w:cs="Times New Roman"/>
          <w:b w:val="0"/>
          <w:bCs w:val="0"/>
          <w:color w:val="000000"/>
          <w:sz w:val="44"/>
          <w:szCs w:val="44"/>
          <w:highlight w:val="none"/>
        </w:rPr>
        <w:t>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rPr>
        <w:t>认定</w:t>
      </w:r>
      <w:r>
        <w:rPr>
          <w:rFonts w:hint="default" w:ascii="Times New Roman" w:hAnsi="Times New Roman" w:eastAsia="方正小标宋简体" w:cs="Times New Roman"/>
          <w:b w:val="0"/>
          <w:bCs w:val="0"/>
          <w:color w:val="000000"/>
          <w:sz w:val="44"/>
          <w:szCs w:val="44"/>
          <w:highlight w:val="none"/>
          <w:lang w:eastAsia="zh-CN"/>
        </w:rPr>
        <w:t>与</w:t>
      </w:r>
      <w:r>
        <w:rPr>
          <w:rFonts w:hint="default" w:ascii="Times New Roman" w:hAnsi="Times New Roman" w:eastAsia="方正小标宋简体" w:cs="Times New Roman"/>
          <w:b w:val="0"/>
          <w:bCs w:val="0"/>
          <w:color w:val="000000"/>
          <w:sz w:val="44"/>
          <w:szCs w:val="44"/>
          <w:highlight w:val="none"/>
        </w:rPr>
        <w:t>管理</w:t>
      </w:r>
      <w:r>
        <w:rPr>
          <w:rFonts w:hint="default" w:ascii="Times New Roman" w:hAnsi="Times New Roman" w:eastAsia="方正小标宋简体" w:cs="Times New Roman"/>
          <w:b w:val="0"/>
          <w:bCs w:val="0"/>
          <w:color w:val="000000"/>
          <w:sz w:val="44"/>
          <w:szCs w:val="44"/>
          <w:highlight w:val="none"/>
          <w:lang w:eastAsia="zh-CN"/>
        </w:rPr>
        <w:t>暂行</w:t>
      </w:r>
      <w:r>
        <w:rPr>
          <w:rFonts w:hint="default" w:ascii="Times New Roman" w:hAnsi="Times New Roman" w:eastAsia="方正小标宋简体" w:cs="Times New Roman"/>
          <w:b w:val="0"/>
          <w:bCs w:val="0"/>
          <w:color w:val="000000"/>
          <w:sz w:val="44"/>
          <w:szCs w:val="44"/>
          <w:highlight w:val="none"/>
        </w:rPr>
        <w:t>办法</w:t>
      </w:r>
    </w:p>
    <w:p>
      <w:pPr>
        <w:pStyle w:val="2"/>
        <w:spacing w:line="560" w:lineRule="exact"/>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（征求意见稿）</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cs="Times New Roman"/>
          <w:color w:val="000000"/>
          <w:sz w:val="32"/>
          <w:szCs w:val="32"/>
          <w:highlight w:val="none"/>
        </w:rPr>
      </w:pPr>
      <w:r>
        <w:rPr>
          <w:rFonts w:hint="default" w:ascii="Times New Roman" w:hAnsi="Times New Roman" w:eastAsia="黑体" w:cs="Times New Roman"/>
          <w:color w:val="000000"/>
          <w:sz w:val="32"/>
          <w:szCs w:val="32"/>
          <w:highlight w:val="none"/>
        </w:rPr>
        <w:t>第一章 总则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第一条</w:t>
      </w:r>
      <w:r>
        <w:rPr>
          <w:rFonts w:hint="default" w:ascii="Times New Roman" w:hAnsi="Times New Roman" w:eastAsia="仿宋_GB2312" w:cs="Times New Roman"/>
          <w:color w:val="000000"/>
          <w:sz w:val="32"/>
          <w:szCs w:val="32"/>
          <w:highlight w:val="none"/>
        </w:rPr>
        <w:t xml:space="preserve"> 为加快实施创新驱动发展战略，支持粤港澳大湾区前沿科技领域升级，营造良好创新创业生态环境，助力光明区脑科学与类脑智能创新链产业链融合发展，规范光明区脑科学与类脑智能企业认定管理工作，根据《光明区关于支持脑科学与类脑智能创新链产业链融合发展的若干措施》（</w:t>
      </w:r>
      <w:r>
        <w:rPr>
          <w:rFonts w:hint="eastAsia" w:ascii="Times New Roman" w:hAnsi="Times New Roman" w:eastAsia="仿宋_GB2312" w:cs="Times New Roman"/>
          <w:color w:val="000000"/>
          <w:sz w:val="32"/>
          <w:szCs w:val="32"/>
          <w:highlight w:val="none"/>
          <w:lang w:val="en-US" w:eastAsia="zh-CN"/>
        </w:rPr>
        <w:t>深光</w:t>
      </w:r>
      <w:r>
        <w:rPr>
          <w:rFonts w:hint="eastAsia" w:ascii="Times New Roman" w:hAnsi="Times New Roman" w:eastAsia="仿宋_GB2312" w:cs="Times New Roman"/>
          <w:color w:val="000000"/>
          <w:sz w:val="32"/>
          <w:szCs w:val="32"/>
          <w:highlight w:val="none"/>
          <w:lang w:eastAsia="zh-CN"/>
        </w:rPr>
        <w:t>府规</w:t>
      </w:r>
      <w:r>
        <w:rPr>
          <w:rFonts w:hint="default"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）***号，以下简称《</w:t>
      </w:r>
      <w:r>
        <w:rPr>
          <w:rFonts w:hint="eastAsia" w:ascii="Times New Roman" w:hAnsi="Times New Roman" w:eastAsia="仿宋_GB2312" w:cs="Times New Roman"/>
          <w:color w:val="000000"/>
          <w:sz w:val="32"/>
          <w:szCs w:val="32"/>
          <w:highlight w:val="none"/>
          <w:lang w:eastAsia="zh-CN"/>
        </w:rPr>
        <w:t>若干</w:t>
      </w:r>
      <w:r>
        <w:rPr>
          <w:rFonts w:hint="default" w:ascii="Times New Roman" w:hAnsi="Times New Roman" w:eastAsia="仿宋_GB2312" w:cs="Times New Roman"/>
          <w:color w:val="000000"/>
          <w:sz w:val="32"/>
          <w:szCs w:val="32"/>
          <w:highlight w:val="none"/>
        </w:rPr>
        <w:t>措施》），制定本办法。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第二条 </w:t>
      </w:r>
      <w:r>
        <w:rPr>
          <w:rFonts w:hint="eastAsia" w:ascii="Times New Roman" w:hAnsi="Times New Roman" w:eastAsia="仿宋_GB2312" w:cs="Times New Roman"/>
          <w:color w:val="000000"/>
          <w:sz w:val="32"/>
          <w:szCs w:val="32"/>
          <w:highlight w:val="none"/>
        </w:rPr>
        <w:t>按照本办法认定的</w:t>
      </w:r>
      <w:r>
        <w:rPr>
          <w:rFonts w:hint="eastAsia" w:ascii="Times New Roman" w:hAnsi="Times New Roman" w:eastAsia="仿宋_GB2312" w:cs="Times New Roman"/>
          <w:color w:val="000000"/>
          <w:sz w:val="32"/>
          <w:szCs w:val="32"/>
          <w:highlight w:val="none"/>
          <w:lang w:val="en-US" w:eastAsia="zh-CN"/>
        </w:rPr>
        <w:t>脑科学与类脑智能</w:t>
      </w:r>
      <w:r>
        <w:rPr>
          <w:rFonts w:hint="eastAsia" w:ascii="Times New Roman" w:hAnsi="Times New Roman" w:eastAsia="仿宋_GB2312" w:cs="Times New Roman"/>
          <w:color w:val="000000"/>
          <w:sz w:val="32"/>
          <w:szCs w:val="32"/>
          <w:highlight w:val="none"/>
        </w:rPr>
        <w:t>企业，方可申请享受《</w:t>
      </w:r>
      <w:r>
        <w:rPr>
          <w:rFonts w:hint="eastAsia" w:ascii="Times New Roman" w:hAnsi="Times New Roman" w:eastAsia="仿宋_GB2312" w:cs="Times New Roman"/>
          <w:color w:val="000000"/>
          <w:sz w:val="32"/>
          <w:szCs w:val="32"/>
          <w:highlight w:val="none"/>
          <w:lang w:eastAsia="zh-CN"/>
        </w:rPr>
        <w:t>若干</w:t>
      </w:r>
      <w:r>
        <w:rPr>
          <w:rFonts w:hint="eastAsia" w:ascii="Times New Roman" w:hAnsi="Times New Roman" w:eastAsia="仿宋_GB2312" w:cs="Times New Roman"/>
          <w:color w:val="000000"/>
          <w:sz w:val="32"/>
          <w:szCs w:val="32"/>
          <w:highlight w:val="none"/>
        </w:rPr>
        <w:t>措施》规定的有关优惠和扶持政策。</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eastAsia="zh-CN"/>
        </w:rPr>
        <w:t>三</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脑科学与类脑智能</w:t>
      </w:r>
      <w:r>
        <w:rPr>
          <w:rFonts w:ascii="Times New Roman" w:hAnsi="Times New Roman" w:eastAsia="仿宋_GB2312" w:cs="Times New Roman"/>
          <w:color w:val="000000"/>
          <w:sz w:val="32"/>
          <w:szCs w:val="32"/>
          <w:highlight w:val="none"/>
        </w:rPr>
        <w:t>企业认定管理工作</w:t>
      </w:r>
      <w:r>
        <w:rPr>
          <w:rFonts w:hint="eastAsia" w:ascii="Times New Roman" w:hAnsi="Times New Roman" w:eastAsia="仿宋_GB2312" w:cs="Times New Roman"/>
          <w:color w:val="000000"/>
          <w:sz w:val="32"/>
          <w:szCs w:val="32"/>
          <w:highlight w:val="none"/>
          <w:lang w:val="en-US" w:eastAsia="zh-CN"/>
        </w:rPr>
        <w:t>坚持以服务脑科学与类脑智能</w:t>
      </w:r>
      <w:r>
        <w:rPr>
          <w:rFonts w:ascii="Times New Roman" w:hAnsi="Times New Roman" w:eastAsia="仿宋_GB2312" w:cs="Times New Roman"/>
          <w:color w:val="000000"/>
          <w:sz w:val="32"/>
          <w:szCs w:val="32"/>
          <w:highlight w:val="none"/>
        </w:rPr>
        <w:t>企业、促进</w:t>
      </w:r>
      <w:r>
        <w:rPr>
          <w:rFonts w:hint="eastAsia" w:ascii="Times New Roman" w:hAnsi="Times New Roman" w:eastAsia="仿宋_GB2312" w:cs="Times New Roman"/>
          <w:color w:val="000000"/>
          <w:sz w:val="32"/>
          <w:szCs w:val="32"/>
          <w:highlight w:val="none"/>
          <w:lang w:val="en-US" w:eastAsia="zh-CN"/>
        </w:rPr>
        <w:t>脑科学与类脑智能</w:t>
      </w:r>
      <w:r>
        <w:rPr>
          <w:rFonts w:ascii="Times New Roman" w:hAnsi="Times New Roman" w:eastAsia="仿宋_GB2312" w:cs="Times New Roman"/>
          <w:color w:val="000000"/>
          <w:sz w:val="32"/>
          <w:szCs w:val="32"/>
          <w:highlight w:val="none"/>
        </w:rPr>
        <w:t>产业发展</w:t>
      </w:r>
      <w:r>
        <w:rPr>
          <w:rFonts w:hint="eastAsia" w:ascii="Times New Roman" w:hAnsi="Times New Roman" w:eastAsia="仿宋_GB2312" w:cs="Times New Roman"/>
          <w:color w:val="000000"/>
          <w:sz w:val="32"/>
          <w:szCs w:val="32"/>
          <w:highlight w:val="none"/>
          <w:lang w:val="en-US" w:eastAsia="zh-CN"/>
        </w:rPr>
        <w:t>为</w:t>
      </w:r>
      <w:r>
        <w:rPr>
          <w:rFonts w:ascii="Times New Roman" w:hAnsi="Times New Roman" w:eastAsia="仿宋_GB2312" w:cs="Times New Roman"/>
          <w:color w:val="000000"/>
          <w:sz w:val="32"/>
          <w:szCs w:val="32"/>
          <w:highlight w:val="none"/>
        </w:rPr>
        <w:t>宗旨，遵循公开、公平、公正的原</w:t>
      </w:r>
      <w:r>
        <w:rPr>
          <w:rFonts w:hint="eastAsia" w:ascii="Times New Roman" w:hAnsi="Times New Roman" w:eastAsia="仿宋_GB2312" w:cs="Times New Roman"/>
          <w:color w:val="000000"/>
          <w:sz w:val="32"/>
          <w:szCs w:val="32"/>
          <w:highlight w:val="none"/>
        </w:rPr>
        <w:t>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 认定条件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 xml:space="preserve">条 </w:t>
      </w:r>
      <w:r>
        <w:rPr>
          <w:rFonts w:ascii="Times New Roman" w:hAnsi="Times New Roman" w:eastAsia="仿宋_GB2312" w:cs="Times New Roman"/>
          <w:color w:val="auto"/>
          <w:sz w:val="32"/>
          <w:szCs w:val="32"/>
          <w:highlight w:val="none"/>
        </w:rPr>
        <w:t>本办法所称</w:t>
      </w:r>
      <w:r>
        <w:rPr>
          <w:rFonts w:hint="eastAsia" w:ascii="Times New Roman" w:hAnsi="Times New Roman" w:eastAsia="仿宋_GB2312" w:cs="Times New Roman"/>
          <w:color w:val="auto"/>
          <w:sz w:val="32"/>
          <w:szCs w:val="32"/>
          <w:highlight w:val="none"/>
          <w:lang w:val="en-US" w:eastAsia="zh-CN"/>
        </w:rPr>
        <w:t>脑科学与类脑智能</w:t>
      </w:r>
      <w:r>
        <w:rPr>
          <w:rFonts w:ascii="Times New Roman" w:hAnsi="Times New Roman" w:eastAsia="仿宋_GB2312" w:cs="Times New Roman"/>
          <w:color w:val="auto"/>
          <w:sz w:val="32"/>
          <w:szCs w:val="32"/>
          <w:highlight w:val="none"/>
        </w:rPr>
        <w:t>企业包括</w:t>
      </w:r>
      <w:r>
        <w:rPr>
          <w:rFonts w:hint="eastAsia" w:ascii="Times New Roman" w:hAnsi="Times New Roman" w:eastAsia="仿宋_GB2312" w:cs="Times New Roman"/>
          <w:color w:val="auto"/>
          <w:sz w:val="32"/>
          <w:szCs w:val="32"/>
          <w:highlight w:val="none"/>
        </w:rPr>
        <w:t>但不限于</w:t>
      </w:r>
      <w:r>
        <w:rPr>
          <w:rFonts w:hint="default" w:ascii="Times New Roman" w:hAnsi="Times New Roman" w:eastAsia="仿宋_GB2312" w:cs="Times New Roman"/>
          <w:color w:val="auto"/>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w:t>
      </w:r>
      <w:r>
        <w:rPr>
          <w:rFonts w:hint="eastAsia" w:ascii="Times New Roman" w:hAnsi="Times New Roman" w:eastAsia="仿宋_GB2312" w:cs="Times New Roman"/>
          <w:color w:val="auto"/>
          <w:sz w:val="32"/>
          <w:szCs w:val="32"/>
          <w:highlight w:val="none"/>
        </w:rPr>
        <w:t>从事</w:t>
      </w:r>
      <w:r>
        <w:rPr>
          <w:rFonts w:hint="eastAsia" w:ascii="Times New Roman" w:hAnsi="Times New Roman" w:eastAsia="仿宋_GB2312" w:cs="Times New Roman"/>
          <w:color w:val="auto"/>
          <w:sz w:val="32"/>
          <w:szCs w:val="32"/>
          <w:highlight w:val="none"/>
          <w:lang w:val="en-US" w:eastAsia="zh-CN"/>
        </w:rPr>
        <w:t>脑科学与类脑智能</w:t>
      </w:r>
      <w:r>
        <w:rPr>
          <w:rFonts w:hint="eastAsia" w:ascii="Times New Roman" w:hAnsi="Times New Roman" w:eastAsia="仿宋_GB2312" w:cs="Times New Roman"/>
          <w:color w:val="auto"/>
          <w:sz w:val="32"/>
          <w:szCs w:val="32"/>
          <w:highlight w:val="none"/>
        </w:rPr>
        <w:t>各细分领域技术研发的相关企业</w:t>
      </w:r>
      <w:r>
        <w:rPr>
          <w:rFonts w:hint="default" w:ascii="Times New Roman" w:hAnsi="Times New Roman" w:eastAsia="仿宋_GB2312" w:cs="Times New Roman"/>
          <w:color w:val="auto"/>
          <w:sz w:val="32"/>
          <w:szCs w:val="32"/>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脑疾病诊断领域：从事脑疾病相关的分子、影像诊断</w:t>
      </w:r>
      <w:r>
        <w:rPr>
          <w:rFonts w:hint="eastAsia" w:ascii="Times New Roman" w:hAnsi="Times New Roman" w:eastAsia="仿宋_GB2312" w:cs="Times New Roman"/>
          <w:color w:val="auto"/>
          <w:sz w:val="32"/>
          <w:szCs w:val="32"/>
          <w:highlight w:val="none"/>
          <w:lang w:eastAsia="zh-CN"/>
        </w:rPr>
        <w:t>、脑电信号、脑磁图等</w:t>
      </w:r>
      <w:r>
        <w:rPr>
          <w:rFonts w:hint="eastAsia" w:ascii="Times New Roman" w:hAnsi="Times New Roman" w:eastAsia="仿宋_GB2312" w:cs="Times New Roman"/>
          <w:color w:val="auto"/>
          <w:sz w:val="32"/>
          <w:szCs w:val="32"/>
          <w:highlight w:val="none"/>
        </w:rPr>
        <w:t>技术研发，整合多模态数据的AI诊断技术研发和应用；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脑疾病治疗领域：从事脑疾病相关的动物模型创制、药物研发，基因、细胞治疗技术研发及相关CRO/CDMO服务，数字治疗技术研发和应用；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神经调控与康复技术领域：从事磁、电、超声、感知觉刺激、认知行为训练等神经调控技术研发和应用；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类脑计算、类脑芯片领域：由脑神经网络工作原理及人类认知行为机制启发的类脑AI算法和类脑AI芯片的技术开发，并从软件和硬件上进行应用；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脑机接口和神经假体领域：从事脑机结合、脑机通信技术研发和应用研究，及基于脑机接口技术的神经假体技术研发和应用；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rPr>
        <w:t>类脑机器人领域：从事类人感知及神经运动控制、人机协同工作的智能机器人技术开发和应用。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auto"/>
          <w:sz w:val="32"/>
          <w:szCs w:val="32"/>
          <w:highlight w:val="none"/>
        </w:rPr>
        <w:t>二）</w:t>
      </w:r>
      <w:r>
        <w:rPr>
          <w:rFonts w:hint="eastAsia" w:ascii="Times New Roman" w:hAnsi="Times New Roman" w:eastAsia="仿宋_GB2312" w:cs="Times New Roman"/>
          <w:color w:val="auto"/>
          <w:sz w:val="32"/>
          <w:szCs w:val="32"/>
          <w:highlight w:val="none"/>
        </w:rPr>
        <w:t>从事</w:t>
      </w:r>
      <w:r>
        <w:rPr>
          <w:rFonts w:hint="eastAsia" w:ascii="Times New Roman" w:hAnsi="Times New Roman" w:eastAsia="仿宋_GB2312" w:cs="Times New Roman"/>
          <w:color w:val="auto"/>
          <w:sz w:val="32"/>
          <w:szCs w:val="32"/>
          <w:highlight w:val="none"/>
          <w:lang w:val="en-US" w:eastAsia="zh-CN"/>
        </w:rPr>
        <w:t>脑科学与类脑智能</w:t>
      </w:r>
      <w:r>
        <w:rPr>
          <w:rFonts w:hint="eastAsia" w:ascii="Times New Roman" w:hAnsi="Times New Roman" w:eastAsia="仿宋_GB2312" w:cs="Times New Roman"/>
          <w:color w:val="auto"/>
          <w:sz w:val="32"/>
          <w:szCs w:val="32"/>
          <w:highlight w:val="none"/>
        </w:rPr>
        <w:t>技术应用与支撑领域相关企业</w:t>
      </w:r>
      <w:r>
        <w:rPr>
          <w:rFonts w:hint="default" w:ascii="Times New Roman" w:hAnsi="Times New Roman" w:eastAsia="仿宋_GB2312" w:cs="Times New Roman"/>
          <w:color w:val="auto"/>
          <w:sz w:val="32"/>
          <w:szCs w:val="32"/>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 医疗健康：脑疾病诊断试剂、诊断设备研发及生产，AI数字诊断技术临床应用开发；脑疾病治疗药物研发及生产，脑疾病基因、细胞治疗技术临床应用开发，脑疾病数字治疗技术开发；基于神经调控技术的脑功能恢复医疗设备及软件开发应用；基于神经假体技术的医疗康复设备及软件开发应用，脑启发的智慧医疗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脑认知干预与教育和心理健康：基于脑认知原理，应用神经调控技术提升认知水平的相关设备及软件开发应用；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机器人工业：应用类脑机器人技术的工业机器人、医疗机器人等智能机器人的研制及生产；</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IT产业：基于类脑计算、类脑芯片技术的信息技术软、硬件应用开发，以及类脑智能信息技术在物流产业、工农业生产、能源领域的硬件设备和软件开发应用；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脑科学与类脑智能技术支撑领域：与脑科学、类脑智能研究相关的仪器设备研发及生产；与脑科学研究相关的试剂及实验动物资源库。</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sz w:val="32"/>
          <w:szCs w:val="32"/>
          <w:highlight w:val="none"/>
        </w:rPr>
        <w:t>第五条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申请认定为</w:t>
      </w:r>
      <w:r>
        <w:rPr>
          <w:rFonts w:hint="eastAsia" w:ascii="Times New Roman" w:hAnsi="Times New Roman" w:eastAsia="仿宋_GB2312" w:cs="Times New Roman"/>
          <w:color w:val="000000"/>
          <w:sz w:val="32"/>
          <w:szCs w:val="32"/>
          <w:highlight w:val="none"/>
          <w:lang w:val="en-US" w:eastAsia="zh-CN"/>
        </w:rPr>
        <w:t>脑科学与类脑智能</w:t>
      </w:r>
      <w:r>
        <w:rPr>
          <w:rFonts w:ascii="Times New Roman" w:hAnsi="Times New Roman" w:eastAsia="仿宋_GB2312" w:cs="Times New Roman"/>
          <w:sz w:val="32"/>
          <w:szCs w:val="32"/>
          <w:highlight w:val="none"/>
        </w:rPr>
        <w:t>企业</w:t>
      </w:r>
      <w:r>
        <w:rPr>
          <w:rFonts w:hint="default" w:ascii="Times New Roman" w:hAnsi="Times New Roman" w:eastAsia="仿宋_GB2312" w:cs="Times New Roman"/>
          <w:color w:val="auto"/>
          <w:sz w:val="32"/>
          <w:szCs w:val="32"/>
          <w:highlight w:val="none"/>
        </w:rPr>
        <w:t>应满足以下条件：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color w:val="000000"/>
          <w:sz w:val="32"/>
          <w:szCs w:val="32"/>
          <w:highlight w:val="none"/>
          <w:u w:val="none"/>
        </w:rPr>
        <w:t>登记地、纳税地和主要经营</w:t>
      </w:r>
      <w:r>
        <w:rPr>
          <w:rFonts w:hint="default" w:ascii="Times New Roman" w:hAnsi="Times New Roman" w:eastAsia="仿宋_GB2312" w:cs="Times New Roman"/>
          <w:color w:val="000000"/>
          <w:sz w:val="32"/>
          <w:szCs w:val="32"/>
          <w:highlight w:val="none"/>
          <w:u w:val="none"/>
          <w:lang w:eastAsia="zh-CN"/>
        </w:rPr>
        <w:t>场地</w:t>
      </w:r>
      <w:r>
        <w:rPr>
          <w:rFonts w:hint="default" w:ascii="Times New Roman" w:hAnsi="Times New Roman" w:eastAsia="仿宋_GB2312" w:cs="Times New Roman"/>
          <w:color w:val="000000"/>
          <w:sz w:val="32"/>
          <w:szCs w:val="32"/>
          <w:highlight w:val="none"/>
          <w:u w:val="none"/>
        </w:rPr>
        <w:t>均在光明区，</w:t>
      </w:r>
      <w:r>
        <w:rPr>
          <w:rFonts w:hint="default" w:ascii="Times New Roman" w:hAnsi="Times New Roman" w:eastAsia="仿宋_GB2312" w:cs="Times New Roman"/>
          <w:color w:val="000000"/>
          <w:sz w:val="32"/>
          <w:szCs w:val="32"/>
          <w:highlight w:val="none"/>
          <w:u w:val="none"/>
          <w:lang w:eastAsia="zh-CN"/>
        </w:rPr>
        <w:t>具备</w:t>
      </w:r>
      <w:r>
        <w:rPr>
          <w:rFonts w:hint="default" w:ascii="Times New Roman" w:hAnsi="Times New Roman" w:eastAsia="仿宋_GB2312" w:cs="Times New Roman"/>
          <w:color w:val="000000"/>
          <w:sz w:val="32"/>
          <w:szCs w:val="32"/>
          <w:highlight w:val="none"/>
          <w:u w:val="none"/>
        </w:rPr>
        <w:t>独立法人资格</w:t>
      </w:r>
      <w:r>
        <w:rPr>
          <w:rFonts w:hint="default" w:ascii="Times New Roman" w:hAnsi="Times New Roman" w:eastAsia="仿宋_GB2312" w:cs="Times New Roman"/>
          <w:color w:val="000000"/>
          <w:sz w:val="32"/>
          <w:szCs w:val="32"/>
          <w:highlight w:val="none"/>
          <w:u w:val="none"/>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脑科学与类脑智能领域业务</w:t>
      </w:r>
      <w:r>
        <w:rPr>
          <w:rFonts w:hint="default" w:ascii="Times New Roman" w:hAnsi="Times New Roman" w:eastAsia="仿宋_GB2312" w:cs="Times New Roman"/>
          <w:sz w:val="32"/>
          <w:szCs w:val="32"/>
          <w:highlight w:val="none"/>
          <w:lang w:eastAsia="zh-CN"/>
        </w:rPr>
        <w:t>属于本办法第四条规定范围，且符合以下条件之一：</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上年度</w:t>
      </w:r>
      <w:r>
        <w:rPr>
          <w:rFonts w:hint="eastAsia" w:ascii="Times New Roman" w:hAnsi="Times New Roman" w:eastAsia="仿宋_GB2312" w:cs="Times New Roman"/>
          <w:sz w:val="32"/>
          <w:szCs w:val="32"/>
          <w:highlight w:val="none"/>
          <w:lang w:eastAsia="zh-CN"/>
        </w:rPr>
        <w:t>脑科学与类脑智能领域业务收入</w:t>
      </w:r>
      <w:r>
        <w:rPr>
          <w:rFonts w:hint="default" w:ascii="Times New Roman" w:hAnsi="Times New Roman" w:eastAsia="仿宋_GB2312" w:cs="Times New Roman"/>
          <w:sz w:val="32"/>
          <w:szCs w:val="32"/>
          <w:highlight w:val="none"/>
          <w:lang w:eastAsia="zh-CN"/>
        </w:rPr>
        <w:t>占全部营业收入比例不低于</w:t>
      </w:r>
      <w:r>
        <w:rPr>
          <w:rFonts w:hint="default" w:ascii="Times New Roman" w:hAnsi="Times New Roman" w:eastAsia="仿宋_GB2312" w:cs="Times New Roman"/>
          <w:sz w:val="32"/>
          <w:szCs w:val="32"/>
          <w:highlight w:val="none"/>
          <w:lang w:val="en-US" w:eastAsia="zh-CN"/>
        </w:rPr>
        <w:t>60%；</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上年度研发投入不低于</w:t>
      </w:r>
      <w:r>
        <w:rPr>
          <w:rFonts w:hint="eastAsia" w:ascii="Times New Roman" w:hAnsi="Times New Roman" w:eastAsia="仿宋_GB2312" w:cs="Times New Roman"/>
          <w:sz w:val="32"/>
          <w:szCs w:val="32"/>
          <w:highlight w:val="none"/>
          <w:lang w:val="en-US" w:eastAsia="zh-CN"/>
        </w:rPr>
        <w:t>200</w:t>
      </w:r>
      <w:r>
        <w:rPr>
          <w:rFonts w:hint="default" w:ascii="Times New Roman" w:hAnsi="Times New Roman" w:eastAsia="仿宋_GB2312" w:cs="Times New Roman"/>
          <w:sz w:val="32"/>
          <w:szCs w:val="32"/>
          <w:highlight w:val="none"/>
          <w:lang w:val="en-US" w:eastAsia="zh-CN"/>
        </w:rPr>
        <w:t>万元，且</w:t>
      </w:r>
      <w:r>
        <w:rPr>
          <w:rFonts w:hint="eastAsia" w:ascii="Times New Roman" w:hAnsi="Times New Roman" w:eastAsia="仿宋_GB2312" w:cs="Times New Roman"/>
          <w:sz w:val="32"/>
          <w:szCs w:val="32"/>
          <w:highlight w:val="none"/>
          <w:lang w:val="en-US" w:eastAsia="zh-CN"/>
        </w:rPr>
        <w:t>脑科学与类脑智能</w:t>
      </w:r>
      <w:r>
        <w:rPr>
          <w:rFonts w:hint="default" w:ascii="Times New Roman" w:hAnsi="Times New Roman" w:eastAsia="仿宋_GB2312" w:cs="Times New Roman"/>
          <w:sz w:val="32"/>
          <w:szCs w:val="32"/>
          <w:highlight w:val="none"/>
          <w:lang w:val="en-US" w:eastAsia="zh-CN"/>
        </w:rPr>
        <w:t>领域</w:t>
      </w:r>
      <w:r>
        <w:rPr>
          <w:rFonts w:hint="default" w:ascii="Times New Roman" w:hAnsi="Times New Roman" w:eastAsia="仿宋_GB2312" w:cs="Times New Roman"/>
          <w:sz w:val="32"/>
          <w:szCs w:val="32"/>
          <w:highlight w:val="none"/>
          <w:lang w:eastAsia="zh-CN"/>
        </w:rPr>
        <w:t>的研发投入占全部研发投入比例不低于</w:t>
      </w:r>
      <w:r>
        <w:rPr>
          <w:rFonts w:hint="default" w:ascii="Times New Roman" w:hAnsi="Times New Roman" w:eastAsia="仿宋_GB2312" w:cs="Times New Roman"/>
          <w:sz w:val="32"/>
          <w:szCs w:val="32"/>
          <w:highlight w:val="none"/>
          <w:lang w:val="en-US" w:eastAsia="zh-CN"/>
        </w:rPr>
        <w:t>60%。</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（三）上年度从事研发和相关技术创新活动的科技人员占企业职工总数的比例</w:t>
      </w:r>
      <w:r>
        <w:rPr>
          <w:rFonts w:hint="default" w:ascii="Times New Roman" w:hAnsi="Times New Roman" w:eastAsia="仿宋_GB2312" w:cs="Times New Roman"/>
          <w:color w:val="auto"/>
          <w:sz w:val="32"/>
          <w:szCs w:val="32"/>
          <w:highlight w:val="none"/>
        </w:rPr>
        <w:t>不低于</w:t>
      </w:r>
      <w:r>
        <w:rPr>
          <w:rFonts w:hint="default" w:ascii="Times New Roman" w:hAnsi="Times New Roman" w:eastAsia="仿宋_GB2312" w:cs="Times New Roman"/>
          <w:sz w:val="32"/>
          <w:szCs w:val="32"/>
          <w:highlight w:val="none"/>
          <w:lang w:val="en-US" w:eastAsia="zh-CN"/>
        </w:rPr>
        <w:t>15%。</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（四）拥有</w:t>
      </w:r>
      <w:r>
        <w:rPr>
          <w:rFonts w:hint="eastAsia" w:ascii="Times New Roman" w:hAnsi="Times New Roman" w:eastAsia="仿宋_GB2312" w:cs="Times New Roman"/>
          <w:sz w:val="32"/>
          <w:szCs w:val="32"/>
          <w:highlight w:val="none"/>
          <w:lang w:val="en-US" w:eastAsia="zh-CN"/>
        </w:rPr>
        <w:t>合法且</w:t>
      </w:r>
      <w:r>
        <w:rPr>
          <w:rFonts w:hint="default" w:ascii="Times New Roman" w:hAnsi="Times New Roman" w:eastAsia="仿宋_GB2312" w:cs="Times New Roman"/>
          <w:sz w:val="32"/>
          <w:szCs w:val="32"/>
          <w:highlight w:val="none"/>
          <w:lang w:eastAsia="zh-CN"/>
        </w:rPr>
        <w:t>产权明确清晰</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eastAsia="zh-CN"/>
        </w:rPr>
        <w:t>发明专利。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认定程序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000000"/>
          <w:sz w:val="32"/>
          <w:szCs w:val="32"/>
          <w:highlight w:val="none"/>
        </w:rPr>
        <w:t>第</w:t>
      </w:r>
      <w:r>
        <w:rPr>
          <w:rFonts w:hint="default" w:ascii="Times New Roman" w:hAnsi="Times New Roman" w:eastAsia="仿宋_GB2312" w:cs="Times New Roman"/>
          <w:b/>
          <w:bCs/>
          <w:color w:val="000000"/>
          <w:sz w:val="32"/>
          <w:szCs w:val="32"/>
          <w:highlight w:val="none"/>
          <w:lang w:eastAsia="zh-CN"/>
        </w:rPr>
        <w:t>六</w:t>
      </w:r>
      <w:r>
        <w:rPr>
          <w:rFonts w:hint="default" w:ascii="Times New Roman" w:hAnsi="Times New Roman" w:eastAsia="仿宋_GB2312" w:cs="Times New Roman"/>
          <w:b/>
          <w:bCs/>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b/>
          <w:bCs/>
          <w:color w:val="000000"/>
          <w:sz w:val="32"/>
          <w:szCs w:val="32"/>
          <w:highlight w:val="none"/>
        </w:rPr>
        <w:t>申报。</w:t>
      </w:r>
      <w:r>
        <w:rPr>
          <w:rFonts w:hint="default" w:ascii="Times New Roman" w:hAnsi="Times New Roman" w:eastAsia="仿宋_GB2312" w:cs="Times New Roman"/>
          <w:b w:val="0"/>
          <w:bCs w:val="0"/>
          <w:color w:val="000000"/>
          <w:sz w:val="32"/>
          <w:szCs w:val="32"/>
          <w:highlight w:val="none"/>
          <w:lang w:eastAsia="zh-CN"/>
        </w:rPr>
        <w:t>由光明区科技主管部门发布申报通知，</w:t>
      </w:r>
      <w:r>
        <w:rPr>
          <w:rFonts w:hint="default" w:ascii="Times New Roman" w:hAnsi="Times New Roman" w:eastAsia="仿宋_GB2312" w:cs="Times New Roman"/>
          <w:color w:val="000000"/>
          <w:sz w:val="32"/>
          <w:szCs w:val="32"/>
          <w:highlight w:val="none"/>
        </w:rPr>
        <w:t>申请认定</w:t>
      </w:r>
      <w:r>
        <w:rPr>
          <w:rFonts w:hint="default" w:ascii="Times New Roman" w:hAnsi="Times New Roman" w:eastAsia="仿宋_GB2312" w:cs="Times New Roman"/>
          <w:color w:val="000000"/>
          <w:sz w:val="32"/>
          <w:szCs w:val="32"/>
          <w:highlight w:val="none"/>
          <w:lang w:eastAsia="zh-CN"/>
        </w:rPr>
        <w:t>为光明区</w:t>
      </w:r>
      <w:r>
        <w:rPr>
          <w:rFonts w:hint="eastAsia" w:ascii="Times New Roman" w:hAnsi="Times New Roman" w:eastAsia="仿宋_GB2312" w:cs="Times New Roman"/>
          <w:color w:val="000000"/>
          <w:sz w:val="32"/>
          <w:szCs w:val="32"/>
          <w:highlight w:val="none"/>
          <w:lang w:eastAsia="zh-CN"/>
        </w:rPr>
        <w:t>脑科学与类脑智能</w:t>
      </w:r>
      <w:r>
        <w:rPr>
          <w:rFonts w:hint="default" w:ascii="Times New Roman" w:hAnsi="Times New Roman" w:eastAsia="仿宋_GB2312" w:cs="Times New Roman"/>
          <w:color w:val="000000"/>
          <w:sz w:val="32"/>
          <w:szCs w:val="32"/>
          <w:highlight w:val="none"/>
          <w:lang w:eastAsia="zh-CN"/>
        </w:rPr>
        <w:t>企业的申报单位，以自愿原则</w:t>
      </w:r>
      <w:r>
        <w:rPr>
          <w:rFonts w:hint="default" w:ascii="Times New Roman" w:hAnsi="Times New Roman" w:eastAsia="仿宋_GB2312" w:cs="Times New Roman"/>
          <w:color w:val="000000"/>
          <w:sz w:val="32"/>
          <w:szCs w:val="32"/>
          <w:highlight w:val="none"/>
        </w:rPr>
        <w:t>向</w:t>
      </w:r>
      <w:r>
        <w:rPr>
          <w:rFonts w:hint="default" w:ascii="Times New Roman" w:hAnsi="Times New Roman" w:eastAsia="仿宋_GB2312" w:cs="Times New Roman"/>
          <w:color w:val="000000"/>
          <w:sz w:val="32"/>
          <w:szCs w:val="32"/>
          <w:highlight w:val="none"/>
          <w:lang w:eastAsia="zh-CN"/>
        </w:rPr>
        <w:t>光明区科技主管部门</w:t>
      </w:r>
      <w:r>
        <w:rPr>
          <w:rFonts w:hint="default" w:ascii="Times New Roman" w:hAnsi="Times New Roman" w:eastAsia="仿宋_GB2312" w:cs="Times New Roman"/>
          <w:color w:val="000000"/>
          <w:sz w:val="32"/>
          <w:szCs w:val="32"/>
          <w:highlight w:val="none"/>
        </w:rPr>
        <w:t>提出申请，同时提供以下材料：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（一）光明区</w:t>
      </w:r>
      <w:r>
        <w:rPr>
          <w:rFonts w:hint="eastAsia" w:ascii="Times New Roman" w:hAnsi="Times New Roman" w:eastAsia="仿宋_GB2312" w:cs="Times New Roman"/>
          <w:b w:val="0"/>
          <w:bCs w:val="0"/>
          <w:color w:val="auto"/>
          <w:sz w:val="32"/>
          <w:szCs w:val="32"/>
          <w:highlight w:val="none"/>
          <w:lang w:val="en-US" w:eastAsia="zh-CN"/>
        </w:rPr>
        <w:t>脑科学与类脑智能</w:t>
      </w:r>
      <w:r>
        <w:rPr>
          <w:rFonts w:hint="default" w:ascii="Times New Roman" w:hAnsi="Times New Roman" w:eastAsia="仿宋_GB2312" w:cs="Times New Roman"/>
          <w:b w:val="0"/>
          <w:bCs w:val="0"/>
          <w:color w:val="auto"/>
          <w:sz w:val="32"/>
          <w:szCs w:val="32"/>
          <w:highlight w:val="none"/>
          <w:lang w:val="en-US" w:eastAsia="zh-CN"/>
        </w:rPr>
        <w:t>企业认定申请书；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000000"/>
          <w:sz w:val="32"/>
          <w:szCs w:val="32"/>
          <w:highlight w:val="none"/>
        </w:rPr>
        <w:t>营业执照、法定代表人身份证明复印件</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（三）全员参保人数、社保清单、研发人员名单；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（四）年度财务审计报告（研发费用、主营业务收入单独列项）；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）企业</w:t>
      </w:r>
      <w:r>
        <w:rPr>
          <w:rFonts w:hint="default" w:ascii="Times New Roman" w:hAnsi="Times New Roman" w:eastAsia="仿宋_GB2312" w:cs="Times New Roman"/>
          <w:color w:val="000000"/>
          <w:sz w:val="32"/>
          <w:szCs w:val="32"/>
          <w:highlight w:val="none"/>
          <w:lang w:eastAsia="zh-CN"/>
        </w:rPr>
        <w:t>开发与主营业务</w:t>
      </w:r>
      <w:r>
        <w:rPr>
          <w:rFonts w:hint="default" w:ascii="Times New Roman" w:hAnsi="Times New Roman" w:eastAsia="仿宋_GB2312" w:cs="Times New Roman"/>
          <w:color w:val="000000"/>
          <w:sz w:val="32"/>
          <w:szCs w:val="32"/>
          <w:highlight w:val="none"/>
        </w:rPr>
        <w:t>产品列表（包括本企业开发和代理销售的产品</w:t>
      </w:r>
      <w:r>
        <w:rPr>
          <w:rFonts w:hint="default" w:ascii="Times New Roman" w:hAnsi="Times New Roman" w:eastAsia="仿宋_GB2312" w:cs="Times New Roman"/>
          <w:color w:val="000000"/>
          <w:sz w:val="32"/>
          <w:szCs w:val="32"/>
          <w:highlight w:val="none"/>
          <w:lang w:eastAsia="zh-CN"/>
        </w:rPr>
        <w:t>，各产品收入占营业收入比重需单独列项</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、主营业务产品技术路线的说明材料、</w:t>
      </w:r>
      <w:r>
        <w:rPr>
          <w:rFonts w:hint="default" w:ascii="Times New Roman" w:hAnsi="Times New Roman" w:eastAsia="仿宋_GB2312" w:cs="Times New Roman"/>
          <w:color w:val="000000"/>
          <w:sz w:val="32"/>
          <w:szCs w:val="32"/>
          <w:highlight w:val="none"/>
        </w:rPr>
        <w:t>企业主营业务中拥有自主知识产权的有效证明材料；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color w:val="auto"/>
          <w:sz w:val="32"/>
          <w:szCs w:val="32"/>
          <w:highlight w:val="none"/>
          <w:lang w:val="en-US" w:eastAsia="zh-CN"/>
        </w:rPr>
        <w:t>（六）光明区科技主管部门要求的其他材料。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第</w:t>
      </w:r>
      <w:r>
        <w:rPr>
          <w:rFonts w:hint="default" w:ascii="Times New Roman" w:hAnsi="Times New Roman" w:eastAsia="仿宋_GB2312" w:cs="Times New Roman"/>
          <w:b/>
          <w:bCs/>
          <w:color w:val="000000"/>
          <w:sz w:val="32"/>
          <w:szCs w:val="32"/>
          <w:highlight w:val="none"/>
          <w:lang w:eastAsia="zh-CN"/>
        </w:rPr>
        <w:t>七</w:t>
      </w:r>
      <w:r>
        <w:rPr>
          <w:rFonts w:hint="default" w:ascii="Times New Roman" w:hAnsi="Times New Roman" w:eastAsia="仿宋_GB2312" w:cs="Times New Roman"/>
          <w:b/>
          <w:bCs/>
          <w:color w:val="000000"/>
          <w:sz w:val="32"/>
          <w:szCs w:val="32"/>
          <w:highlight w:val="none"/>
        </w:rPr>
        <w:t>条 初核。</w:t>
      </w:r>
      <w:r>
        <w:rPr>
          <w:rFonts w:hint="default" w:ascii="Times New Roman" w:hAnsi="Times New Roman" w:eastAsia="仿宋_GB2312" w:cs="Times New Roman"/>
          <w:color w:val="auto"/>
          <w:sz w:val="32"/>
          <w:szCs w:val="32"/>
          <w:highlight w:val="none"/>
        </w:rPr>
        <w:t>光明区</w:t>
      </w:r>
      <w:r>
        <w:rPr>
          <w:rFonts w:hint="default" w:ascii="Times New Roman" w:hAnsi="Times New Roman" w:eastAsia="仿宋_GB2312" w:cs="Times New Roman"/>
          <w:color w:val="auto"/>
          <w:sz w:val="32"/>
          <w:szCs w:val="32"/>
          <w:highlight w:val="none"/>
          <w:lang w:eastAsia="zh-CN"/>
        </w:rPr>
        <w:t>科技主管部门自行组织或委托第三方专业机构对申报材料的完整性和真实性进行初步核查，对申报材料不齐全的一次性要求补全；对申报材料不符合要求的不予受理</w:t>
      </w:r>
      <w:r>
        <w:rPr>
          <w:rFonts w:hint="default" w:ascii="Times New Roman" w:hAnsi="Times New Roman" w:eastAsia="仿宋_GB2312" w:cs="Times New Roman"/>
          <w:color w:val="000000"/>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rPr>
        <w:t>第</w:t>
      </w:r>
      <w:r>
        <w:rPr>
          <w:rFonts w:hint="default" w:ascii="Times New Roman" w:hAnsi="Times New Roman" w:eastAsia="仿宋_GB2312" w:cs="Times New Roman"/>
          <w:b/>
          <w:bCs/>
          <w:color w:val="000000"/>
          <w:sz w:val="32"/>
          <w:szCs w:val="32"/>
          <w:highlight w:val="none"/>
          <w:lang w:eastAsia="zh-CN"/>
        </w:rPr>
        <w:t>八</w:t>
      </w:r>
      <w:r>
        <w:rPr>
          <w:rFonts w:hint="default" w:ascii="Times New Roman" w:hAnsi="Times New Roman" w:eastAsia="仿宋_GB2312" w:cs="Times New Roman"/>
          <w:b/>
          <w:bCs/>
          <w:color w:val="000000"/>
          <w:sz w:val="32"/>
          <w:szCs w:val="32"/>
          <w:highlight w:val="none"/>
        </w:rPr>
        <w:t>条 评审。</w:t>
      </w:r>
      <w:r>
        <w:rPr>
          <w:rFonts w:hint="default" w:ascii="Times New Roman" w:hAnsi="Times New Roman" w:eastAsia="仿宋_GB2312" w:cs="Times New Roman"/>
          <w:color w:val="000000"/>
          <w:sz w:val="32"/>
          <w:szCs w:val="32"/>
          <w:highlight w:val="none"/>
        </w:rPr>
        <w:t>由</w:t>
      </w:r>
      <w:r>
        <w:rPr>
          <w:rFonts w:hint="default" w:ascii="Times New Roman" w:hAnsi="Times New Roman" w:eastAsia="仿宋_GB2312" w:cs="Times New Roman"/>
          <w:color w:val="auto"/>
          <w:sz w:val="32"/>
          <w:szCs w:val="32"/>
          <w:highlight w:val="none"/>
        </w:rPr>
        <w:t>光明区</w:t>
      </w:r>
      <w:r>
        <w:rPr>
          <w:rFonts w:hint="default" w:ascii="Times New Roman" w:hAnsi="Times New Roman" w:eastAsia="仿宋_GB2312" w:cs="Times New Roman"/>
          <w:color w:val="auto"/>
          <w:sz w:val="32"/>
          <w:szCs w:val="32"/>
          <w:highlight w:val="none"/>
          <w:lang w:eastAsia="zh-CN"/>
        </w:rPr>
        <w:t>科技主管部门自行组织或</w:t>
      </w:r>
      <w:r>
        <w:rPr>
          <w:rFonts w:hint="default" w:ascii="Times New Roman" w:hAnsi="Times New Roman" w:eastAsia="仿宋_GB2312" w:cs="Times New Roman"/>
          <w:color w:val="000000"/>
          <w:sz w:val="32"/>
          <w:szCs w:val="32"/>
          <w:highlight w:val="none"/>
        </w:rPr>
        <w:t>委托第三方专业机构组织专家评审</w:t>
      </w:r>
      <w:r>
        <w:rPr>
          <w:rFonts w:hint="default" w:ascii="Times New Roman" w:hAnsi="Times New Roman" w:eastAsia="仿宋_GB2312" w:cs="Times New Roman"/>
          <w:color w:val="000000"/>
          <w:sz w:val="32"/>
          <w:szCs w:val="32"/>
          <w:highlight w:val="none"/>
          <w:lang w:eastAsia="zh-CN"/>
        </w:rPr>
        <w:t>，提出</w:t>
      </w:r>
      <w:r>
        <w:rPr>
          <w:rFonts w:hint="default" w:ascii="Times New Roman" w:hAnsi="Times New Roman" w:eastAsia="仿宋_GB2312" w:cs="Times New Roman"/>
          <w:color w:val="000000"/>
          <w:sz w:val="32"/>
          <w:szCs w:val="32"/>
          <w:highlight w:val="none"/>
        </w:rPr>
        <w:t>拟认定企业名单</w:t>
      </w:r>
      <w:r>
        <w:rPr>
          <w:rFonts w:hint="default" w:ascii="Times New Roman" w:hAnsi="Times New Roman" w:eastAsia="仿宋_GB2312" w:cs="Times New Roman"/>
          <w:color w:val="000000"/>
          <w:sz w:val="32"/>
          <w:szCs w:val="32"/>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eastAsia="zh-CN"/>
        </w:rPr>
        <w:t>第九条</w:t>
      </w:r>
      <w:r>
        <w:rPr>
          <w:rFonts w:hint="default" w:ascii="Times New Roman" w:hAnsi="Times New Roman" w:eastAsia="仿宋_GB2312" w:cs="Times New Roman"/>
          <w:b/>
          <w:bCs/>
          <w:color w:val="000000"/>
          <w:sz w:val="32"/>
          <w:szCs w:val="32"/>
          <w:highlight w:val="none"/>
          <w:lang w:val="en-US" w:eastAsia="zh-CN"/>
        </w:rPr>
        <w:t xml:space="preserve"> 征求意见。</w:t>
      </w:r>
      <w:r>
        <w:rPr>
          <w:rFonts w:hint="default" w:ascii="Times New Roman" w:hAnsi="Times New Roman" w:eastAsia="仿宋_GB2312" w:cs="Times New Roman"/>
          <w:color w:val="000000"/>
          <w:sz w:val="32"/>
          <w:szCs w:val="32"/>
          <w:highlight w:val="none"/>
          <w:lang w:eastAsia="zh-CN"/>
        </w:rPr>
        <w:t>光明区科技主管部门就拟认定企业名单向安全生产、环境保护、人力资源、市场监管、消防、社保、统计、财税等相关部门征求意见。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b/>
          <w:bCs/>
          <w:color w:val="000000"/>
          <w:sz w:val="32"/>
          <w:szCs w:val="32"/>
          <w:highlight w:val="none"/>
          <w:lang w:eastAsia="zh-CN"/>
        </w:rPr>
        <w:t>第十条</w:t>
      </w:r>
      <w:r>
        <w:rPr>
          <w:rFonts w:hint="default" w:ascii="Times New Roman" w:hAnsi="Times New Roman" w:eastAsia="仿宋_GB2312" w:cs="Times New Roman"/>
          <w:b/>
          <w:bCs/>
          <w:color w:val="000000"/>
          <w:sz w:val="32"/>
          <w:szCs w:val="32"/>
          <w:highlight w:val="none"/>
          <w:lang w:val="en-US" w:eastAsia="zh-CN"/>
        </w:rPr>
        <w:t xml:space="preserve"> 审批及</w:t>
      </w:r>
      <w:r>
        <w:rPr>
          <w:rFonts w:hint="default" w:ascii="Times New Roman" w:hAnsi="Times New Roman" w:eastAsia="仿宋_GB2312" w:cs="Times New Roman"/>
          <w:b/>
          <w:bCs/>
          <w:color w:val="000000"/>
          <w:sz w:val="32"/>
          <w:szCs w:val="32"/>
          <w:highlight w:val="none"/>
          <w:lang w:eastAsia="zh-CN"/>
        </w:rPr>
        <w:t>公示。</w:t>
      </w:r>
      <w:r>
        <w:rPr>
          <w:rFonts w:hint="default" w:ascii="Times New Roman" w:hAnsi="Times New Roman" w:eastAsia="仿宋_GB2312" w:cs="Times New Roman"/>
          <w:color w:val="000000"/>
          <w:sz w:val="32"/>
          <w:szCs w:val="32"/>
          <w:highlight w:val="none"/>
        </w:rPr>
        <w:t>对</w:t>
      </w:r>
      <w:r>
        <w:rPr>
          <w:rFonts w:hint="default" w:ascii="Times New Roman" w:hAnsi="Times New Roman" w:eastAsia="仿宋_GB2312" w:cs="Times New Roman"/>
          <w:color w:val="000000"/>
          <w:sz w:val="32"/>
          <w:szCs w:val="32"/>
          <w:highlight w:val="none"/>
          <w:lang w:eastAsia="zh-CN"/>
        </w:rPr>
        <w:t>征求意见后的</w:t>
      </w:r>
      <w:r>
        <w:rPr>
          <w:rFonts w:hint="default" w:ascii="Times New Roman" w:hAnsi="Times New Roman" w:eastAsia="仿宋_GB2312" w:cs="Times New Roman"/>
          <w:color w:val="000000"/>
          <w:sz w:val="32"/>
          <w:szCs w:val="32"/>
          <w:highlight w:val="none"/>
        </w:rPr>
        <w:t>拟认定企业</w:t>
      </w:r>
      <w:r>
        <w:rPr>
          <w:rFonts w:hint="default" w:ascii="Times New Roman" w:hAnsi="Times New Roman" w:eastAsia="仿宋_GB2312" w:cs="Times New Roman"/>
          <w:color w:val="000000"/>
          <w:sz w:val="32"/>
          <w:szCs w:val="32"/>
          <w:highlight w:val="none"/>
          <w:lang w:eastAsia="zh-CN"/>
        </w:rPr>
        <w:t>名单</w:t>
      </w:r>
      <w:r>
        <w:rPr>
          <w:rFonts w:hint="default" w:ascii="Times New Roman" w:hAnsi="Times New Roman" w:eastAsia="仿宋_GB2312" w:cs="Times New Roman"/>
          <w:color w:val="000000"/>
          <w:sz w:val="32"/>
          <w:szCs w:val="32"/>
          <w:highlight w:val="none"/>
        </w:rPr>
        <w:t>按规定程序审批后，由光明区科技主管部门</w:t>
      </w:r>
      <w:r>
        <w:rPr>
          <w:rFonts w:hint="default" w:ascii="Times New Roman" w:hAnsi="Times New Roman" w:eastAsia="仿宋_GB2312" w:cs="Times New Roman"/>
          <w:color w:val="000000"/>
          <w:sz w:val="32"/>
          <w:szCs w:val="32"/>
          <w:highlight w:val="none"/>
          <w:lang w:eastAsia="zh-CN"/>
        </w:rPr>
        <w:t>在光明区政府在线网站上</w:t>
      </w:r>
      <w:r>
        <w:rPr>
          <w:rFonts w:hint="default" w:ascii="Times New Roman" w:hAnsi="Times New Roman" w:eastAsia="仿宋_GB2312" w:cs="Times New Roman"/>
          <w:color w:val="000000"/>
          <w:sz w:val="32"/>
          <w:szCs w:val="32"/>
          <w:highlight w:val="none"/>
        </w:rPr>
        <w:t>进行公示</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公示</w:t>
      </w:r>
      <w:r>
        <w:rPr>
          <w:rFonts w:hint="default" w:ascii="Times New Roman" w:hAnsi="Times New Roman" w:eastAsia="仿宋_GB2312" w:cs="Times New Roman"/>
          <w:color w:val="000000"/>
          <w:sz w:val="32"/>
          <w:szCs w:val="32"/>
          <w:highlight w:val="none"/>
          <w:lang w:eastAsia="zh-CN"/>
        </w:rPr>
        <w:t>期为</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个工作日。</w:t>
      </w:r>
      <w:r>
        <w:rPr>
          <w:rFonts w:hint="default" w:ascii="Times New Roman" w:hAnsi="Times New Roman" w:eastAsia="仿宋_GB2312" w:cs="Times New Roman"/>
          <w:color w:val="000000"/>
          <w:sz w:val="32"/>
          <w:szCs w:val="32"/>
          <w:highlight w:val="none"/>
          <w:lang w:eastAsia="zh-CN"/>
        </w:rPr>
        <w:t>公示期有异议的，应在公示期内向光明区科技主管部门提交异议申请书及有关证明材料，光明区科技主管部门对异议情况进行处理并将处理结果告知异议申请人。光明区科技主管部门对</w:t>
      </w:r>
      <w:r>
        <w:rPr>
          <w:rFonts w:hint="default" w:ascii="Times New Roman" w:hAnsi="Times New Roman" w:eastAsia="仿宋_GB2312" w:cs="Times New Roman"/>
          <w:color w:val="000000"/>
          <w:sz w:val="32"/>
          <w:szCs w:val="32"/>
          <w:highlight w:val="none"/>
        </w:rPr>
        <w:t>公示期满无异议</w:t>
      </w:r>
      <w:r>
        <w:rPr>
          <w:rFonts w:hint="default" w:ascii="Times New Roman" w:hAnsi="Times New Roman" w:eastAsia="仿宋_GB2312" w:cs="Times New Roman"/>
          <w:color w:val="000000"/>
          <w:sz w:val="32"/>
          <w:szCs w:val="32"/>
          <w:highlight w:val="none"/>
          <w:lang w:eastAsia="zh-CN"/>
        </w:rPr>
        <w:t>或异议不成立的企业</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u w:val="single"/>
          <w:lang w:eastAsia="zh-CN"/>
        </w:rPr>
        <w:t>认定为光明区</w:t>
      </w:r>
      <w:r>
        <w:rPr>
          <w:rFonts w:hint="eastAsia" w:ascii="Times New Roman" w:hAnsi="Times New Roman" w:cs="Times New Roman"/>
          <w:color w:val="000000"/>
          <w:sz w:val="32"/>
          <w:szCs w:val="32"/>
          <w:highlight w:val="none"/>
          <w:u w:val="single"/>
          <w:lang w:val="en-US" w:eastAsia="zh-CN"/>
        </w:rPr>
        <w:t>脑科学与类脑智能</w:t>
      </w:r>
      <w:r>
        <w:rPr>
          <w:rFonts w:hint="default" w:ascii="Times New Roman" w:hAnsi="Times New Roman" w:eastAsia="仿宋_GB2312" w:cs="Times New Roman"/>
          <w:color w:val="000000"/>
          <w:sz w:val="32"/>
          <w:szCs w:val="32"/>
          <w:highlight w:val="none"/>
          <w:u w:val="single"/>
          <w:lang w:eastAsia="zh-CN"/>
        </w:rPr>
        <w:t>企业</w:t>
      </w:r>
      <w:r>
        <w:rPr>
          <w:rFonts w:hint="default" w:ascii="Times New Roman" w:hAnsi="Times New Roman" w:eastAsia="仿宋_GB2312" w:cs="Times New Roman"/>
          <w:color w:val="000000"/>
          <w:sz w:val="32"/>
          <w:szCs w:val="32"/>
          <w:highlight w:val="none"/>
          <w:u w:val="single"/>
        </w:rPr>
        <w:t>。</w:t>
      </w:r>
      <w:bookmarkStart w:id="0" w:name="_GoBack"/>
      <w:bookmarkEnd w:id="0"/>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 xml:space="preserve">第四章 </w:t>
      </w:r>
      <w:r>
        <w:rPr>
          <w:rFonts w:hint="default" w:ascii="Times New Roman" w:hAnsi="Times New Roman" w:eastAsia="黑体" w:cs="Times New Roman"/>
          <w:color w:val="000000"/>
          <w:sz w:val="32"/>
          <w:szCs w:val="32"/>
          <w:highlight w:val="none"/>
          <w:lang w:eastAsia="zh-CN"/>
        </w:rPr>
        <w:t>考核</w:t>
      </w:r>
      <w:r>
        <w:rPr>
          <w:rFonts w:hint="default" w:ascii="Times New Roman" w:hAnsi="Times New Roman" w:eastAsia="黑体" w:cs="Times New Roman"/>
          <w:color w:val="000000"/>
          <w:sz w:val="32"/>
          <w:szCs w:val="32"/>
          <w:highlight w:val="none"/>
        </w:rPr>
        <w:t>管理</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第十</w:t>
      </w:r>
      <w:r>
        <w:rPr>
          <w:rFonts w:hint="default" w:ascii="Times New Roman" w:hAnsi="Times New Roman" w:eastAsia="仿宋_GB2312" w:cs="Times New Roman"/>
          <w:b/>
          <w:bCs/>
          <w:color w:val="000000"/>
          <w:sz w:val="32"/>
          <w:szCs w:val="32"/>
          <w:highlight w:val="none"/>
          <w:lang w:eastAsia="zh-CN"/>
        </w:rPr>
        <w:t>一</w:t>
      </w:r>
      <w:r>
        <w:rPr>
          <w:rFonts w:hint="default" w:ascii="Times New Roman" w:hAnsi="Times New Roman" w:eastAsia="仿宋_GB2312" w:cs="Times New Roman"/>
          <w:b/>
          <w:bCs/>
          <w:color w:val="000000"/>
          <w:sz w:val="32"/>
          <w:szCs w:val="32"/>
          <w:highlight w:val="none"/>
        </w:rPr>
        <w:t xml:space="preserve">条 </w:t>
      </w:r>
      <w:r>
        <w:rPr>
          <w:rFonts w:hint="default" w:ascii="Times New Roman" w:hAnsi="Times New Roman" w:eastAsia="仿宋_GB2312" w:cs="Times New Roman"/>
          <w:b/>
          <w:bCs/>
          <w:color w:val="000000"/>
          <w:sz w:val="32"/>
          <w:szCs w:val="32"/>
          <w:highlight w:val="none"/>
          <w:lang w:eastAsia="zh-CN"/>
        </w:rPr>
        <w:t>考核</w:t>
      </w:r>
      <w:r>
        <w:rPr>
          <w:rFonts w:hint="default" w:ascii="Times New Roman" w:hAnsi="Times New Roman" w:eastAsia="仿宋_GB2312" w:cs="Times New Roman"/>
          <w:b/>
          <w:bCs/>
          <w:color w:val="000000"/>
          <w:sz w:val="32"/>
          <w:szCs w:val="32"/>
          <w:highlight w:val="none"/>
        </w:rPr>
        <w:t>。</w:t>
      </w:r>
      <w:r>
        <w:rPr>
          <w:rFonts w:hint="default" w:ascii="Times New Roman" w:hAnsi="Times New Roman" w:eastAsia="仿宋_GB2312" w:cs="Times New Roman"/>
          <w:color w:val="auto"/>
          <w:sz w:val="32"/>
          <w:szCs w:val="32"/>
          <w:highlight w:val="none"/>
        </w:rPr>
        <w:t>光明区</w:t>
      </w:r>
      <w:r>
        <w:rPr>
          <w:rFonts w:hint="default" w:ascii="Times New Roman" w:hAnsi="Times New Roman" w:eastAsia="仿宋_GB2312" w:cs="Times New Roman"/>
          <w:color w:val="auto"/>
          <w:sz w:val="32"/>
          <w:szCs w:val="32"/>
          <w:highlight w:val="none"/>
          <w:lang w:eastAsia="zh-CN"/>
        </w:rPr>
        <w:t>科技主管部门</w:t>
      </w:r>
      <w:r>
        <w:rPr>
          <w:rFonts w:hint="default" w:ascii="Times New Roman" w:hAnsi="Times New Roman" w:eastAsia="仿宋_GB2312" w:cs="Times New Roman"/>
          <w:color w:val="000000"/>
          <w:sz w:val="32"/>
          <w:szCs w:val="32"/>
          <w:highlight w:val="none"/>
        </w:rPr>
        <w:t>负责建立</w:t>
      </w:r>
      <w:r>
        <w:rPr>
          <w:rFonts w:hint="default" w:ascii="Times New Roman" w:hAnsi="Times New Roman" w:eastAsia="仿宋_GB2312" w:cs="Times New Roman"/>
          <w:color w:val="000000"/>
          <w:sz w:val="32"/>
          <w:szCs w:val="32"/>
          <w:highlight w:val="none"/>
          <w:lang w:eastAsia="zh-CN"/>
        </w:rPr>
        <w:t>光明区</w:t>
      </w:r>
      <w:r>
        <w:rPr>
          <w:rFonts w:hint="eastAsia" w:ascii="Times New Roman" w:hAnsi="Times New Roman" w:cs="Times New Roman"/>
          <w:color w:val="000000"/>
          <w:sz w:val="32"/>
          <w:szCs w:val="32"/>
          <w:highlight w:val="none"/>
          <w:lang w:eastAsia="zh-CN"/>
        </w:rPr>
        <w:t>脑科学与类脑智能</w:t>
      </w:r>
      <w:r>
        <w:rPr>
          <w:rFonts w:hint="default" w:ascii="Times New Roman" w:hAnsi="Times New Roman" w:eastAsia="仿宋_GB2312" w:cs="Times New Roman"/>
          <w:color w:val="000000"/>
          <w:sz w:val="32"/>
          <w:szCs w:val="32"/>
          <w:highlight w:val="none"/>
        </w:rPr>
        <w:t>企业数据库，并对企业实行年度</w:t>
      </w:r>
      <w:r>
        <w:rPr>
          <w:rFonts w:hint="default" w:ascii="Times New Roman" w:hAnsi="Times New Roman" w:eastAsia="仿宋_GB2312" w:cs="Times New Roman"/>
          <w:color w:val="000000"/>
          <w:sz w:val="32"/>
          <w:szCs w:val="32"/>
          <w:highlight w:val="none"/>
          <w:lang w:eastAsia="zh-CN"/>
        </w:rPr>
        <w:t>考核。考核结果</w:t>
      </w:r>
      <w:r>
        <w:rPr>
          <w:rFonts w:hint="default" w:ascii="Times New Roman" w:hAnsi="Times New Roman" w:eastAsia="仿宋_GB2312" w:cs="Times New Roman"/>
          <w:color w:val="000000"/>
          <w:sz w:val="32"/>
          <w:szCs w:val="32"/>
          <w:highlight w:val="none"/>
        </w:rPr>
        <w:t>分为合格</w:t>
      </w:r>
      <w:r>
        <w:rPr>
          <w:rFonts w:hint="default" w:ascii="Times New Roman" w:hAnsi="Times New Roman" w:eastAsia="仿宋_GB2312" w:cs="Times New Roman"/>
          <w:color w:val="000000"/>
          <w:sz w:val="32"/>
          <w:szCs w:val="32"/>
          <w:highlight w:val="none"/>
          <w:lang w:eastAsia="zh-CN"/>
        </w:rPr>
        <w:t>与</w:t>
      </w:r>
      <w:r>
        <w:rPr>
          <w:rFonts w:hint="default" w:ascii="Times New Roman" w:hAnsi="Times New Roman" w:eastAsia="仿宋_GB2312" w:cs="Times New Roman"/>
          <w:color w:val="000000"/>
          <w:sz w:val="32"/>
          <w:szCs w:val="32"/>
          <w:highlight w:val="none"/>
        </w:rPr>
        <w:t>不合格，具体</w:t>
      </w:r>
      <w:r>
        <w:rPr>
          <w:rFonts w:hint="default" w:ascii="Times New Roman" w:hAnsi="Times New Roman" w:eastAsia="仿宋_GB2312" w:cs="Times New Roman"/>
          <w:color w:val="000000"/>
          <w:sz w:val="32"/>
          <w:szCs w:val="32"/>
          <w:highlight w:val="none"/>
          <w:lang w:eastAsia="zh-CN"/>
        </w:rPr>
        <w:t>考核</w:t>
      </w:r>
      <w:r>
        <w:rPr>
          <w:rFonts w:hint="default" w:ascii="Times New Roman" w:hAnsi="Times New Roman" w:eastAsia="仿宋_GB2312" w:cs="Times New Roman"/>
          <w:color w:val="000000"/>
          <w:sz w:val="32"/>
          <w:szCs w:val="32"/>
          <w:highlight w:val="none"/>
        </w:rPr>
        <w:t>工作由</w:t>
      </w:r>
      <w:r>
        <w:rPr>
          <w:rFonts w:hint="default" w:ascii="Times New Roman" w:hAnsi="Times New Roman" w:eastAsia="仿宋_GB2312" w:cs="Times New Roman"/>
          <w:color w:val="auto"/>
          <w:sz w:val="32"/>
          <w:szCs w:val="32"/>
          <w:highlight w:val="none"/>
        </w:rPr>
        <w:t>光明区</w:t>
      </w:r>
      <w:r>
        <w:rPr>
          <w:rFonts w:hint="default" w:ascii="Times New Roman" w:hAnsi="Times New Roman" w:eastAsia="仿宋_GB2312" w:cs="Times New Roman"/>
          <w:color w:val="auto"/>
          <w:sz w:val="32"/>
          <w:szCs w:val="32"/>
          <w:highlight w:val="none"/>
          <w:lang w:eastAsia="zh-CN"/>
        </w:rPr>
        <w:t>科技主管部门自行组织或</w:t>
      </w:r>
      <w:r>
        <w:rPr>
          <w:rFonts w:hint="default" w:ascii="Times New Roman" w:hAnsi="Times New Roman" w:eastAsia="仿宋_GB2312" w:cs="Times New Roman"/>
          <w:color w:val="000000"/>
          <w:sz w:val="32"/>
          <w:szCs w:val="32"/>
          <w:highlight w:val="none"/>
        </w:rPr>
        <w:t>委托第三方</w:t>
      </w:r>
      <w:r>
        <w:rPr>
          <w:rFonts w:hint="default" w:ascii="Times New Roman" w:hAnsi="Times New Roman" w:eastAsia="仿宋_GB2312" w:cs="Times New Roman"/>
          <w:color w:val="000000"/>
          <w:sz w:val="32"/>
          <w:szCs w:val="32"/>
          <w:highlight w:val="none"/>
          <w:lang w:eastAsia="zh-CN"/>
        </w:rPr>
        <w:t>专业机构开展</w:t>
      </w:r>
      <w:r>
        <w:rPr>
          <w:rFonts w:hint="default" w:ascii="Times New Roman" w:hAnsi="Times New Roman" w:eastAsia="仿宋_GB2312" w:cs="Times New Roman"/>
          <w:color w:val="000000"/>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bCs/>
          <w:color w:val="000000"/>
          <w:sz w:val="32"/>
          <w:szCs w:val="32"/>
          <w:highlight w:val="none"/>
        </w:rPr>
        <w:t>第十</w:t>
      </w:r>
      <w:r>
        <w:rPr>
          <w:rFonts w:hint="default" w:ascii="Times New Roman" w:hAnsi="Times New Roman" w:eastAsia="仿宋_GB2312" w:cs="Times New Roman"/>
          <w:b/>
          <w:bCs/>
          <w:color w:val="000000"/>
          <w:sz w:val="32"/>
          <w:szCs w:val="32"/>
          <w:highlight w:val="none"/>
          <w:lang w:eastAsia="zh-CN"/>
        </w:rPr>
        <w:t>二</w:t>
      </w:r>
      <w:r>
        <w:rPr>
          <w:rFonts w:hint="default" w:ascii="Times New Roman" w:hAnsi="Times New Roman" w:eastAsia="仿宋_GB2312" w:cs="Times New Roman"/>
          <w:b/>
          <w:bCs/>
          <w:color w:val="000000"/>
          <w:sz w:val="32"/>
          <w:szCs w:val="32"/>
          <w:highlight w:val="none"/>
        </w:rPr>
        <w:t>条 管理。</w:t>
      </w:r>
      <w:r>
        <w:rPr>
          <w:rFonts w:hint="default" w:ascii="Times New Roman" w:hAnsi="Times New Roman" w:eastAsia="仿宋_GB2312" w:cs="Times New Roman"/>
          <w:color w:val="000000"/>
          <w:sz w:val="32"/>
          <w:szCs w:val="32"/>
          <w:highlight w:val="none"/>
        </w:rPr>
        <w:t>对年度</w:t>
      </w:r>
      <w:r>
        <w:rPr>
          <w:rFonts w:hint="default" w:ascii="Times New Roman" w:hAnsi="Times New Roman" w:eastAsia="仿宋_GB2312" w:cs="Times New Roman"/>
          <w:color w:val="000000"/>
          <w:sz w:val="32"/>
          <w:szCs w:val="32"/>
          <w:highlight w:val="none"/>
          <w:lang w:eastAsia="zh-CN"/>
        </w:rPr>
        <w:t>考核</w:t>
      </w:r>
      <w:r>
        <w:rPr>
          <w:rFonts w:hint="default" w:ascii="Times New Roman" w:hAnsi="Times New Roman" w:eastAsia="仿宋_GB2312" w:cs="Times New Roman"/>
          <w:color w:val="000000"/>
          <w:sz w:val="32"/>
          <w:szCs w:val="32"/>
          <w:highlight w:val="none"/>
        </w:rPr>
        <w:t>不合格的企业</w:t>
      </w:r>
      <w:r>
        <w:rPr>
          <w:rFonts w:hint="default" w:ascii="Times New Roman" w:hAnsi="Times New Roman" w:eastAsia="仿宋_GB2312" w:cs="Times New Roman"/>
          <w:color w:val="000000"/>
          <w:sz w:val="32"/>
          <w:szCs w:val="32"/>
          <w:highlight w:val="none"/>
          <w:lang w:eastAsia="zh-CN"/>
        </w:rPr>
        <w:t>予以</w:t>
      </w:r>
      <w:r>
        <w:rPr>
          <w:rFonts w:hint="eastAsia" w:ascii="Times New Roman" w:hAnsi="Times New Roman" w:eastAsia="仿宋_GB2312" w:cs="Times New Roman"/>
          <w:color w:val="000000"/>
          <w:sz w:val="32"/>
          <w:szCs w:val="32"/>
          <w:highlight w:val="none"/>
          <w:lang w:val="en-US" w:eastAsia="zh-CN"/>
        </w:rPr>
        <w:t>撤销</w:t>
      </w:r>
      <w:r>
        <w:rPr>
          <w:rFonts w:hint="default" w:ascii="Times New Roman" w:hAnsi="Times New Roman" w:eastAsia="仿宋_GB2312" w:cs="Times New Roman"/>
          <w:color w:val="000000"/>
          <w:kern w:val="2"/>
          <w:sz w:val="32"/>
          <w:szCs w:val="32"/>
          <w:highlight w:val="none"/>
          <w:lang w:val="en-US" w:eastAsia="zh-CN" w:bidi="ar-SA"/>
        </w:rPr>
        <w:t>光明区</w:t>
      </w:r>
      <w:r>
        <w:rPr>
          <w:rFonts w:hint="eastAsia" w:ascii="Times New Roman" w:hAnsi="Times New Roman" w:eastAsia="仿宋_GB2312" w:cs="Times New Roman"/>
          <w:color w:val="000000"/>
          <w:kern w:val="2"/>
          <w:sz w:val="32"/>
          <w:szCs w:val="32"/>
          <w:highlight w:val="none"/>
          <w:lang w:val="en-US" w:eastAsia="zh-CN" w:bidi="ar-SA"/>
        </w:rPr>
        <w:t>脑科学与类脑智能</w:t>
      </w:r>
      <w:r>
        <w:rPr>
          <w:rFonts w:hint="default" w:ascii="Times New Roman" w:hAnsi="Times New Roman" w:eastAsia="仿宋_GB2312" w:cs="Times New Roman"/>
          <w:color w:val="000000"/>
          <w:kern w:val="2"/>
          <w:sz w:val="32"/>
          <w:szCs w:val="32"/>
          <w:highlight w:val="none"/>
          <w:lang w:val="en-US" w:eastAsia="zh-CN" w:bidi="ar-SA"/>
        </w:rPr>
        <w:t>企业</w:t>
      </w:r>
      <w:r>
        <w:rPr>
          <w:rFonts w:hint="eastAsia" w:ascii="Times New Roman" w:hAnsi="Times New Roman" w:eastAsia="仿宋_GB2312" w:cs="Times New Roman"/>
          <w:color w:val="000000"/>
          <w:kern w:val="2"/>
          <w:sz w:val="32"/>
          <w:szCs w:val="32"/>
          <w:highlight w:val="none"/>
          <w:lang w:val="en-US" w:eastAsia="zh-CN" w:bidi="ar-SA"/>
        </w:rPr>
        <w:t>认定</w:t>
      </w:r>
      <w:r>
        <w:rPr>
          <w:rFonts w:hint="default" w:ascii="Times New Roman" w:hAnsi="Times New Roman" w:eastAsia="仿宋_GB2312" w:cs="Times New Roman"/>
          <w:color w:val="000000"/>
          <w:kern w:val="2"/>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rPr>
        <w:t>第十</w:t>
      </w:r>
      <w:r>
        <w:rPr>
          <w:rFonts w:hint="default" w:ascii="Times New Roman" w:hAnsi="Times New Roman" w:eastAsia="仿宋_GB2312" w:cs="Times New Roman"/>
          <w:b/>
          <w:bCs/>
          <w:color w:val="000000"/>
          <w:sz w:val="32"/>
          <w:szCs w:val="32"/>
          <w:highlight w:val="none"/>
          <w:lang w:eastAsia="zh-CN"/>
        </w:rPr>
        <w:t>三</w:t>
      </w:r>
      <w:r>
        <w:rPr>
          <w:rFonts w:hint="default" w:ascii="Times New Roman" w:hAnsi="Times New Roman" w:eastAsia="仿宋_GB2312" w:cs="Times New Roman"/>
          <w:b/>
          <w:bCs/>
          <w:color w:val="000000"/>
          <w:sz w:val="32"/>
          <w:szCs w:val="32"/>
          <w:highlight w:val="none"/>
        </w:rPr>
        <w:t>条 复议。</w:t>
      </w:r>
      <w:r>
        <w:rPr>
          <w:rFonts w:hint="default" w:ascii="Times New Roman" w:hAnsi="Times New Roman" w:eastAsia="仿宋_GB2312" w:cs="Times New Roman"/>
          <w:color w:val="000000"/>
          <w:sz w:val="32"/>
          <w:szCs w:val="32"/>
          <w:highlight w:val="none"/>
        </w:rPr>
        <w:t>企业对</w:t>
      </w:r>
      <w:r>
        <w:rPr>
          <w:rFonts w:hint="default" w:ascii="Times New Roman" w:hAnsi="Times New Roman" w:eastAsia="仿宋_GB2312" w:cs="Times New Roman"/>
          <w:color w:val="000000"/>
          <w:sz w:val="32"/>
          <w:szCs w:val="32"/>
          <w:highlight w:val="none"/>
          <w:lang w:eastAsia="zh-CN"/>
        </w:rPr>
        <w:t>考核</w:t>
      </w:r>
      <w:r>
        <w:rPr>
          <w:rFonts w:hint="default" w:ascii="Times New Roman" w:hAnsi="Times New Roman" w:eastAsia="仿宋_GB2312" w:cs="Times New Roman"/>
          <w:color w:val="000000"/>
          <w:sz w:val="32"/>
          <w:szCs w:val="32"/>
          <w:highlight w:val="none"/>
        </w:rPr>
        <w:t>结果有异议，可在</w:t>
      </w:r>
      <w:r>
        <w:rPr>
          <w:rFonts w:hint="default" w:ascii="Times New Roman" w:hAnsi="Times New Roman" w:eastAsia="仿宋_GB2312" w:cs="Times New Roman"/>
          <w:color w:val="000000"/>
          <w:sz w:val="32"/>
          <w:szCs w:val="32"/>
          <w:highlight w:val="none"/>
          <w:lang w:eastAsia="zh-CN"/>
        </w:rPr>
        <w:t>结果</w:t>
      </w:r>
      <w:r>
        <w:rPr>
          <w:rFonts w:hint="default" w:ascii="Times New Roman" w:hAnsi="Times New Roman" w:eastAsia="仿宋_GB2312" w:cs="Times New Roman"/>
          <w:color w:val="000000"/>
          <w:sz w:val="32"/>
          <w:szCs w:val="32"/>
          <w:highlight w:val="none"/>
        </w:rPr>
        <w:t>公布后20个工作日内</w:t>
      </w:r>
      <w:r>
        <w:rPr>
          <w:rFonts w:hint="default" w:ascii="Times New Roman" w:hAnsi="Times New Roman" w:eastAsia="仿宋_GB2312" w:cs="Times New Roman"/>
          <w:color w:val="000000"/>
          <w:sz w:val="32"/>
          <w:szCs w:val="32"/>
          <w:highlight w:val="none"/>
          <w:lang w:eastAsia="zh-CN"/>
        </w:rPr>
        <w:t>（含）</w:t>
      </w:r>
      <w:r>
        <w:rPr>
          <w:rFonts w:hint="default" w:ascii="Times New Roman" w:hAnsi="Times New Roman" w:eastAsia="仿宋_GB2312" w:cs="Times New Roman"/>
          <w:color w:val="000000"/>
          <w:sz w:val="32"/>
          <w:szCs w:val="32"/>
          <w:highlight w:val="none"/>
        </w:rPr>
        <w:t>，向</w:t>
      </w:r>
      <w:r>
        <w:rPr>
          <w:rFonts w:hint="default" w:ascii="Times New Roman" w:hAnsi="Times New Roman" w:eastAsia="仿宋_GB2312" w:cs="Times New Roman"/>
          <w:color w:val="auto"/>
          <w:sz w:val="32"/>
          <w:szCs w:val="32"/>
          <w:highlight w:val="none"/>
        </w:rPr>
        <w:t>光明区</w:t>
      </w:r>
      <w:r>
        <w:rPr>
          <w:rFonts w:hint="default" w:ascii="Times New Roman" w:hAnsi="Times New Roman" w:eastAsia="仿宋_GB2312" w:cs="Times New Roman"/>
          <w:color w:val="auto"/>
          <w:sz w:val="32"/>
          <w:szCs w:val="32"/>
          <w:highlight w:val="none"/>
          <w:lang w:eastAsia="zh-CN"/>
        </w:rPr>
        <w:t>科技主管部门</w:t>
      </w:r>
      <w:r>
        <w:rPr>
          <w:rFonts w:hint="default" w:ascii="Times New Roman" w:hAnsi="Times New Roman" w:eastAsia="仿宋_GB2312" w:cs="Times New Roman"/>
          <w:color w:val="000000"/>
          <w:sz w:val="32"/>
          <w:szCs w:val="32"/>
          <w:highlight w:val="none"/>
        </w:rPr>
        <w:t>提出申请，提交异议申请书及有关证明材料。</w:t>
      </w:r>
      <w:r>
        <w:rPr>
          <w:rFonts w:hint="default" w:ascii="Times New Roman" w:hAnsi="Times New Roman" w:eastAsia="仿宋_GB2312" w:cs="Times New Roman"/>
          <w:color w:val="000000"/>
          <w:sz w:val="32"/>
          <w:szCs w:val="32"/>
          <w:highlight w:val="none"/>
          <w:lang w:eastAsia="zh-CN"/>
        </w:rPr>
        <w:t>光明区科技主管部门对异议情况进行处理并将处理结果告知异议申请人。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第十</w:t>
      </w:r>
      <w:r>
        <w:rPr>
          <w:rFonts w:hint="default" w:ascii="Times New Roman" w:hAnsi="Times New Roman" w:eastAsia="仿宋_GB2312" w:cs="Times New Roman"/>
          <w:b/>
          <w:bCs/>
          <w:color w:val="000000"/>
          <w:sz w:val="32"/>
          <w:szCs w:val="32"/>
          <w:highlight w:val="none"/>
          <w:lang w:eastAsia="zh-CN"/>
        </w:rPr>
        <w:t>四</w:t>
      </w:r>
      <w:r>
        <w:rPr>
          <w:rFonts w:hint="default" w:ascii="Times New Roman" w:hAnsi="Times New Roman" w:eastAsia="仿宋_GB2312" w:cs="Times New Roman"/>
          <w:b/>
          <w:bCs/>
          <w:color w:val="000000"/>
          <w:sz w:val="32"/>
          <w:szCs w:val="32"/>
          <w:highlight w:val="none"/>
        </w:rPr>
        <w:t>条  变更。</w:t>
      </w:r>
      <w:r>
        <w:rPr>
          <w:rFonts w:hint="default" w:ascii="Times New Roman" w:hAnsi="Times New Roman" w:eastAsia="仿宋_GB2312" w:cs="Times New Roman"/>
          <w:color w:val="000000"/>
          <w:sz w:val="32"/>
          <w:szCs w:val="32"/>
          <w:highlight w:val="none"/>
        </w:rPr>
        <w:t>企业发生更名、分立、合并、重组以及经营业务重大变化等事项，</w:t>
      </w:r>
      <w:r>
        <w:rPr>
          <w:rFonts w:hint="default" w:ascii="Times New Roman" w:hAnsi="Times New Roman" w:eastAsia="仿宋_GB2312" w:cs="Times New Roman"/>
          <w:color w:val="000000"/>
          <w:sz w:val="32"/>
          <w:szCs w:val="32"/>
          <w:highlight w:val="none"/>
          <w:lang w:eastAsia="zh-CN"/>
        </w:rPr>
        <w:t>应于发生</w:t>
      </w:r>
      <w:r>
        <w:rPr>
          <w:rFonts w:hint="default" w:ascii="Times New Roman" w:hAnsi="Times New Roman" w:eastAsia="仿宋_GB2312" w:cs="Times New Roman"/>
          <w:color w:val="000000"/>
          <w:sz w:val="32"/>
          <w:szCs w:val="32"/>
          <w:highlight w:val="none"/>
        </w:rPr>
        <w:t>变化之日起</w:t>
      </w:r>
      <w:r>
        <w:rPr>
          <w:rFonts w:hint="default" w:ascii="Times New Roman" w:hAnsi="Times New Roman" w:eastAsia="仿宋_GB2312" w:cs="Times New Roman"/>
          <w:color w:val="000000"/>
          <w:sz w:val="32"/>
          <w:szCs w:val="32"/>
          <w:highlight w:val="none"/>
          <w:lang w:val="en-US" w:eastAsia="zh-CN"/>
        </w:rPr>
        <w:t>30</w:t>
      </w:r>
      <w:r>
        <w:rPr>
          <w:rFonts w:hint="default" w:ascii="Times New Roman" w:hAnsi="Times New Roman" w:eastAsia="仿宋_GB2312" w:cs="Times New Roman"/>
          <w:color w:val="000000"/>
          <w:sz w:val="32"/>
          <w:szCs w:val="32"/>
          <w:highlight w:val="none"/>
        </w:rPr>
        <w:t>个工作日内</w:t>
      </w:r>
      <w:r>
        <w:rPr>
          <w:rFonts w:hint="default" w:ascii="Times New Roman" w:hAnsi="Times New Roman" w:eastAsia="仿宋_GB2312" w:cs="Times New Roman"/>
          <w:color w:val="000000"/>
          <w:sz w:val="32"/>
          <w:szCs w:val="32"/>
          <w:highlight w:val="none"/>
          <w:lang w:eastAsia="zh-CN"/>
        </w:rPr>
        <w:t>（含）</w:t>
      </w:r>
      <w:r>
        <w:rPr>
          <w:rFonts w:hint="default" w:ascii="Times New Roman" w:hAnsi="Times New Roman" w:eastAsia="仿宋_GB2312" w:cs="Times New Roman"/>
          <w:color w:val="000000"/>
          <w:sz w:val="32"/>
          <w:szCs w:val="32"/>
          <w:highlight w:val="none"/>
        </w:rPr>
        <w:t>向</w:t>
      </w:r>
      <w:r>
        <w:rPr>
          <w:rFonts w:hint="default" w:ascii="Times New Roman" w:hAnsi="Times New Roman" w:eastAsia="仿宋_GB2312" w:cs="Times New Roman"/>
          <w:color w:val="auto"/>
          <w:sz w:val="32"/>
          <w:szCs w:val="32"/>
          <w:highlight w:val="none"/>
        </w:rPr>
        <w:t>光明区</w:t>
      </w:r>
      <w:r>
        <w:rPr>
          <w:rFonts w:hint="default" w:ascii="Times New Roman" w:hAnsi="Times New Roman" w:eastAsia="仿宋_GB2312" w:cs="Times New Roman"/>
          <w:color w:val="auto"/>
          <w:sz w:val="32"/>
          <w:szCs w:val="32"/>
          <w:highlight w:val="none"/>
          <w:lang w:eastAsia="zh-CN"/>
        </w:rPr>
        <w:t>科技主管部门</w:t>
      </w:r>
      <w:r>
        <w:rPr>
          <w:rFonts w:hint="default" w:ascii="Times New Roman" w:hAnsi="Times New Roman" w:eastAsia="仿宋_GB2312" w:cs="Times New Roman"/>
          <w:color w:val="000000"/>
          <w:sz w:val="32"/>
          <w:szCs w:val="32"/>
          <w:highlight w:val="none"/>
        </w:rPr>
        <w:t>书面报备。变化后仍符合光明区</w:t>
      </w:r>
      <w:r>
        <w:rPr>
          <w:rFonts w:hint="eastAsia" w:ascii="Times New Roman" w:eastAsia="仿宋_GB2312" w:cs="Times New Roman"/>
          <w:color w:val="000000"/>
          <w:sz w:val="32"/>
          <w:szCs w:val="32"/>
          <w:highlight w:val="none"/>
          <w:lang w:eastAsia="zh-CN"/>
        </w:rPr>
        <w:t>脑科学与类脑智能</w:t>
      </w:r>
      <w:r>
        <w:rPr>
          <w:rFonts w:hint="default" w:ascii="Times New Roman" w:hAnsi="Times New Roman" w:eastAsia="仿宋_GB2312" w:cs="Times New Roman"/>
          <w:color w:val="000000"/>
          <w:sz w:val="32"/>
          <w:szCs w:val="32"/>
          <w:highlight w:val="none"/>
        </w:rPr>
        <w:t>企业认定条件的，</w:t>
      </w:r>
      <w:r>
        <w:rPr>
          <w:rFonts w:hint="default" w:ascii="Times New Roman" w:hAnsi="Times New Roman" w:eastAsia="仿宋_GB2312" w:cs="Times New Roman"/>
          <w:color w:val="000000"/>
          <w:sz w:val="32"/>
          <w:szCs w:val="32"/>
          <w:highlight w:val="none"/>
          <w:lang w:eastAsia="zh-CN"/>
        </w:rPr>
        <w:t>由光明区科技主管部门</w:t>
      </w:r>
      <w:r>
        <w:rPr>
          <w:rFonts w:hint="default" w:ascii="Times New Roman" w:hAnsi="Times New Roman" w:eastAsia="仿宋_GB2312" w:cs="Times New Roman"/>
          <w:color w:val="000000"/>
          <w:sz w:val="32"/>
          <w:szCs w:val="32"/>
          <w:highlight w:val="none"/>
        </w:rPr>
        <w:t>办理相应的变更手续；变化后不符合</w:t>
      </w:r>
      <w:r>
        <w:rPr>
          <w:rFonts w:hint="eastAsia" w:ascii="Times New Roman" w:eastAsia="仿宋_GB2312" w:cs="Times New Roman"/>
          <w:color w:val="000000"/>
          <w:sz w:val="32"/>
          <w:szCs w:val="32"/>
          <w:highlight w:val="none"/>
          <w:lang w:eastAsia="zh-CN"/>
        </w:rPr>
        <w:t>脑科学与类脑智能</w:t>
      </w:r>
      <w:r>
        <w:rPr>
          <w:rFonts w:hint="default" w:ascii="Times New Roman" w:hAnsi="Times New Roman" w:eastAsia="仿宋_GB2312" w:cs="Times New Roman"/>
          <w:color w:val="000000"/>
          <w:sz w:val="32"/>
          <w:szCs w:val="32"/>
          <w:highlight w:val="none"/>
        </w:rPr>
        <w:t>企业认定条件的，终止认定资格。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rPr>
        <w:t>第五章 监督</w:t>
      </w:r>
      <w:r>
        <w:rPr>
          <w:rFonts w:hint="default" w:ascii="Times New Roman" w:hAnsi="Times New Roman" w:eastAsia="黑体" w:cs="Times New Roman"/>
          <w:color w:val="000000"/>
          <w:sz w:val="32"/>
          <w:szCs w:val="32"/>
          <w:highlight w:val="none"/>
          <w:lang w:eastAsia="zh-CN"/>
        </w:rPr>
        <w:t>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000000"/>
          <w:sz w:val="32"/>
          <w:szCs w:val="32"/>
          <w:highlight w:val="none"/>
        </w:rPr>
        <w:t>第十</w:t>
      </w:r>
      <w:r>
        <w:rPr>
          <w:rFonts w:hint="default" w:ascii="Times New Roman" w:hAnsi="Times New Roman" w:eastAsia="仿宋_GB2312" w:cs="Times New Roman"/>
          <w:b/>
          <w:bCs/>
          <w:color w:val="000000"/>
          <w:sz w:val="32"/>
          <w:szCs w:val="32"/>
          <w:highlight w:val="none"/>
          <w:lang w:eastAsia="zh-CN"/>
        </w:rPr>
        <w:t>五</w:t>
      </w:r>
      <w:r>
        <w:rPr>
          <w:rFonts w:hint="default" w:ascii="Times New Roman" w:hAnsi="Times New Roman" w:eastAsia="仿宋_GB2312" w:cs="Times New Roman"/>
          <w:b/>
          <w:bCs/>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b w:val="0"/>
          <w:bCs w:val="0"/>
          <w:color w:val="000000"/>
          <w:sz w:val="32"/>
          <w:szCs w:val="32"/>
          <w:highlight w:val="none"/>
          <w:lang w:eastAsia="zh-CN"/>
        </w:rPr>
        <w:t>企业在申请认定时，隐瞒真实情况、提供虚假材料或采取欺诈手段</w:t>
      </w:r>
      <w:r>
        <w:rPr>
          <w:rFonts w:hint="eastAsia" w:ascii="Times New Roman" w:hAnsi="Times New Roman" w:eastAsia="仿宋_GB2312" w:cs="Times New Roman"/>
          <w:b w:val="0"/>
          <w:bCs w:val="0"/>
          <w:color w:val="000000"/>
          <w:sz w:val="32"/>
          <w:szCs w:val="32"/>
          <w:highlight w:val="none"/>
          <w:lang w:eastAsia="zh-CN"/>
        </w:rPr>
        <w:t>认定为</w:t>
      </w:r>
      <w:r>
        <w:rPr>
          <w:rFonts w:hint="default" w:ascii="Times New Roman" w:hAnsi="Times New Roman" w:eastAsia="仿宋_GB2312" w:cs="Times New Roman"/>
          <w:b w:val="0"/>
          <w:bCs w:val="0"/>
          <w:color w:val="000000"/>
          <w:sz w:val="32"/>
          <w:szCs w:val="32"/>
          <w:highlight w:val="none"/>
          <w:lang w:eastAsia="zh-CN"/>
        </w:rPr>
        <w:t>光明区</w:t>
      </w:r>
      <w:r>
        <w:rPr>
          <w:rFonts w:hint="eastAsia" w:ascii="Times New Roman" w:hAnsi="Times New Roman" w:eastAsia="仿宋_GB2312" w:cs="Times New Roman"/>
          <w:b w:val="0"/>
          <w:bCs w:val="0"/>
          <w:color w:val="000000"/>
          <w:sz w:val="32"/>
          <w:szCs w:val="32"/>
          <w:highlight w:val="none"/>
          <w:lang w:eastAsia="zh-CN"/>
        </w:rPr>
        <w:t>脑科学与类脑智能</w:t>
      </w:r>
      <w:r>
        <w:rPr>
          <w:rFonts w:hint="default" w:ascii="Times New Roman" w:hAnsi="Times New Roman" w:eastAsia="仿宋_GB2312" w:cs="Times New Roman"/>
          <w:b w:val="0"/>
          <w:bCs w:val="0"/>
          <w:color w:val="000000"/>
          <w:sz w:val="32"/>
          <w:szCs w:val="32"/>
          <w:highlight w:val="none"/>
          <w:lang w:eastAsia="zh-CN"/>
        </w:rPr>
        <w:t>企业的，一经查实即取消其</w:t>
      </w:r>
      <w:r>
        <w:rPr>
          <w:rFonts w:hint="eastAsia" w:ascii="Times New Roman" w:hAnsi="Times New Roman" w:eastAsia="仿宋_GB2312" w:cs="Times New Roman"/>
          <w:b w:val="0"/>
          <w:bCs w:val="0"/>
          <w:color w:val="000000"/>
          <w:sz w:val="32"/>
          <w:szCs w:val="32"/>
          <w:highlight w:val="none"/>
          <w:lang w:eastAsia="zh-CN"/>
        </w:rPr>
        <w:t>认定</w:t>
      </w:r>
      <w:r>
        <w:rPr>
          <w:rFonts w:hint="default" w:ascii="Times New Roman" w:hAnsi="Times New Roman" w:eastAsia="仿宋_GB2312" w:cs="Times New Roman"/>
          <w:b w:val="0"/>
          <w:bCs w:val="0"/>
          <w:color w:val="000000"/>
          <w:sz w:val="32"/>
          <w:szCs w:val="32"/>
          <w:highlight w:val="none"/>
          <w:lang w:eastAsia="zh-CN"/>
        </w:rPr>
        <w:t>资格。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 xml:space="preserve">第十六条 </w:t>
      </w:r>
      <w:r>
        <w:rPr>
          <w:rFonts w:hint="default" w:ascii="Times New Roman" w:hAnsi="Times New Roman" w:eastAsia="仿宋_GB2312" w:cs="Times New Roman"/>
          <w:b w:val="0"/>
          <w:bCs w:val="0"/>
          <w:color w:val="auto"/>
          <w:kern w:val="2"/>
          <w:sz w:val="32"/>
          <w:szCs w:val="32"/>
          <w:highlight w:val="none"/>
          <w:lang w:val="en-US" w:eastAsia="zh-CN" w:bidi="ar-SA"/>
        </w:rPr>
        <w:t>已被认定为光明区</w:t>
      </w:r>
      <w:r>
        <w:rPr>
          <w:rFonts w:hint="eastAsia" w:ascii="Times New Roman" w:hAnsi="Times New Roman" w:cs="Times New Roman"/>
          <w:b w:val="0"/>
          <w:bCs w:val="0"/>
          <w:color w:val="auto"/>
          <w:kern w:val="2"/>
          <w:sz w:val="32"/>
          <w:szCs w:val="32"/>
          <w:highlight w:val="none"/>
          <w:lang w:val="en-US" w:eastAsia="zh-CN" w:bidi="ar-SA"/>
        </w:rPr>
        <w:t>脑科学与类脑智能</w:t>
      </w:r>
      <w:r>
        <w:rPr>
          <w:rFonts w:hint="default" w:ascii="Times New Roman" w:hAnsi="Times New Roman" w:eastAsia="仿宋_GB2312" w:cs="Times New Roman"/>
          <w:b w:val="0"/>
          <w:bCs w:val="0"/>
          <w:color w:val="auto"/>
          <w:kern w:val="2"/>
          <w:sz w:val="32"/>
          <w:szCs w:val="32"/>
          <w:highlight w:val="none"/>
          <w:lang w:val="en-US" w:eastAsia="zh-CN" w:bidi="ar-SA"/>
        </w:rPr>
        <w:t>企业，经查实有下列行为之一的，予以撤销：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（一）被国家、省、市、区等有关部门列入失信联合惩戒对象名单的；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（二）无正当理由不按规定报送企业生产经营相关信息，经提醒拒不整改的；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val="0"/>
          <w:bCs w:val="0"/>
          <w:color w:val="auto"/>
          <w:kern w:val="2"/>
          <w:sz w:val="32"/>
          <w:szCs w:val="32"/>
          <w:highlight w:val="none"/>
          <w:lang w:val="en-US" w:eastAsia="zh-CN" w:bidi="ar-SA"/>
        </w:rPr>
        <w:t>（三）发生较大及以上安全生产事故的；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eastAsia="zh-CN"/>
        </w:rPr>
        <w:t>四</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eastAsia="zh-CN"/>
        </w:rPr>
        <w:t>发生</w:t>
      </w:r>
      <w:r>
        <w:rPr>
          <w:rFonts w:hint="default" w:ascii="Times New Roman" w:hAnsi="Times New Roman" w:eastAsia="仿宋_GB2312" w:cs="Times New Roman"/>
          <w:b w:val="0"/>
          <w:bCs w:val="0"/>
          <w:color w:val="000000"/>
          <w:sz w:val="32"/>
          <w:szCs w:val="32"/>
          <w:highlight w:val="none"/>
        </w:rPr>
        <w:t>其他违法违规行为</w:t>
      </w:r>
      <w:r>
        <w:rPr>
          <w:rFonts w:hint="default" w:ascii="Times New Roman" w:hAnsi="Times New Roman" w:eastAsia="仿宋_GB2312" w:cs="Times New Roman"/>
          <w:b w:val="0"/>
          <w:bCs w:val="0"/>
          <w:color w:val="000000"/>
          <w:sz w:val="32"/>
          <w:szCs w:val="32"/>
          <w:highlight w:val="none"/>
          <w:lang w:eastAsia="zh-CN"/>
        </w:rPr>
        <w:t>的</w:t>
      </w:r>
      <w:r>
        <w:rPr>
          <w:rFonts w:hint="default" w:ascii="Times New Roman" w:hAnsi="Times New Roman" w:eastAsia="仿宋_GB2312" w:cs="Times New Roman"/>
          <w:b w:val="0"/>
          <w:bCs w:val="0"/>
          <w:color w:val="000000"/>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w:t>
      </w:r>
      <w:r>
        <w:rPr>
          <w:rFonts w:hint="default" w:ascii="Times New Roman" w:hAnsi="Times New Roman" w:eastAsia="黑体" w:cs="Times New Roman"/>
          <w:color w:val="000000"/>
          <w:sz w:val="32"/>
          <w:szCs w:val="32"/>
          <w:highlight w:val="none"/>
          <w:lang w:eastAsia="zh-CN"/>
        </w:rPr>
        <w:t>六</w:t>
      </w:r>
      <w:r>
        <w:rPr>
          <w:rFonts w:hint="default" w:ascii="Times New Roman" w:hAnsi="Times New Roman" w:eastAsia="黑体" w:cs="Times New Roman"/>
          <w:color w:val="000000"/>
          <w:sz w:val="32"/>
          <w:szCs w:val="32"/>
          <w:highlight w:val="none"/>
        </w:rPr>
        <w:t>章 附则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b w:val="0"/>
          <w:bCs w:val="0"/>
          <w:highlight w:val="none"/>
        </w:rPr>
      </w:pPr>
      <w:r>
        <w:rPr>
          <w:rFonts w:hint="default" w:ascii="Times New Roman" w:hAnsi="Times New Roman" w:eastAsia="仿宋_GB2312" w:cs="Times New Roman"/>
          <w:b/>
          <w:bCs/>
          <w:color w:val="000000"/>
          <w:sz w:val="32"/>
          <w:szCs w:val="32"/>
          <w:highlight w:val="none"/>
        </w:rPr>
        <w:t>第</w:t>
      </w:r>
      <w:r>
        <w:rPr>
          <w:rFonts w:hint="default" w:ascii="Times New Roman" w:hAnsi="Times New Roman" w:eastAsia="仿宋_GB2312" w:cs="Times New Roman"/>
          <w:b/>
          <w:bCs/>
          <w:color w:val="000000"/>
          <w:sz w:val="32"/>
          <w:szCs w:val="32"/>
          <w:highlight w:val="none"/>
          <w:lang w:eastAsia="zh-CN"/>
        </w:rPr>
        <w:t>十七</w:t>
      </w:r>
      <w:r>
        <w:rPr>
          <w:rFonts w:hint="default" w:ascii="Times New Roman" w:hAnsi="Times New Roman" w:eastAsia="仿宋_GB2312" w:cs="Times New Roman"/>
          <w:b/>
          <w:bCs/>
          <w:color w:val="000000"/>
          <w:sz w:val="32"/>
          <w:szCs w:val="32"/>
          <w:highlight w:val="none"/>
        </w:rPr>
        <w:t xml:space="preserve">条 </w:t>
      </w:r>
      <w:r>
        <w:rPr>
          <w:rFonts w:hint="default" w:ascii="Times New Roman" w:hAnsi="Times New Roman" w:eastAsia="仿宋_GB2312" w:cs="Times New Roman"/>
          <w:b w:val="0"/>
          <w:bCs w:val="0"/>
          <w:color w:val="000000"/>
          <w:sz w:val="32"/>
          <w:szCs w:val="32"/>
          <w:highlight w:val="none"/>
        </w:rPr>
        <w:t>本办法自202</w:t>
      </w:r>
      <w:r>
        <w:rPr>
          <w:rFonts w:hint="eastAsia"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rPr>
        <w:t>年</w:t>
      </w:r>
      <w:r>
        <w:rPr>
          <w:rFonts w:hint="eastAsia" w:ascii="Times New Roman" w:hAnsi="Times New Roman" w:eastAsia="仿宋_GB2312" w:cs="Times New Roman"/>
          <w:b w:val="0"/>
          <w:bCs w:val="0"/>
          <w:color w:val="000000"/>
          <w:sz w:val="32"/>
          <w:szCs w:val="32"/>
          <w:highlight w:val="none"/>
          <w:lang w:val="en-US" w:eastAsia="zh-CN"/>
        </w:rPr>
        <w:t>X</w:t>
      </w:r>
      <w:r>
        <w:rPr>
          <w:rFonts w:hint="default" w:ascii="Times New Roman" w:hAnsi="Times New Roman" w:eastAsia="仿宋_GB2312" w:cs="Times New Roman"/>
          <w:b w:val="0"/>
          <w:bCs w:val="0"/>
          <w:color w:val="000000"/>
          <w:sz w:val="32"/>
          <w:szCs w:val="32"/>
          <w:highlight w:val="none"/>
        </w:rPr>
        <w:t>月</w:t>
      </w:r>
      <w:r>
        <w:rPr>
          <w:rFonts w:hint="eastAsia" w:ascii="Times New Roman" w:hAnsi="Times New Roman" w:eastAsia="仿宋_GB2312" w:cs="Times New Roman"/>
          <w:b w:val="0"/>
          <w:bCs w:val="0"/>
          <w:color w:val="000000"/>
          <w:sz w:val="32"/>
          <w:szCs w:val="32"/>
          <w:highlight w:val="none"/>
          <w:lang w:val="en-US" w:eastAsia="zh-CN"/>
        </w:rPr>
        <w:t>X</w:t>
      </w:r>
      <w:r>
        <w:rPr>
          <w:rFonts w:hint="default" w:ascii="Times New Roman" w:hAnsi="Times New Roman" w:eastAsia="仿宋_GB2312" w:cs="Times New Roman"/>
          <w:b w:val="0"/>
          <w:bCs w:val="0"/>
          <w:color w:val="000000"/>
          <w:sz w:val="32"/>
          <w:szCs w:val="32"/>
          <w:highlight w:val="none"/>
        </w:rPr>
        <w:t>日起施行，有效期</w:t>
      </w:r>
      <w:r>
        <w:rPr>
          <w:rFonts w:hint="eastAsia" w:ascii="Times New Roman" w:hAnsi="Times New Roman" w:eastAsia="仿宋_GB2312" w:cs="Times New Roman"/>
          <w:b w:val="0"/>
          <w:bCs w:val="0"/>
          <w:color w:val="000000"/>
          <w:sz w:val="32"/>
          <w:szCs w:val="32"/>
          <w:highlight w:val="none"/>
          <w:lang w:eastAsia="zh-CN"/>
        </w:rPr>
        <w:t>三年</w:t>
      </w:r>
      <w:r>
        <w:rPr>
          <w:rFonts w:hint="default" w:ascii="Times New Roman" w:hAnsi="Times New Roman" w:eastAsia="仿宋_GB2312" w:cs="Times New Roman"/>
          <w:b w:val="0"/>
          <w:bCs w:val="0"/>
          <w:color w:val="000000"/>
          <w:sz w:val="32"/>
          <w:szCs w:val="32"/>
          <w:highlight w:val="none"/>
        </w:rPr>
        <w:t>，由光明区科技主管部门负责解释。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F4209"/>
    <w:rsid w:val="042B7D89"/>
    <w:rsid w:val="07DA4030"/>
    <w:rsid w:val="0A0B7388"/>
    <w:rsid w:val="0A1E28E6"/>
    <w:rsid w:val="0D0963BA"/>
    <w:rsid w:val="13804074"/>
    <w:rsid w:val="18642972"/>
    <w:rsid w:val="1AD20816"/>
    <w:rsid w:val="1F32265B"/>
    <w:rsid w:val="1FCA132B"/>
    <w:rsid w:val="20CA324D"/>
    <w:rsid w:val="251F2684"/>
    <w:rsid w:val="254A16F4"/>
    <w:rsid w:val="2821083A"/>
    <w:rsid w:val="2BF5539D"/>
    <w:rsid w:val="2E97692C"/>
    <w:rsid w:val="326735B2"/>
    <w:rsid w:val="343E5B18"/>
    <w:rsid w:val="345046C8"/>
    <w:rsid w:val="380B25BB"/>
    <w:rsid w:val="3A186FF6"/>
    <w:rsid w:val="3A8B5F88"/>
    <w:rsid w:val="3E5A1BA6"/>
    <w:rsid w:val="417D0085"/>
    <w:rsid w:val="46E5765F"/>
    <w:rsid w:val="4F2339EE"/>
    <w:rsid w:val="5869217C"/>
    <w:rsid w:val="5FEC0D0C"/>
    <w:rsid w:val="619960CB"/>
    <w:rsid w:val="62003C89"/>
    <w:rsid w:val="65A82117"/>
    <w:rsid w:val="695701E9"/>
    <w:rsid w:val="6F0B01CF"/>
    <w:rsid w:val="6F3D6CCF"/>
    <w:rsid w:val="6FE17DF8"/>
    <w:rsid w:val="71A84F0A"/>
    <w:rsid w:val="73403BE8"/>
    <w:rsid w:val="75EC52A7"/>
    <w:rsid w:val="7EF5235D"/>
    <w:rsid w:val="A2F3FBE3"/>
    <w:rsid w:val="FE7F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kern w:val="2"/>
      <w:sz w:val="32"/>
      <w:szCs w:val="32"/>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50" w:after="150" w:line="480" w:lineRule="auto"/>
      <w:jc w:val="left"/>
    </w:pPr>
    <w:rPr>
      <w:rFonts w:ascii="宋体" w:hAnsi="Times New Roman" w:eastAsia="宋体" w:cs="Times New Roman"/>
      <w:color w:val="000000"/>
      <w:kern w:val="0"/>
      <w:sz w:val="21"/>
      <w:szCs w:val="21"/>
    </w:rPr>
  </w:style>
  <w:style w:type="paragraph" w:customStyle="1" w:styleId="9">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2021-12-07T07:34:00Z</dcterms:created>
  <dc:creator>mayn</dc:creator>
  <cp:lastModifiedBy>huangyurong</cp:lastModifiedBy>
  <dcterms:modified xsi:type="dcterms:W3CDTF">2022-04-06T16:16:33Z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7565AF710AE74D47BCEC693748A2A0FD</vt:lpwstr>
  </property>
</Properties>
</file>