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default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default" w:ascii="方正小标宋简体" w:hAnsi="方正小标宋简体" w:eastAsia="方正小标宋简体" w:cs="方正小标宋简体"/>
          <w:sz w:val="44"/>
          <w:szCs w:val="44"/>
          <w:lang w:val="en"/>
        </w:rPr>
        <w:t>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年度光明区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创业孵化基地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名单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textAlignment w:val="auto"/>
        <w:rPr>
          <w:rFonts w:hint="eastAsia" w:ascii="宋体" w:hAnsi="宋体" w:eastAsia="宋体" w:cs="宋体"/>
          <w:b/>
          <w:sz w:val="32"/>
          <w:szCs w:val="32"/>
        </w:rPr>
      </w:pPr>
    </w:p>
    <w:tbl>
      <w:tblPr>
        <w:tblStyle w:val="2"/>
        <w:tblW w:w="842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11"/>
        <w:gridCol w:w="2730"/>
        <w:gridCol w:w="498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创业孵化基地名称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ind w:firstLine="1606" w:firstLineChars="500"/>
              <w:jc w:val="both"/>
              <w:textAlignment w:val="auto"/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b/>
                <w:bCs/>
                <w:sz w:val="32"/>
                <w:szCs w:val="32"/>
                <w:lang w:val="en-US" w:eastAsia="zh-CN"/>
              </w:rPr>
              <w:t>基地运营机构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华强科技生态园（华强创意产业园）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深圳华强高新产业园投资发展有限公司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2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中科资城（深圳）科创基地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深圳中科资城孵化器管理有限公司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3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南太云创谷创业孵化基地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世成电子（深圳）有限公司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" w:hRule="atLeast"/>
        </w:trPr>
        <w:tc>
          <w:tcPr>
            <w:tcW w:w="7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4</w:t>
            </w:r>
          </w:p>
        </w:tc>
        <w:tc>
          <w:tcPr>
            <w:tcW w:w="2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</w:rPr>
              <w:t>卫光生命科学园</w:t>
            </w:r>
          </w:p>
        </w:tc>
        <w:tc>
          <w:tcPr>
            <w:tcW w:w="4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z w:val="32"/>
                <w:szCs w:val="32"/>
                <w:lang w:val="en-US" w:eastAsia="zh-CN"/>
              </w:rPr>
              <w:t>深圳市卫光生命科学园发展有限责任公司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备注：排名不分先后。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/>
        <w:jc w:val="left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Standard Symbols P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Standard Symbols PS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BFBAC55"/>
    <w:rsid w:val="3FA46450"/>
    <w:rsid w:val="5CFF5746"/>
    <w:rsid w:val="5D3B40BF"/>
    <w:rsid w:val="5ED523FB"/>
    <w:rsid w:val="5F37FB2D"/>
    <w:rsid w:val="63A50B5D"/>
    <w:rsid w:val="70B8160B"/>
    <w:rsid w:val="7DFD40D6"/>
    <w:rsid w:val="7FDC1880"/>
    <w:rsid w:val="D93B62C0"/>
    <w:rsid w:val="F79F3B07"/>
    <w:rsid w:val="FBDD3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2014-10-31T20:08:00Z</dcterms:created>
  <dc:creator>Administrator</dc:creator>
  <cp:lastModifiedBy>a</cp:lastModifiedBy>
  <cp:lastPrinted>2023-07-07T09:07:19Z</cp:lastPrinted>
  <dcterms:modified xsi:type="dcterms:W3CDTF">2023-07-07T09:12:30Z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