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instrText xml:space="preserve"> HYPERLINK "http://www.csj.sh.gov.cn/zfxxgk/web/gaojian4.htm" \t "_blank" 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深圳市光明区司法局信息依申请公开办理流程图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end"/>
      </w:r>
      <w:bookmarkStart w:id="0" w:name="_GoBack"/>
      <w:bookmarkEnd w:id="0"/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40A"/>
    <w:rsid w:val="19DD7A2E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邱栎桦</cp:lastModifiedBy>
  <cp:lastPrinted>2019-06-05T01:26:00Z</cp:lastPrinted>
  <dcterms:modified xsi:type="dcterms:W3CDTF">2019-09-12T08:41:48Z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