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32"/>
          <w:szCs w:val="32"/>
          <w:lang w:val="en-US" w:eastAsia="zh-CN"/>
        </w:rPr>
        <w:t>年第二批次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面向光明区户籍在册轮候家庭配租公共租赁住房</w:t>
      </w:r>
      <w:r>
        <w:rPr>
          <w:rFonts w:eastAsia="仿宋_GB2312"/>
          <w:sz w:val="32"/>
          <w:szCs w:val="32"/>
        </w:rPr>
        <w:t>的选房、签约事宜。委托期限至本次公租房选房签约工作结束之日止。受托人不得转委托。</w:t>
      </w: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CD34087"/>
    <w:rsid w:val="3BBF334D"/>
    <w:rsid w:val="43443EB4"/>
    <w:rsid w:val="5675D545"/>
    <w:rsid w:val="6FE7D0B4"/>
    <w:rsid w:val="774F77EA"/>
    <w:rsid w:val="7F3EEBBD"/>
    <w:rsid w:val="7FF30EFD"/>
    <w:rsid w:val="BBFD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2020-11-19T10:09:00Z</dcterms:created>
  <dc:creator>滕亚辉</dc:creator>
  <cp:lastModifiedBy>zjj-041</cp:lastModifiedBy>
  <dcterms:modified xsi:type="dcterms:W3CDTF">2024-12-20T15:48:41Z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2BD3858BCCA202F2EDEBCE668F68232F</vt:lpwstr>
  </property>
</Properties>
</file>